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5AA28" w14:textId="77777777" w:rsidR="001318B0" w:rsidRDefault="001318B0" w:rsidP="001318B0">
      <w:pPr>
        <w:ind w:right="624"/>
        <w:jc w:val="center"/>
        <w:rPr>
          <w:rFonts w:ascii="Times New Roman" w:eastAsia="Calibri" w:hAnsi="Times New Roman" w:cs="Times New Roman"/>
          <w:sz w:val="24"/>
          <w:szCs w:val="24"/>
        </w:rPr>
      </w:pPr>
      <w:bookmarkStart w:id="0" w:name="_GoBack"/>
      <w:bookmarkEnd w:id="0"/>
    </w:p>
    <w:p w14:paraId="4E8DA383" w14:textId="77777777" w:rsidR="001318B0" w:rsidRPr="00E74E8E" w:rsidRDefault="001318B0" w:rsidP="001318B0">
      <w:pPr>
        <w:spacing w:line="360" w:lineRule="auto"/>
        <w:jc w:val="center"/>
        <w:rPr>
          <w:rFonts w:ascii="Times New Roman" w:hAnsi="Times New Roman" w:cs="Times New Roman"/>
          <w:noProof/>
          <w:sz w:val="24"/>
          <w:szCs w:val="24"/>
          <w:lang w:val="en-US"/>
        </w:rPr>
      </w:pPr>
      <w:r w:rsidRPr="00E74E8E">
        <w:rPr>
          <w:rFonts w:ascii="Times New Roman" w:hAnsi="Times New Roman" w:cs="Times New Roman"/>
          <w:noProof/>
          <w:sz w:val="24"/>
          <w:szCs w:val="24"/>
          <w:lang w:eastAsia="lt-LT"/>
        </w:rPr>
        <w:drawing>
          <wp:inline distT="0" distB="0" distL="0" distR="0" wp14:anchorId="535AB669" wp14:editId="5A14AF09">
            <wp:extent cx="523875" cy="619125"/>
            <wp:effectExtent l="0" t="0" r="9525" b="9525"/>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solidFill>
                      <a:srgbClr val="FFFFFF">
                        <a:alpha val="0"/>
                      </a:srgbClr>
                    </a:solidFill>
                    <a:ln>
                      <a:noFill/>
                    </a:ln>
                  </pic:spPr>
                </pic:pic>
              </a:graphicData>
            </a:graphic>
          </wp:inline>
        </w:drawing>
      </w:r>
    </w:p>
    <w:p w14:paraId="2AC6B068" w14:textId="77777777" w:rsidR="001318B0" w:rsidRPr="00E74E8E" w:rsidRDefault="001318B0" w:rsidP="001318B0">
      <w:pPr>
        <w:spacing w:line="360" w:lineRule="auto"/>
        <w:jc w:val="center"/>
        <w:rPr>
          <w:rFonts w:ascii="Times New Roman" w:hAnsi="Times New Roman" w:cs="Times New Roman"/>
          <w:b/>
          <w:sz w:val="24"/>
          <w:szCs w:val="24"/>
        </w:rPr>
      </w:pPr>
      <w:r w:rsidRPr="00E74E8E">
        <w:rPr>
          <w:rFonts w:ascii="Times New Roman" w:hAnsi="Times New Roman" w:cs="Times New Roman"/>
          <w:b/>
          <w:sz w:val="24"/>
          <w:szCs w:val="24"/>
        </w:rPr>
        <w:t>APLINKOS APSAUGOS AGENTŪRA</w:t>
      </w:r>
    </w:p>
    <w:p w14:paraId="236A5B20" w14:textId="77777777" w:rsidR="001318B0" w:rsidRPr="00E74E8E" w:rsidRDefault="001318B0" w:rsidP="001318B0">
      <w:pPr>
        <w:jc w:val="center"/>
        <w:rPr>
          <w:rFonts w:ascii="Times New Roman" w:hAnsi="Times New Roman" w:cs="Times New Roman"/>
          <w:b/>
          <w:sz w:val="24"/>
          <w:szCs w:val="24"/>
        </w:rPr>
      </w:pPr>
      <w:r w:rsidRPr="00E74E8E">
        <w:rPr>
          <w:rFonts w:ascii="Times New Roman" w:hAnsi="Times New Roman" w:cs="Times New Roman"/>
          <w:b/>
          <w:sz w:val="24"/>
          <w:szCs w:val="24"/>
        </w:rPr>
        <w:t>PAKEISTAS</w:t>
      </w:r>
    </w:p>
    <w:p w14:paraId="4236B031" w14:textId="77777777" w:rsidR="001318B0" w:rsidRPr="00E74E8E" w:rsidRDefault="001318B0" w:rsidP="001318B0">
      <w:pPr>
        <w:jc w:val="center"/>
        <w:rPr>
          <w:rFonts w:ascii="Times New Roman" w:hAnsi="Times New Roman" w:cs="Times New Roman"/>
          <w:b/>
          <w:sz w:val="24"/>
          <w:szCs w:val="24"/>
        </w:rPr>
      </w:pPr>
      <w:r w:rsidRPr="00E74E8E">
        <w:rPr>
          <w:rFonts w:ascii="Times New Roman" w:hAnsi="Times New Roman" w:cs="Times New Roman"/>
          <w:b/>
          <w:sz w:val="24"/>
          <w:szCs w:val="24"/>
        </w:rPr>
        <w:t>TARŠOS INTEGRUOTOS PREVENCIJOS IR KONTROLĖS</w:t>
      </w:r>
    </w:p>
    <w:p w14:paraId="47123246" w14:textId="77777777" w:rsidR="001318B0" w:rsidRPr="00E74E8E" w:rsidRDefault="001318B0" w:rsidP="001318B0">
      <w:pPr>
        <w:jc w:val="center"/>
        <w:rPr>
          <w:rFonts w:ascii="Times New Roman" w:hAnsi="Times New Roman" w:cs="Times New Roman"/>
          <w:b/>
          <w:sz w:val="24"/>
          <w:szCs w:val="24"/>
        </w:rPr>
      </w:pPr>
      <w:r w:rsidRPr="00E74E8E">
        <w:rPr>
          <w:rFonts w:ascii="Times New Roman" w:hAnsi="Times New Roman" w:cs="Times New Roman"/>
          <w:b/>
          <w:sz w:val="24"/>
          <w:szCs w:val="24"/>
        </w:rPr>
        <w:t>LEIDIMAS Nr</w:t>
      </w:r>
      <w:r w:rsidRPr="002516E2">
        <w:rPr>
          <w:rFonts w:ascii="Times New Roman" w:hAnsi="Times New Roman" w:cs="Times New Roman"/>
          <w:b/>
          <w:sz w:val="24"/>
          <w:szCs w:val="24"/>
        </w:rPr>
        <w:t xml:space="preserve">. </w:t>
      </w:r>
      <w:r w:rsidR="002516E2">
        <w:rPr>
          <w:rFonts w:ascii="Times New Roman" w:eastAsia="Times New Roman" w:hAnsi="Times New Roman" w:cs="Times New Roman"/>
          <w:b/>
          <w:sz w:val="24"/>
          <w:szCs w:val="24"/>
          <w:lang w:eastAsia="lt-LT"/>
        </w:rPr>
        <w:t>T-U.4-3/2015</w:t>
      </w:r>
      <w:r w:rsidRPr="00E74E8E">
        <w:rPr>
          <w:rFonts w:ascii="Times New Roman" w:hAnsi="Times New Roman" w:cs="Times New Roman"/>
          <w:b/>
          <w:sz w:val="24"/>
          <w:szCs w:val="24"/>
        </w:rPr>
        <w:t xml:space="preserve"> </w:t>
      </w:r>
    </w:p>
    <w:p w14:paraId="201F858B" w14:textId="77777777" w:rsidR="001318B0" w:rsidRPr="00E74E8E" w:rsidRDefault="004B7F68" w:rsidP="001318B0">
      <w:pPr>
        <w:suppressAutoHyphens/>
        <w:adjustRightInd w:val="0"/>
        <w:jc w:val="right"/>
        <w:textAlignment w:val="baseline"/>
        <w:rPr>
          <w:rFonts w:ascii="Times New Roman" w:hAnsi="Times New Roman" w:cs="Times New Roman"/>
          <w:b/>
          <w:sz w:val="24"/>
          <w:szCs w:val="24"/>
        </w:rPr>
      </w:pPr>
      <w:r>
        <w:rPr>
          <w:rFonts w:ascii="Times New Roman" w:hAnsi="Times New Roman" w:cs="Times New Roman"/>
          <w:b/>
          <w:sz w:val="24"/>
          <w:szCs w:val="24"/>
        </w:rPr>
        <w:t>3</w:t>
      </w:r>
      <w:r w:rsidR="001318B0" w:rsidRPr="00E74E8E">
        <w:rPr>
          <w:rFonts w:ascii="Times New Roman" w:hAnsi="Times New Roman" w:cs="Times New Roman"/>
          <w:b/>
          <w:sz w:val="24"/>
          <w:szCs w:val="24"/>
        </w:rPr>
        <w:t xml:space="preserve"> </w:t>
      </w:r>
      <w:r>
        <w:rPr>
          <w:rFonts w:ascii="Times New Roman" w:hAnsi="Times New Roman" w:cs="Times New Roman"/>
          <w:b/>
          <w:sz w:val="24"/>
          <w:szCs w:val="24"/>
        </w:rPr>
        <w:t>0</w:t>
      </w:r>
      <w:r w:rsidR="001318B0" w:rsidRPr="00E74E8E">
        <w:rPr>
          <w:rFonts w:ascii="Times New Roman" w:hAnsi="Times New Roman" w:cs="Times New Roman"/>
          <w:b/>
          <w:sz w:val="24"/>
          <w:szCs w:val="24"/>
        </w:rPr>
        <w:t xml:space="preserve"> </w:t>
      </w:r>
      <w:r>
        <w:rPr>
          <w:rFonts w:ascii="Times New Roman" w:hAnsi="Times New Roman" w:cs="Times New Roman"/>
          <w:b/>
          <w:sz w:val="24"/>
          <w:szCs w:val="24"/>
        </w:rPr>
        <w:t>0</w:t>
      </w:r>
      <w:r w:rsidR="001318B0" w:rsidRPr="00E74E8E">
        <w:rPr>
          <w:rFonts w:ascii="Times New Roman" w:hAnsi="Times New Roman" w:cs="Times New Roman"/>
          <w:b/>
          <w:sz w:val="24"/>
          <w:szCs w:val="24"/>
        </w:rPr>
        <w:t xml:space="preserve"> </w:t>
      </w:r>
      <w:r>
        <w:rPr>
          <w:rFonts w:ascii="Times New Roman" w:hAnsi="Times New Roman" w:cs="Times New Roman"/>
          <w:b/>
          <w:sz w:val="24"/>
          <w:szCs w:val="24"/>
        </w:rPr>
        <w:t>0</w:t>
      </w:r>
      <w:r w:rsidR="001318B0" w:rsidRPr="00E74E8E">
        <w:rPr>
          <w:rFonts w:ascii="Times New Roman" w:hAnsi="Times New Roman" w:cs="Times New Roman"/>
          <w:b/>
          <w:sz w:val="24"/>
          <w:szCs w:val="24"/>
        </w:rPr>
        <w:t xml:space="preserve"> </w:t>
      </w:r>
      <w:r w:rsidR="002E4F48">
        <w:rPr>
          <w:rFonts w:ascii="Times New Roman" w:hAnsi="Times New Roman" w:cs="Times New Roman"/>
          <w:b/>
          <w:sz w:val="24"/>
          <w:szCs w:val="24"/>
        </w:rPr>
        <w:t xml:space="preserve">8 </w:t>
      </w:r>
      <w:r w:rsidR="001318B0" w:rsidRPr="00E74E8E">
        <w:rPr>
          <w:rFonts w:ascii="Times New Roman" w:hAnsi="Times New Roman" w:cs="Times New Roman"/>
          <w:b/>
          <w:sz w:val="24"/>
          <w:szCs w:val="24"/>
        </w:rPr>
        <w:t xml:space="preserve">3 </w:t>
      </w:r>
      <w:r>
        <w:rPr>
          <w:rFonts w:ascii="Times New Roman" w:hAnsi="Times New Roman" w:cs="Times New Roman"/>
          <w:b/>
          <w:sz w:val="24"/>
          <w:szCs w:val="24"/>
        </w:rPr>
        <w:t>8</w:t>
      </w:r>
      <w:r w:rsidR="001318B0" w:rsidRPr="00E74E8E">
        <w:rPr>
          <w:rFonts w:ascii="Times New Roman" w:hAnsi="Times New Roman" w:cs="Times New Roman"/>
          <w:b/>
          <w:sz w:val="24"/>
          <w:szCs w:val="24"/>
        </w:rPr>
        <w:t xml:space="preserve"> </w:t>
      </w:r>
      <w:r w:rsidR="002E4F48">
        <w:rPr>
          <w:rFonts w:ascii="Times New Roman" w:hAnsi="Times New Roman" w:cs="Times New Roman"/>
          <w:b/>
          <w:sz w:val="24"/>
          <w:szCs w:val="24"/>
        </w:rPr>
        <w:t>7</w:t>
      </w:r>
      <w:r w:rsidR="001318B0" w:rsidRPr="00E74E8E">
        <w:rPr>
          <w:rFonts w:ascii="Times New Roman" w:hAnsi="Times New Roman" w:cs="Times New Roman"/>
          <w:b/>
          <w:sz w:val="24"/>
          <w:szCs w:val="24"/>
        </w:rPr>
        <w:t xml:space="preserve"> 8 </w:t>
      </w:r>
    </w:p>
    <w:p w14:paraId="7452DE5D" w14:textId="77777777" w:rsidR="001318B0" w:rsidRPr="00B551B1" w:rsidRDefault="001318B0" w:rsidP="001318B0">
      <w:pPr>
        <w:suppressAutoHyphens/>
        <w:adjustRightInd w:val="0"/>
        <w:jc w:val="right"/>
        <w:textAlignment w:val="baseline"/>
        <w:rPr>
          <w:rFonts w:ascii="Times New Roman" w:hAnsi="Times New Roman" w:cs="Times New Roman"/>
          <w:sz w:val="20"/>
          <w:szCs w:val="20"/>
        </w:rPr>
      </w:pPr>
      <w:r w:rsidRPr="00B551B1">
        <w:rPr>
          <w:rFonts w:ascii="Times New Roman" w:hAnsi="Times New Roman" w:cs="Times New Roman"/>
          <w:sz w:val="20"/>
          <w:szCs w:val="20"/>
        </w:rPr>
        <w:t>(Juridinio asmens kodas)</w:t>
      </w:r>
    </w:p>
    <w:p w14:paraId="2A2990D2" w14:textId="77777777" w:rsidR="001318B0" w:rsidRDefault="001318B0" w:rsidP="001318B0">
      <w:pPr>
        <w:suppressAutoHyphens/>
        <w:adjustRightInd w:val="0"/>
        <w:spacing w:line="360" w:lineRule="atLeast"/>
        <w:ind w:left="5184" w:firstLine="1296"/>
        <w:jc w:val="center"/>
        <w:textAlignment w:val="baseline"/>
      </w:pPr>
    </w:p>
    <w:p w14:paraId="17A585A8" w14:textId="77777777" w:rsidR="001318B0" w:rsidRPr="00866A8B" w:rsidRDefault="001318B0" w:rsidP="001318B0">
      <w:pPr>
        <w:suppressAutoHyphens/>
        <w:adjustRightInd w:val="0"/>
        <w:spacing w:line="360" w:lineRule="atLeast"/>
        <w:ind w:left="5184" w:firstLine="1296"/>
        <w:jc w:val="center"/>
        <w:textAlignment w:val="baseline"/>
      </w:pPr>
    </w:p>
    <w:p w14:paraId="44054ECE" w14:textId="77777777" w:rsidR="001318B0" w:rsidRPr="004114D4" w:rsidRDefault="001318B0" w:rsidP="001318B0">
      <w:pPr>
        <w:suppressAutoHyphens/>
        <w:adjustRightInd w:val="0"/>
        <w:ind w:left="1021" w:right="624"/>
        <w:jc w:val="center"/>
        <w:textAlignment w:val="baseline"/>
        <w:rPr>
          <w:rFonts w:ascii="Times New Roman" w:eastAsia="Calibri" w:hAnsi="Times New Roman" w:cs="Times New Roman"/>
          <w:sz w:val="24"/>
          <w:szCs w:val="24"/>
        </w:rPr>
      </w:pPr>
    </w:p>
    <w:p w14:paraId="1AAD0756" w14:textId="77777777" w:rsidR="001318B0" w:rsidRPr="007C3208" w:rsidRDefault="009D0D0F" w:rsidP="001318B0">
      <w:pPr>
        <w:pBdr>
          <w:bottom w:val="single" w:sz="12" w:space="0" w:color="auto"/>
        </w:pBdr>
        <w:suppressAutoHyphens/>
        <w:adjustRightInd w:val="0"/>
        <w:jc w:val="center"/>
        <w:textAlignment w:val="baseline"/>
        <w:rPr>
          <w:rFonts w:ascii="Times New Roman" w:eastAsia="Times New Roman" w:hAnsi="Times New Roman" w:cs="Times New Roman"/>
          <w:b/>
          <w:sz w:val="24"/>
          <w:szCs w:val="24"/>
          <w:lang w:eastAsia="lt-LT"/>
        </w:rPr>
      </w:pPr>
      <w:r w:rsidRPr="00750A82">
        <w:rPr>
          <w:rFonts w:ascii="Times New Roman" w:eastAsia="Times New Roman" w:hAnsi="Times New Roman" w:cs="Times New Roman"/>
          <w:b/>
          <w:sz w:val="24"/>
          <w:szCs w:val="24"/>
          <w:lang w:eastAsia="lt-LT"/>
        </w:rPr>
        <w:t>Utenos regiono nepavojingų atliekų sąvartynas, mechaninio rūšiavimo ir biologinio apdorojimo įrenginiai</w:t>
      </w:r>
      <w:r w:rsidR="001318B0" w:rsidRPr="00750A82">
        <w:rPr>
          <w:rFonts w:ascii="Times New Roman" w:eastAsia="Times New Roman" w:hAnsi="Times New Roman" w:cs="Times New Roman"/>
          <w:b/>
          <w:sz w:val="24"/>
          <w:szCs w:val="24"/>
          <w:lang w:eastAsia="lt-LT"/>
        </w:rPr>
        <w:t>,</w:t>
      </w:r>
      <w:r w:rsidR="001318B0" w:rsidRPr="007C3208">
        <w:rPr>
          <w:rFonts w:ascii="Times New Roman" w:eastAsia="Times New Roman" w:hAnsi="Times New Roman" w:cs="Times New Roman"/>
          <w:b/>
          <w:sz w:val="24"/>
          <w:szCs w:val="24"/>
          <w:lang w:eastAsia="lt-LT"/>
        </w:rPr>
        <w:t xml:space="preserve"> </w:t>
      </w:r>
      <w:r w:rsidR="008E1CFF">
        <w:rPr>
          <w:rFonts w:ascii="Times New Roman" w:eastAsia="Times New Roman" w:hAnsi="Times New Roman" w:cs="Times New Roman"/>
          <w:b/>
          <w:sz w:val="24"/>
          <w:szCs w:val="24"/>
          <w:lang w:eastAsia="lt-LT"/>
        </w:rPr>
        <w:t>Mockėnų k., Utenos raj.</w:t>
      </w:r>
      <w:r w:rsidR="001318B0" w:rsidRPr="007C3208">
        <w:rPr>
          <w:rFonts w:ascii="Times New Roman" w:eastAsia="Times New Roman" w:hAnsi="Times New Roman" w:cs="Times New Roman"/>
          <w:b/>
          <w:sz w:val="24"/>
          <w:szCs w:val="24"/>
          <w:lang w:eastAsia="lt-LT"/>
        </w:rPr>
        <w:t xml:space="preserve">, </w:t>
      </w:r>
    </w:p>
    <w:p w14:paraId="7AFF2131" w14:textId="77777777" w:rsidR="001318B0" w:rsidRPr="007C3208" w:rsidRDefault="001318B0" w:rsidP="001318B0">
      <w:pPr>
        <w:pBdr>
          <w:bottom w:val="single" w:sz="12" w:space="0" w:color="auto"/>
        </w:pBdr>
        <w:suppressAutoHyphens/>
        <w:adjustRightInd w:val="0"/>
        <w:jc w:val="center"/>
        <w:textAlignment w:val="baseline"/>
        <w:rPr>
          <w:rFonts w:ascii="Times New Roman" w:eastAsia="Times New Roman" w:hAnsi="Times New Roman" w:cs="Times New Roman"/>
          <w:b/>
          <w:sz w:val="24"/>
          <w:szCs w:val="24"/>
          <w:lang w:eastAsia="lt-LT"/>
        </w:rPr>
      </w:pPr>
      <w:r w:rsidRPr="007C3208">
        <w:rPr>
          <w:rFonts w:ascii="Times New Roman" w:eastAsia="Times New Roman" w:hAnsi="Times New Roman" w:cs="Times New Roman"/>
          <w:b/>
          <w:sz w:val="24"/>
          <w:szCs w:val="24"/>
          <w:lang w:eastAsia="lt-LT"/>
        </w:rPr>
        <w:t xml:space="preserve">tel.: </w:t>
      </w:r>
      <w:r w:rsidR="00121226">
        <w:rPr>
          <w:rFonts w:ascii="Times New Roman" w:eastAsia="Times New Roman" w:hAnsi="Times New Roman" w:cs="Times New Roman"/>
          <w:b/>
          <w:sz w:val="24"/>
          <w:szCs w:val="24"/>
          <w:lang w:eastAsia="lt-LT"/>
        </w:rPr>
        <w:t>8-389-69001,</w:t>
      </w:r>
      <w:r w:rsidRPr="007C3208">
        <w:rPr>
          <w:rFonts w:ascii="Times New Roman" w:eastAsia="Times New Roman" w:hAnsi="Times New Roman" w:cs="Times New Roman"/>
          <w:b/>
          <w:sz w:val="24"/>
          <w:szCs w:val="24"/>
          <w:lang w:eastAsia="lt-LT"/>
        </w:rPr>
        <w:t xml:space="preserve"> el. paštas: </w:t>
      </w:r>
      <w:r w:rsidR="00121226">
        <w:rPr>
          <w:rFonts w:ascii="Times New Roman" w:eastAsia="Times New Roman" w:hAnsi="Times New Roman" w:cs="Times New Roman"/>
          <w:b/>
          <w:sz w:val="24"/>
          <w:szCs w:val="24"/>
          <w:lang w:eastAsia="lt-LT"/>
        </w:rPr>
        <w:t>mockenai</w:t>
      </w:r>
      <w:r w:rsidRPr="007C3208">
        <w:rPr>
          <w:rFonts w:ascii="Times New Roman" w:eastAsia="Times New Roman" w:hAnsi="Times New Roman" w:cs="Times New Roman"/>
          <w:b/>
          <w:sz w:val="24"/>
          <w:szCs w:val="24"/>
          <w:lang w:eastAsia="lt-LT"/>
        </w:rPr>
        <w:t>@</w:t>
      </w:r>
      <w:r w:rsidR="00121226">
        <w:rPr>
          <w:rFonts w:ascii="Times New Roman" w:eastAsia="Times New Roman" w:hAnsi="Times New Roman" w:cs="Times New Roman"/>
          <w:b/>
          <w:sz w:val="24"/>
          <w:szCs w:val="24"/>
          <w:lang w:eastAsia="lt-LT"/>
        </w:rPr>
        <w:t>uratc</w:t>
      </w:r>
      <w:r w:rsidRPr="007C3208">
        <w:rPr>
          <w:rFonts w:ascii="Times New Roman" w:eastAsia="Times New Roman" w:hAnsi="Times New Roman" w:cs="Times New Roman"/>
          <w:b/>
          <w:sz w:val="24"/>
          <w:szCs w:val="24"/>
          <w:lang w:eastAsia="lt-LT"/>
        </w:rPr>
        <w:t>.lt</w:t>
      </w:r>
    </w:p>
    <w:p w14:paraId="28A9426C" w14:textId="77777777" w:rsidR="001318B0" w:rsidRPr="00121226" w:rsidRDefault="001318B0" w:rsidP="001318B0">
      <w:pPr>
        <w:ind w:left="1020" w:right="624"/>
        <w:jc w:val="center"/>
        <w:rPr>
          <w:rFonts w:ascii="Times New Roman" w:eastAsia="Calibri" w:hAnsi="Times New Roman" w:cs="Times New Roman"/>
          <w:b/>
          <w:sz w:val="20"/>
          <w:szCs w:val="20"/>
        </w:rPr>
      </w:pPr>
      <w:r w:rsidRPr="00121226">
        <w:rPr>
          <w:rFonts w:ascii="Times New Roman" w:eastAsia="Calibri" w:hAnsi="Times New Roman" w:cs="Times New Roman"/>
          <w:b/>
          <w:sz w:val="20"/>
          <w:szCs w:val="20"/>
        </w:rPr>
        <w:t xml:space="preserve"> (ūkinės veiklos objekto pavadinimas, adresas, telefonas)</w:t>
      </w:r>
    </w:p>
    <w:p w14:paraId="0065F930" w14:textId="77777777" w:rsidR="001318B0" w:rsidRPr="004114D4" w:rsidRDefault="001318B0" w:rsidP="001318B0">
      <w:pPr>
        <w:ind w:left="1020" w:right="624"/>
        <w:jc w:val="center"/>
        <w:rPr>
          <w:rFonts w:ascii="Times New Roman" w:eastAsia="Calibri" w:hAnsi="Times New Roman" w:cs="Times New Roman"/>
          <w:sz w:val="24"/>
          <w:szCs w:val="24"/>
        </w:rPr>
      </w:pPr>
    </w:p>
    <w:p w14:paraId="631552A5" w14:textId="77777777" w:rsidR="001318B0" w:rsidRPr="00A91168" w:rsidRDefault="00AE710E" w:rsidP="001318B0">
      <w:pPr>
        <w:suppressAutoHyphens/>
        <w:adjustRightInd w:val="0"/>
        <w:jc w:val="center"/>
        <w:textAlignment w:val="baseline"/>
        <w:rPr>
          <w:rFonts w:ascii="Times New Roman" w:eastAsia="Times New Roman" w:hAnsi="Times New Roman" w:cs="Times New Roman"/>
          <w:b/>
          <w:sz w:val="24"/>
          <w:szCs w:val="24"/>
          <w:u w:val="single"/>
          <w:lang w:val="en-US" w:eastAsia="lt-LT"/>
        </w:rPr>
      </w:pPr>
      <w:r>
        <w:rPr>
          <w:rFonts w:ascii="Times New Roman" w:eastAsia="Times New Roman" w:hAnsi="Times New Roman" w:cs="Times New Roman"/>
          <w:b/>
          <w:sz w:val="24"/>
          <w:szCs w:val="24"/>
          <w:u w:val="single"/>
          <w:lang w:eastAsia="lt-LT"/>
        </w:rPr>
        <w:t>UAB „Utenos regiono atliekų tvarkymo centras“, J. Basanavičiaus g. 59, LT-28241 Utena</w:t>
      </w:r>
      <w:r w:rsidR="00CF5596">
        <w:rPr>
          <w:rFonts w:ascii="Times New Roman" w:eastAsia="Times New Roman" w:hAnsi="Times New Roman" w:cs="Times New Roman"/>
          <w:b/>
          <w:sz w:val="24"/>
          <w:szCs w:val="24"/>
          <w:u w:val="single"/>
          <w:lang w:eastAsia="lt-LT"/>
        </w:rPr>
        <w:t xml:space="preserve">. Tel. 8-389-50440, faks. 8-389-700025, el. </w:t>
      </w:r>
      <w:r w:rsidR="00A91168">
        <w:rPr>
          <w:rFonts w:ascii="Times New Roman" w:eastAsia="Times New Roman" w:hAnsi="Times New Roman" w:cs="Times New Roman"/>
          <w:b/>
          <w:sz w:val="24"/>
          <w:szCs w:val="24"/>
          <w:u w:val="single"/>
          <w:lang w:eastAsia="lt-LT"/>
        </w:rPr>
        <w:t>p.: info</w:t>
      </w:r>
      <w:r w:rsidR="00A91168">
        <w:rPr>
          <w:rFonts w:ascii="Times New Roman" w:eastAsia="Times New Roman" w:hAnsi="Times New Roman" w:cs="Times New Roman"/>
          <w:b/>
          <w:sz w:val="24"/>
          <w:szCs w:val="24"/>
          <w:u w:val="single"/>
          <w:lang w:val="en-US" w:eastAsia="lt-LT"/>
        </w:rPr>
        <w:t>@uratc.lt</w:t>
      </w:r>
    </w:p>
    <w:p w14:paraId="4410643A" w14:textId="77777777" w:rsidR="001318B0" w:rsidRPr="00A91168" w:rsidRDefault="001318B0" w:rsidP="001318B0">
      <w:pPr>
        <w:jc w:val="center"/>
        <w:textAlignment w:val="baseline"/>
        <w:rPr>
          <w:rFonts w:ascii="Times New Roman" w:eastAsia="Calibri" w:hAnsi="Times New Roman" w:cs="Times New Roman"/>
          <w:b/>
          <w:sz w:val="20"/>
          <w:szCs w:val="20"/>
        </w:rPr>
      </w:pPr>
      <w:r w:rsidRPr="00A91168">
        <w:rPr>
          <w:rFonts w:ascii="Times New Roman" w:eastAsia="Calibri" w:hAnsi="Times New Roman" w:cs="Times New Roman"/>
          <w:b/>
          <w:sz w:val="20"/>
          <w:szCs w:val="20"/>
        </w:rPr>
        <w:t xml:space="preserve"> (veiklos vykdytojas, jo adresas, telefono, fakso Nr., elektroninio pašto adresas)</w:t>
      </w:r>
    </w:p>
    <w:p w14:paraId="43E1D698" w14:textId="77777777" w:rsidR="001318B0" w:rsidRPr="004114D4" w:rsidRDefault="001318B0" w:rsidP="001318B0">
      <w:pPr>
        <w:suppressAutoHyphens/>
        <w:adjustRightInd w:val="0"/>
        <w:ind w:left="1021" w:right="624"/>
        <w:jc w:val="center"/>
        <w:textAlignment w:val="baseline"/>
        <w:rPr>
          <w:rFonts w:ascii="Times New Roman" w:eastAsia="Calibri" w:hAnsi="Times New Roman" w:cs="Times New Roman"/>
          <w:sz w:val="24"/>
          <w:szCs w:val="24"/>
        </w:rPr>
      </w:pPr>
    </w:p>
    <w:p w14:paraId="49F250AC" w14:textId="77777777" w:rsidR="001318B0" w:rsidRPr="004114D4" w:rsidRDefault="001318B0" w:rsidP="001318B0">
      <w:pPr>
        <w:suppressAutoHyphens/>
        <w:adjustRightInd w:val="0"/>
        <w:ind w:left="1021" w:right="624"/>
        <w:jc w:val="center"/>
        <w:textAlignment w:val="baseline"/>
        <w:rPr>
          <w:rFonts w:ascii="Times New Roman" w:eastAsia="Calibri" w:hAnsi="Times New Roman" w:cs="Times New Roman"/>
          <w:sz w:val="24"/>
          <w:szCs w:val="24"/>
        </w:rPr>
      </w:pPr>
    </w:p>
    <w:p w14:paraId="700DACF3" w14:textId="77777777" w:rsidR="001318B0" w:rsidRPr="004114D4" w:rsidRDefault="001318B0" w:rsidP="001318B0">
      <w:pPr>
        <w:suppressAutoHyphens/>
        <w:adjustRightInd w:val="0"/>
        <w:ind w:left="1021" w:right="624"/>
        <w:jc w:val="both"/>
        <w:textAlignment w:val="baseline"/>
        <w:rPr>
          <w:rFonts w:ascii="Times New Roman" w:eastAsia="Calibri" w:hAnsi="Times New Roman" w:cs="Times New Roman"/>
          <w:sz w:val="24"/>
          <w:szCs w:val="24"/>
        </w:rPr>
      </w:pPr>
    </w:p>
    <w:p w14:paraId="57B0D7A5" w14:textId="66A4C701" w:rsidR="001318B0" w:rsidRPr="004114D4" w:rsidRDefault="001318B0" w:rsidP="001318B0">
      <w:pPr>
        <w:ind w:right="624"/>
        <w:jc w:val="both"/>
        <w:rPr>
          <w:rFonts w:ascii="Times New Roman" w:eastAsia="Calibri" w:hAnsi="Times New Roman" w:cs="Times New Roman"/>
          <w:sz w:val="24"/>
          <w:szCs w:val="24"/>
        </w:rPr>
      </w:pPr>
      <w:r w:rsidRPr="00AA3720">
        <w:rPr>
          <w:rFonts w:ascii="Times New Roman" w:eastAsia="Calibri" w:hAnsi="Times New Roman" w:cs="Times New Roman"/>
          <w:sz w:val="24"/>
          <w:szCs w:val="24"/>
        </w:rPr>
        <w:t xml:space="preserve">Leidimą (be priedų) sudaro </w:t>
      </w:r>
      <w:r w:rsidR="00B90066">
        <w:rPr>
          <w:rFonts w:ascii="Times New Roman" w:eastAsia="Calibri" w:hAnsi="Times New Roman" w:cs="Times New Roman"/>
          <w:sz w:val="24"/>
          <w:szCs w:val="24"/>
        </w:rPr>
        <w:t>39</w:t>
      </w:r>
      <w:r w:rsidRPr="00AA3720">
        <w:rPr>
          <w:rFonts w:ascii="Times New Roman" w:eastAsia="Calibri" w:hAnsi="Times New Roman" w:cs="Times New Roman"/>
          <w:sz w:val="24"/>
          <w:szCs w:val="24"/>
        </w:rPr>
        <w:t xml:space="preserve"> puslapi</w:t>
      </w:r>
      <w:r w:rsidR="00AA3720" w:rsidRPr="00AA3720">
        <w:rPr>
          <w:rFonts w:ascii="Times New Roman" w:eastAsia="Calibri" w:hAnsi="Times New Roman" w:cs="Times New Roman"/>
          <w:sz w:val="24"/>
          <w:szCs w:val="24"/>
        </w:rPr>
        <w:t>ai</w:t>
      </w:r>
      <w:r w:rsidRPr="00AA3720">
        <w:rPr>
          <w:rFonts w:ascii="Times New Roman" w:eastAsia="Calibri" w:hAnsi="Times New Roman" w:cs="Times New Roman"/>
          <w:sz w:val="24"/>
          <w:szCs w:val="24"/>
        </w:rPr>
        <w:t>.</w:t>
      </w:r>
    </w:p>
    <w:p w14:paraId="364DA80A" w14:textId="77777777" w:rsidR="001318B0" w:rsidRDefault="001318B0" w:rsidP="001318B0">
      <w:pPr>
        <w:ind w:right="624"/>
        <w:jc w:val="both"/>
        <w:rPr>
          <w:rFonts w:ascii="Times New Roman" w:eastAsia="Calibri" w:hAnsi="Times New Roman" w:cs="Times New Roman"/>
          <w:sz w:val="24"/>
          <w:szCs w:val="24"/>
        </w:rPr>
      </w:pPr>
    </w:p>
    <w:p w14:paraId="5C344BF7" w14:textId="77777777" w:rsidR="00436822" w:rsidRDefault="00436822" w:rsidP="001318B0">
      <w:pPr>
        <w:ind w:right="624"/>
        <w:jc w:val="both"/>
        <w:rPr>
          <w:rFonts w:ascii="Times New Roman" w:eastAsia="Calibri" w:hAnsi="Times New Roman" w:cs="Times New Roman"/>
          <w:sz w:val="24"/>
          <w:szCs w:val="24"/>
        </w:rPr>
      </w:pPr>
      <w:r>
        <w:rPr>
          <w:rFonts w:ascii="Times New Roman" w:eastAsia="Calibri" w:hAnsi="Times New Roman" w:cs="Times New Roman"/>
          <w:sz w:val="24"/>
          <w:szCs w:val="24"/>
        </w:rPr>
        <w:t>Išduotas 2015 m. liepos 17 d. UAB ,,Manfula“ vardu</w:t>
      </w:r>
    </w:p>
    <w:p w14:paraId="5D5335BE" w14:textId="77777777" w:rsidR="00D30385" w:rsidRDefault="00D30385" w:rsidP="001318B0">
      <w:pPr>
        <w:ind w:right="624"/>
        <w:jc w:val="both"/>
        <w:rPr>
          <w:rFonts w:ascii="Times New Roman" w:eastAsia="Calibri" w:hAnsi="Times New Roman" w:cs="Times New Roman"/>
          <w:sz w:val="24"/>
          <w:szCs w:val="24"/>
        </w:rPr>
      </w:pPr>
    </w:p>
    <w:p w14:paraId="5C41B342" w14:textId="77777777" w:rsidR="00436822" w:rsidRPr="00D30385" w:rsidRDefault="00D13635" w:rsidP="001318B0">
      <w:pPr>
        <w:ind w:right="624"/>
        <w:jc w:val="both"/>
        <w:rPr>
          <w:rFonts w:ascii="Times New Roman" w:eastAsia="Calibri" w:hAnsi="Times New Roman" w:cs="Times New Roman"/>
          <w:sz w:val="24"/>
          <w:szCs w:val="24"/>
        </w:rPr>
      </w:pPr>
      <w:r>
        <w:rPr>
          <w:rFonts w:ascii="Times New Roman" w:eastAsia="Calibri" w:hAnsi="Times New Roman" w:cs="Times New Roman"/>
          <w:sz w:val="24"/>
          <w:szCs w:val="24"/>
        </w:rPr>
        <w:t>Pakeistas</w:t>
      </w:r>
      <w:r w:rsidR="00D30385">
        <w:rPr>
          <w:rFonts w:ascii="Times New Roman" w:eastAsia="Calibri" w:hAnsi="Times New Roman" w:cs="Times New Roman"/>
          <w:sz w:val="24"/>
          <w:szCs w:val="24"/>
        </w:rPr>
        <w:t xml:space="preserve"> 2016 m. kovo 1 d.</w:t>
      </w:r>
      <w:r>
        <w:rPr>
          <w:rFonts w:ascii="Times New Roman" w:eastAsia="Calibri" w:hAnsi="Times New Roman" w:cs="Times New Roman"/>
          <w:sz w:val="24"/>
          <w:szCs w:val="24"/>
        </w:rPr>
        <w:t xml:space="preserve"> veiklos vykdytojo pavadinimas iš UAB ,,Manfula“ </w:t>
      </w:r>
      <w:r w:rsidRPr="00D30385">
        <w:rPr>
          <w:rFonts w:ascii="Times New Roman" w:eastAsia="Calibri" w:hAnsi="Times New Roman" w:cs="Times New Roman"/>
          <w:sz w:val="24"/>
          <w:szCs w:val="24"/>
        </w:rPr>
        <w:t xml:space="preserve">į </w:t>
      </w:r>
      <w:r w:rsidRPr="00D30385">
        <w:rPr>
          <w:rFonts w:ascii="Times New Roman" w:eastAsia="Times New Roman" w:hAnsi="Times New Roman" w:cs="Times New Roman"/>
          <w:sz w:val="24"/>
          <w:szCs w:val="24"/>
          <w:lang w:eastAsia="lt-LT"/>
        </w:rPr>
        <w:t>UAB „Utenos regiono atliekų tvarkymo centras“</w:t>
      </w:r>
    </w:p>
    <w:p w14:paraId="5F86C0C5" w14:textId="77777777" w:rsidR="001318B0" w:rsidRPr="00D30385" w:rsidRDefault="001318B0" w:rsidP="001318B0">
      <w:pPr>
        <w:ind w:right="624"/>
        <w:jc w:val="both"/>
        <w:rPr>
          <w:rFonts w:ascii="Times New Roman" w:eastAsia="Calibri" w:hAnsi="Times New Roman" w:cs="Times New Roman"/>
          <w:sz w:val="24"/>
          <w:szCs w:val="24"/>
        </w:rPr>
      </w:pPr>
    </w:p>
    <w:p w14:paraId="4F9E1E95" w14:textId="1A5ABD05" w:rsidR="001318B0" w:rsidRPr="004114D4" w:rsidRDefault="001318B0" w:rsidP="001318B0">
      <w:pPr>
        <w:ind w:right="624"/>
        <w:jc w:val="both"/>
        <w:rPr>
          <w:rFonts w:ascii="Times New Roman" w:eastAsia="Calibri" w:hAnsi="Times New Roman" w:cs="Times New Roman"/>
          <w:sz w:val="24"/>
          <w:szCs w:val="24"/>
        </w:rPr>
      </w:pPr>
      <w:r w:rsidRPr="004114D4">
        <w:rPr>
          <w:rFonts w:ascii="Times New Roman" w:eastAsia="Calibri" w:hAnsi="Times New Roman" w:cs="Times New Roman"/>
          <w:sz w:val="24"/>
          <w:szCs w:val="24"/>
        </w:rPr>
        <w:t xml:space="preserve">Pakeistas 2017 m. </w:t>
      </w:r>
      <w:r w:rsidR="00AA3720">
        <w:rPr>
          <w:rFonts w:ascii="Times New Roman" w:eastAsia="Calibri" w:hAnsi="Times New Roman" w:cs="Times New Roman"/>
          <w:sz w:val="24"/>
          <w:szCs w:val="24"/>
        </w:rPr>
        <w:t>.</w:t>
      </w:r>
      <w:r w:rsidR="006D0431">
        <w:rPr>
          <w:rFonts w:ascii="Times New Roman" w:eastAsia="Calibri" w:hAnsi="Times New Roman" w:cs="Times New Roman"/>
          <w:sz w:val="24"/>
          <w:szCs w:val="24"/>
        </w:rPr>
        <w:t>gruodžio 5 d.</w:t>
      </w:r>
    </w:p>
    <w:p w14:paraId="00080BE1" w14:textId="77777777" w:rsidR="001318B0" w:rsidRDefault="001318B0" w:rsidP="001318B0">
      <w:pPr>
        <w:ind w:right="624"/>
        <w:jc w:val="both"/>
        <w:rPr>
          <w:rFonts w:ascii="Times New Roman" w:eastAsia="Calibri" w:hAnsi="Times New Roman" w:cs="Times New Roman"/>
          <w:sz w:val="24"/>
          <w:szCs w:val="24"/>
        </w:rPr>
      </w:pPr>
    </w:p>
    <w:p w14:paraId="4FBC70BB" w14:textId="77777777" w:rsidR="001318B0" w:rsidRPr="004114D4" w:rsidRDefault="001318B0" w:rsidP="001318B0">
      <w:pPr>
        <w:ind w:right="624"/>
        <w:jc w:val="both"/>
        <w:rPr>
          <w:rFonts w:ascii="Times New Roman" w:eastAsia="Calibri" w:hAnsi="Times New Roman" w:cs="Times New Roman"/>
          <w:sz w:val="24"/>
          <w:szCs w:val="24"/>
        </w:rPr>
      </w:pPr>
    </w:p>
    <w:p w14:paraId="0B3DA668" w14:textId="77777777" w:rsidR="001318B0" w:rsidRPr="004114D4" w:rsidRDefault="001318B0" w:rsidP="001318B0">
      <w:pPr>
        <w:ind w:right="624"/>
        <w:jc w:val="both"/>
        <w:rPr>
          <w:rFonts w:ascii="Times New Roman" w:eastAsia="Calibri" w:hAnsi="Times New Roman" w:cs="Times New Roman"/>
          <w:sz w:val="24"/>
          <w:szCs w:val="24"/>
        </w:rPr>
      </w:pPr>
      <w:r w:rsidRPr="004114D4">
        <w:rPr>
          <w:rFonts w:ascii="Times New Roman" w:eastAsia="Calibri" w:hAnsi="Times New Roman" w:cs="Times New Roman"/>
          <w:sz w:val="24"/>
          <w:szCs w:val="24"/>
        </w:rPr>
        <w:t>Šio leidimo parengti 3 egzemplioriai</w:t>
      </w:r>
    </w:p>
    <w:p w14:paraId="5725972E" w14:textId="77777777" w:rsidR="001318B0" w:rsidRPr="004114D4" w:rsidRDefault="001318B0" w:rsidP="001318B0">
      <w:pPr>
        <w:ind w:right="624"/>
        <w:jc w:val="both"/>
        <w:rPr>
          <w:rFonts w:ascii="Times New Roman" w:eastAsia="Calibri" w:hAnsi="Times New Roman" w:cs="Times New Roman"/>
          <w:sz w:val="24"/>
          <w:szCs w:val="24"/>
        </w:rPr>
      </w:pPr>
      <w:r w:rsidRPr="004114D4">
        <w:rPr>
          <w:rFonts w:ascii="Times New Roman" w:eastAsia="Calibri" w:hAnsi="Times New Roman" w:cs="Times New Roman"/>
          <w:sz w:val="24"/>
          <w:szCs w:val="24"/>
        </w:rPr>
        <w:tab/>
      </w:r>
      <w:r w:rsidRPr="004114D4">
        <w:rPr>
          <w:rFonts w:ascii="Times New Roman" w:eastAsia="Calibri" w:hAnsi="Times New Roman" w:cs="Times New Roman"/>
          <w:sz w:val="24"/>
          <w:szCs w:val="24"/>
        </w:rPr>
        <w:tab/>
      </w:r>
      <w:r w:rsidRPr="004114D4">
        <w:rPr>
          <w:rFonts w:ascii="Times New Roman" w:eastAsia="Calibri" w:hAnsi="Times New Roman" w:cs="Times New Roman"/>
          <w:sz w:val="24"/>
          <w:szCs w:val="24"/>
        </w:rPr>
        <w:tab/>
      </w:r>
      <w:r w:rsidRPr="004114D4">
        <w:rPr>
          <w:rFonts w:ascii="Times New Roman" w:eastAsia="Calibri" w:hAnsi="Times New Roman" w:cs="Times New Roman"/>
          <w:sz w:val="24"/>
          <w:szCs w:val="24"/>
        </w:rPr>
        <w:tab/>
      </w:r>
      <w:r w:rsidRPr="004114D4">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p>
    <w:p w14:paraId="5825B0C7" w14:textId="77777777" w:rsidR="001318B0" w:rsidRPr="004114D4" w:rsidRDefault="001318B0" w:rsidP="001318B0">
      <w:pPr>
        <w:ind w:left="5184" w:right="62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114D4">
        <w:rPr>
          <w:rFonts w:ascii="Times New Roman" w:eastAsia="Calibri" w:hAnsi="Times New Roman" w:cs="Times New Roman"/>
          <w:sz w:val="24"/>
          <w:szCs w:val="24"/>
        </w:rPr>
        <w:t>A.V.</w:t>
      </w:r>
    </w:p>
    <w:p w14:paraId="38FB9FCE" w14:textId="77777777" w:rsidR="001318B0" w:rsidRPr="004114D4" w:rsidRDefault="001318B0" w:rsidP="001318B0">
      <w:pPr>
        <w:ind w:right="624"/>
        <w:jc w:val="both"/>
        <w:rPr>
          <w:rFonts w:ascii="Times New Roman" w:eastAsia="Calibri" w:hAnsi="Times New Roman" w:cs="Times New Roman"/>
          <w:sz w:val="24"/>
          <w:szCs w:val="24"/>
        </w:rPr>
      </w:pPr>
    </w:p>
    <w:p w14:paraId="282E6FB0" w14:textId="77777777" w:rsidR="001318B0" w:rsidRPr="004114D4" w:rsidRDefault="001318B0" w:rsidP="001318B0">
      <w:pPr>
        <w:rPr>
          <w:rFonts w:ascii="Times New Roman" w:eastAsia="Calibri" w:hAnsi="Times New Roman" w:cs="Times New Roman"/>
          <w:sz w:val="24"/>
          <w:szCs w:val="24"/>
        </w:rPr>
      </w:pPr>
    </w:p>
    <w:p w14:paraId="362C791D" w14:textId="77777777" w:rsidR="00750A82" w:rsidRDefault="00750A82" w:rsidP="001318B0">
      <w:pPr>
        <w:suppressAutoHyphens/>
        <w:adjustRightInd w:val="0"/>
        <w:snapToGrid w:val="0"/>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Direktoriaus pavaduotojas, </w:t>
      </w:r>
    </w:p>
    <w:p w14:paraId="4C606B6B" w14:textId="33513944" w:rsidR="00750A82" w:rsidRDefault="00750A82" w:rsidP="00750A82">
      <w:pPr>
        <w:suppressAutoHyphens/>
        <w:adjustRightInd w:val="0"/>
        <w:snapToGrid w:val="0"/>
        <w:rPr>
          <w:rFonts w:ascii="Times New Roman" w:eastAsia="Times New Roman" w:hAnsi="Times New Roman" w:cs="Times New Roman"/>
          <w:color w:val="FFFFFF" w:themeColor="background1"/>
          <w:sz w:val="16"/>
          <w:szCs w:val="24"/>
          <w:u w:val="single"/>
          <w:lang w:eastAsia="x-none"/>
        </w:rPr>
      </w:pPr>
      <w:r>
        <w:rPr>
          <w:rFonts w:ascii="Times New Roman" w:eastAsia="Times New Roman" w:hAnsi="Times New Roman" w:cs="Times New Roman"/>
          <w:sz w:val="24"/>
          <w:szCs w:val="24"/>
          <w:lang w:eastAsia="x-none"/>
        </w:rPr>
        <w:t>atliekantis direktoriaus funkcijas</w:t>
      </w:r>
      <w:r>
        <w:rPr>
          <w:rFonts w:ascii="Times New Roman" w:eastAsia="Times New Roman" w:hAnsi="Times New Roman" w:cs="Times New Roman"/>
          <w:sz w:val="24"/>
          <w:szCs w:val="24"/>
          <w:lang w:eastAsia="x-none"/>
        </w:rPr>
        <w:tab/>
        <w:t xml:space="preserve">           </w:t>
      </w:r>
      <w:r w:rsidR="001318B0">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u w:val="single"/>
          <w:lang w:eastAsia="x-none"/>
        </w:rPr>
        <w:t>Vytautas Krušinskas</w:t>
      </w:r>
      <w:r w:rsidR="001318B0" w:rsidRPr="00F23936">
        <w:rPr>
          <w:rFonts w:ascii="Times New Roman" w:eastAsia="Times New Roman" w:hAnsi="Times New Roman" w:cs="Times New Roman"/>
          <w:sz w:val="24"/>
          <w:szCs w:val="24"/>
          <w:lang w:eastAsia="x-none"/>
        </w:rPr>
        <w:t xml:space="preserve">      </w:t>
      </w:r>
      <w:r w:rsidR="001318B0" w:rsidRPr="000F2684">
        <w:rPr>
          <w:rFonts w:ascii="Times New Roman" w:eastAsia="Times New Roman" w:hAnsi="Times New Roman" w:cs="Times New Roman"/>
          <w:sz w:val="24"/>
          <w:szCs w:val="24"/>
          <w:lang w:eastAsia="x-none"/>
        </w:rPr>
        <w:t xml:space="preserve">         </w:t>
      </w:r>
      <w:r w:rsidR="00A922FB">
        <w:rPr>
          <w:rFonts w:ascii="Times New Roman" w:eastAsia="Times New Roman" w:hAnsi="Times New Roman" w:cs="Times New Roman"/>
          <w:sz w:val="24"/>
          <w:szCs w:val="24"/>
          <w:lang w:eastAsia="x-none"/>
        </w:rPr>
        <w:t xml:space="preserve">                      </w:t>
      </w:r>
      <w:r w:rsidR="001318B0" w:rsidRPr="000F2684">
        <w:rPr>
          <w:rFonts w:ascii="Times New Roman" w:eastAsia="Times New Roman" w:hAnsi="Times New Roman" w:cs="Times New Roman"/>
          <w:sz w:val="24"/>
          <w:szCs w:val="24"/>
          <w:lang w:eastAsia="x-none"/>
        </w:rPr>
        <w:t xml:space="preserve">  </w:t>
      </w:r>
      <w:r w:rsidR="001318B0" w:rsidRPr="00F23936">
        <w:rPr>
          <w:rFonts w:ascii="Times New Roman" w:eastAsia="Times New Roman" w:hAnsi="Times New Roman" w:cs="Times New Roman"/>
          <w:sz w:val="24"/>
          <w:szCs w:val="24"/>
          <w:lang w:eastAsia="x-none"/>
        </w:rPr>
        <w:t xml:space="preserve">    </w:t>
      </w:r>
      <w:r w:rsidR="001318B0">
        <w:rPr>
          <w:rFonts w:ascii="Times New Roman" w:eastAsia="Times New Roman" w:hAnsi="Times New Roman" w:cs="Times New Roman"/>
          <w:sz w:val="24"/>
          <w:szCs w:val="24"/>
          <w:lang w:eastAsia="x-none"/>
        </w:rPr>
        <w:t xml:space="preserve">   </w:t>
      </w:r>
      <w:r w:rsidR="001318B0" w:rsidRPr="000F2684">
        <w:rPr>
          <w:rFonts w:ascii="Times New Roman" w:eastAsia="Times New Roman" w:hAnsi="Times New Roman" w:cs="Times New Roman"/>
          <w:sz w:val="24"/>
          <w:szCs w:val="24"/>
          <w:u w:val="single"/>
          <w:lang w:eastAsia="x-none"/>
        </w:rPr>
        <w:t xml:space="preserve"> </w:t>
      </w:r>
      <w:r w:rsidR="001318B0" w:rsidRPr="000F2684">
        <w:rPr>
          <w:rFonts w:ascii="Times New Roman" w:eastAsia="Times New Roman" w:hAnsi="Times New Roman" w:cs="Times New Roman"/>
          <w:color w:val="FFFFFF" w:themeColor="background1"/>
          <w:sz w:val="16"/>
          <w:szCs w:val="24"/>
          <w:u w:val="single"/>
          <w:lang w:eastAsia="x-none"/>
        </w:rPr>
        <w:t xml:space="preserve">                   </w:t>
      </w:r>
    </w:p>
    <w:p w14:paraId="6EB33232" w14:textId="7649172B" w:rsidR="001318B0" w:rsidRPr="00750A82" w:rsidRDefault="00750A82" w:rsidP="00750A82">
      <w:pPr>
        <w:suppressAutoHyphens/>
        <w:adjustRightInd w:val="0"/>
        <w:snapToGrid w:val="0"/>
        <w:ind w:left="2592" w:firstLine="1296"/>
        <w:rPr>
          <w:rFonts w:ascii="Times New Roman" w:eastAsia="Times New Roman" w:hAnsi="Times New Roman" w:cs="Times New Roman"/>
          <w:sz w:val="24"/>
          <w:szCs w:val="24"/>
          <w:lang w:eastAsia="x-none"/>
        </w:rPr>
      </w:pPr>
      <w:r>
        <w:rPr>
          <w:rFonts w:ascii="Times New Roman" w:eastAsia="Calibri" w:hAnsi="Times New Roman" w:cs="Times New Roman"/>
          <w:sz w:val="24"/>
          <w:szCs w:val="24"/>
        </w:rPr>
        <w:t xml:space="preserve">           </w:t>
      </w:r>
      <w:r w:rsidR="001318B0">
        <w:rPr>
          <w:rFonts w:ascii="Times New Roman" w:eastAsia="Calibri" w:hAnsi="Times New Roman" w:cs="Times New Roman"/>
          <w:sz w:val="24"/>
          <w:szCs w:val="24"/>
        </w:rPr>
        <w:t xml:space="preserve">        </w:t>
      </w:r>
      <w:r w:rsidR="001318B0" w:rsidRPr="00846C33">
        <w:rPr>
          <w:rFonts w:ascii="Times New Roman" w:eastAsia="Calibri" w:hAnsi="Times New Roman" w:cs="Times New Roman"/>
          <w:sz w:val="20"/>
          <w:szCs w:val="20"/>
        </w:rPr>
        <w:t>(vardas, pavardė)</w:t>
      </w:r>
      <w:r w:rsidR="001318B0" w:rsidRPr="00846C33">
        <w:rPr>
          <w:rFonts w:ascii="Times New Roman" w:eastAsia="Calibri" w:hAnsi="Times New Roman" w:cs="Times New Roman"/>
          <w:sz w:val="20"/>
          <w:szCs w:val="20"/>
        </w:rPr>
        <w:tab/>
        <w:t xml:space="preserve"> </w:t>
      </w:r>
      <w:r w:rsidR="001318B0" w:rsidRPr="00846C33">
        <w:rPr>
          <w:rFonts w:ascii="Times New Roman" w:eastAsia="Calibri" w:hAnsi="Times New Roman" w:cs="Times New Roman"/>
          <w:sz w:val="20"/>
          <w:szCs w:val="20"/>
        </w:rPr>
        <w:tab/>
      </w:r>
      <w:r w:rsidR="007D1A51">
        <w:rPr>
          <w:rFonts w:ascii="Times New Roman" w:eastAsia="Calibri" w:hAnsi="Times New Roman" w:cs="Times New Roman"/>
          <w:sz w:val="20"/>
          <w:szCs w:val="20"/>
        </w:rPr>
        <w:t xml:space="preserve">        </w:t>
      </w:r>
      <w:r w:rsidR="001318B0">
        <w:rPr>
          <w:rFonts w:ascii="Times New Roman" w:eastAsia="Calibri" w:hAnsi="Times New Roman" w:cs="Times New Roman"/>
          <w:sz w:val="20"/>
          <w:szCs w:val="20"/>
        </w:rPr>
        <w:t xml:space="preserve">   </w:t>
      </w:r>
      <w:r w:rsidR="001318B0" w:rsidRPr="00846C33">
        <w:rPr>
          <w:rFonts w:ascii="Times New Roman" w:eastAsia="Calibri" w:hAnsi="Times New Roman" w:cs="Times New Roman"/>
          <w:sz w:val="20"/>
          <w:szCs w:val="20"/>
        </w:rPr>
        <w:t>(</w:t>
      </w:r>
      <w:r w:rsidR="001318B0">
        <w:rPr>
          <w:rFonts w:ascii="Times New Roman" w:eastAsia="Calibri" w:hAnsi="Times New Roman" w:cs="Times New Roman"/>
          <w:sz w:val="20"/>
          <w:szCs w:val="20"/>
        </w:rPr>
        <w:t>parašas</w:t>
      </w:r>
      <w:r w:rsidR="001318B0" w:rsidRPr="00846C33">
        <w:rPr>
          <w:rFonts w:ascii="Times New Roman" w:eastAsia="Calibri" w:hAnsi="Times New Roman" w:cs="Times New Roman"/>
          <w:sz w:val="20"/>
          <w:szCs w:val="20"/>
        </w:rPr>
        <w:t>)</w:t>
      </w:r>
    </w:p>
    <w:p w14:paraId="6B99AD89" w14:textId="77777777" w:rsidR="001318B0" w:rsidRPr="004114D4" w:rsidRDefault="001318B0" w:rsidP="001318B0">
      <w:pPr>
        <w:ind w:right="624"/>
        <w:jc w:val="both"/>
        <w:rPr>
          <w:rFonts w:ascii="Times New Roman" w:eastAsia="Calibri" w:hAnsi="Times New Roman" w:cs="Times New Roman"/>
          <w:sz w:val="24"/>
          <w:szCs w:val="24"/>
        </w:rPr>
      </w:pPr>
    </w:p>
    <w:p w14:paraId="01A346E7" w14:textId="77777777" w:rsidR="001318B0" w:rsidRPr="004114D4" w:rsidRDefault="001318B0" w:rsidP="001318B0">
      <w:pPr>
        <w:ind w:right="624"/>
        <w:jc w:val="both"/>
        <w:rPr>
          <w:rFonts w:ascii="Times New Roman" w:eastAsia="Calibri" w:hAnsi="Times New Roman" w:cs="Times New Roman"/>
          <w:sz w:val="24"/>
          <w:szCs w:val="24"/>
        </w:rPr>
      </w:pPr>
    </w:p>
    <w:p w14:paraId="6FE3AF35" w14:textId="77777777" w:rsidR="001318B0" w:rsidRPr="001A776B" w:rsidRDefault="001318B0" w:rsidP="001318B0">
      <w:pPr>
        <w:jc w:val="both"/>
        <w:rPr>
          <w:rFonts w:ascii="Times New Roman" w:hAnsi="Times New Roman" w:cs="Times New Roman"/>
          <w:sz w:val="24"/>
          <w:szCs w:val="24"/>
        </w:rPr>
        <w:sectPr w:rsidR="001318B0" w:rsidRPr="001A776B">
          <w:footerReference w:type="default" r:id="rId9"/>
          <w:pgSz w:w="11906" w:h="16838"/>
          <w:pgMar w:top="1701" w:right="567" w:bottom="1134" w:left="1701" w:header="567" w:footer="567" w:gutter="0"/>
          <w:cols w:space="1296"/>
          <w:docGrid w:linePitch="360"/>
        </w:sectPr>
      </w:pPr>
      <w:r w:rsidRPr="001A776B">
        <w:rPr>
          <w:rFonts w:ascii="Times New Roman" w:hAnsi="Times New Roman" w:cs="Times New Roman"/>
          <w:sz w:val="24"/>
          <w:szCs w:val="24"/>
        </w:rPr>
        <w:t xml:space="preserve">Paraiška leidimui </w:t>
      </w:r>
      <w:r w:rsidRPr="00A922FB">
        <w:rPr>
          <w:rFonts w:ascii="Times New Roman" w:hAnsi="Times New Roman" w:cs="Times New Roman"/>
          <w:sz w:val="24"/>
          <w:szCs w:val="24"/>
        </w:rPr>
        <w:t>pakeisti 201</w:t>
      </w:r>
      <w:r w:rsidR="00577A2A" w:rsidRPr="00A922FB">
        <w:rPr>
          <w:rFonts w:ascii="Times New Roman" w:hAnsi="Times New Roman" w:cs="Times New Roman"/>
          <w:sz w:val="24"/>
          <w:szCs w:val="24"/>
        </w:rPr>
        <w:t>6-08-26</w:t>
      </w:r>
      <w:r w:rsidRPr="00A922FB">
        <w:rPr>
          <w:rFonts w:ascii="Times New Roman" w:hAnsi="Times New Roman" w:cs="Times New Roman"/>
          <w:sz w:val="24"/>
          <w:szCs w:val="24"/>
        </w:rPr>
        <w:t xml:space="preserve"> raštu Nr. 2.</w:t>
      </w:r>
      <w:r w:rsidR="00577A2A" w:rsidRPr="00A922FB">
        <w:rPr>
          <w:rFonts w:ascii="Times New Roman" w:hAnsi="Times New Roman" w:cs="Times New Roman"/>
          <w:sz w:val="24"/>
          <w:szCs w:val="24"/>
        </w:rPr>
        <w:t>9</w:t>
      </w:r>
      <w:r w:rsidRPr="00A922FB">
        <w:rPr>
          <w:rFonts w:ascii="Times New Roman" w:hAnsi="Times New Roman" w:cs="Times New Roman"/>
          <w:sz w:val="24"/>
          <w:szCs w:val="24"/>
        </w:rPr>
        <w:t>-</w:t>
      </w:r>
      <w:r w:rsidR="00577A2A" w:rsidRPr="00A922FB">
        <w:rPr>
          <w:rFonts w:ascii="Times New Roman" w:hAnsi="Times New Roman" w:cs="Times New Roman"/>
          <w:sz w:val="24"/>
          <w:szCs w:val="24"/>
        </w:rPr>
        <w:t>580</w:t>
      </w:r>
      <w:r w:rsidRPr="00A922FB">
        <w:rPr>
          <w:rFonts w:ascii="Times New Roman" w:hAnsi="Times New Roman" w:cs="Times New Roman"/>
          <w:sz w:val="24"/>
          <w:szCs w:val="24"/>
        </w:rPr>
        <w:t xml:space="preserve"> (</w:t>
      </w:r>
      <w:r w:rsidR="00577A2A" w:rsidRPr="00A922FB">
        <w:rPr>
          <w:rFonts w:ascii="Times New Roman" w:hAnsi="Times New Roman" w:cs="Times New Roman"/>
          <w:sz w:val="24"/>
          <w:szCs w:val="24"/>
        </w:rPr>
        <w:t>21</w:t>
      </w:r>
      <w:r w:rsidRPr="00A922FB">
        <w:rPr>
          <w:rFonts w:ascii="Times New Roman" w:hAnsi="Times New Roman" w:cs="Times New Roman"/>
          <w:sz w:val="24"/>
          <w:szCs w:val="24"/>
        </w:rPr>
        <w:t>.8.1</w:t>
      </w:r>
      <w:r w:rsidR="00A922FB" w:rsidRPr="00A922FB">
        <w:rPr>
          <w:rFonts w:ascii="Times New Roman" w:hAnsi="Times New Roman" w:cs="Times New Roman"/>
          <w:sz w:val="24"/>
          <w:szCs w:val="24"/>
        </w:rPr>
        <w:t>8</w:t>
      </w:r>
      <w:r w:rsidRPr="00A922FB">
        <w:rPr>
          <w:rFonts w:ascii="Times New Roman" w:hAnsi="Times New Roman" w:cs="Times New Roman"/>
          <w:sz w:val="24"/>
          <w:szCs w:val="24"/>
        </w:rPr>
        <w:t>.</w:t>
      </w:r>
      <w:r w:rsidR="00A922FB" w:rsidRPr="00A922FB">
        <w:rPr>
          <w:rFonts w:ascii="Times New Roman" w:hAnsi="Times New Roman" w:cs="Times New Roman"/>
          <w:sz w:val="24"/>
          <w:szCs w:val="24"/>
        </w:rPr>
        <w:t>9.11)</w:t>
      </w:r>
      <w:r w:rsidRPr="00A922FB">
        <w:rPr>
          <w:rFonts w:ascii="Times New Roman" w:hAnsi="Times New Roman" w:cs="Times New Roman"/>
          <w:sz w:val="24"/>
          <w:szCs w:val="24"/>
        </w:rPr>
        <w:t xml:space="preserve"> suderinta su Nacionalinio visuomenės sveikatos centro prie Sveikatos apsaugos ministerijos </w:t>
      </w:r>
      <w:r w:rsidR="00A922FB" w:rsidRPr="00A922FB">
        <w:rPr>
          <w:rFonts w:ascii="Times New Roman" w:hAnsi="Times New Roman" w:cs="Times New Roman"/>
          <w:sz w:val="24"/>
          <w:szCs w:val="24"/>
        </w:rPr>
        <w:t>Utenos</w:t>
      </w:r>
      <w:r w:rsidRPr="00A922FB">
        <w:rPr>
          <w:rFonts w:ascii="Times New Roman" w:hAnsi="Times New Roman" w:cs="Times New Roman"/>
          <w:sz w:val="24"/>
          <w:szCs w:val="24"/>
        </w:rPr>
        <w:t xml:space="preserve"> departamentu.</w:t>
      </w:r>
    </w:p>
    <w:p w14:paraId="0CC5734D" w14:textId="77777777" w:rsidR="001318B0" w:rsidRPr="00E95981" w:rsidRDefault="001318B0" w:rsidP="001318B0">
      <w:pPr>
        <w:jc w:val="center"/>
        <w:rPr>
          <w:rFonts w:ascii="Times New Roman" w:hAnsi="Times New Roman" w:cs="Times New Roman"/>
          <w:b/>
          <w:sz w:val="24"/>
          <w:szCs w:val="24"/>
        </w:rPr>
      </w:pPr>
      <w:r w:rsidRPr="00E95981">
        <w:rPr>
          <w:rFonts w:ascii="Times New Roman" w:hAnsi="Times New Roman" w:cs="Times New Roman"/>
          <w:b/>
          <w:sz w:val="24"/>
          <w:szCs w:val="24"/>
        </w:rPr>
        <w:lastRenderedPageBreak/>
        <w:t>I. BENDROJI DALIS</w:t>
      </w:r>
    </w:p>
    <w:p w14:paraId="0DE51755" w14:textId="77777777" w:rsidR="00092F0B" w:rsidRDefault="00092F0B">
      <w:pPr>
        <w:rPr>
          <w:rFonts w:ascii="Times New Roman" w:hAnsi="Times New Roman" w:cs="Times New Roman"/>
          <w:sz w:val="24"/>
          <w:szCs w:val="24"/>
        </w:rPr>
      </w:pPr>
    </w:p>
    <w:p w14:paraId="28BCE0DC" w14:textId="77777777" w:rsidR="002B60A9" w:rsidRDefault="002B60A9">
      <w:pPr>
        <w:rPr>
          <w:rFonts w:ascii="Times New Roman" w:hAnsi="Times New Roman" w:cs="Times New Roman"/>
          <w:sz w:val="24"/>
          <w:szCs w:val="24"/>
        </w:rPr>
      </w:pPr>
    </w:p>
    <w:p w14:paraId="710B2E9C" w14:textId="77777777" w:rsidR="002B60A9" w:rsidRPr="0006684A" w:rsidRDefault="00EE7656">
      <w:pPr>
        <w:rPr>
          <w:rFonts w:ascii="Times New Roman" w:hAnsi="Times New Roman" w:cs="Times New Roman"/>
          <w:b/>
          <w:sz w:val="24"/>
          <w:szCs w:val="24"/>
        </w:rPr>
      </w:pPr>
      <w:r w:rsidRPr="0006684A">
        <w:rPr>
          <w:rFonts w:ascii="Times New Roman" w:hAnsi="Times New Roman" w:cs="Times New Roman"/>
          <w:b/>
          <w:sz w:val="24"/>
          <w:szCs w:val="24"/>
        </w:rPr>
        <w:t xml:space="preserve">1. </w:t>
      </w:r>
      <w:r w:rsidR="00BE11D1" w:rsidRPr="0006684A">
        <w:rPr>
          <w:rFonts w:ascii="Times New Roman" w:hAnsi="Times New Roman" w:cs="Times New Roman"/>
          <w:b/>
          <w:sz w:val="24"/>
          <w:szCs w:val="24"/>
        </w:rPr>
        <w:t>Įrenginio pavadinimas, gamybos (projektinis) pajėgumas arba vardinė (nominali) šiluminė galia, vieta (adresas).</w:t>
      </w:r>
    </w:p>
    <w:p w14:paraId="55081CF1" w14:textId="77777777" w:rsidR="00BE11D1" w:rsidRDefault="00BE11D1" w:rsidP="0006684A">
      <w:pPr>
        <w:jc w:val="both"/>
        <w:rPr>
          <w:rFonts w:ascii="Times New Roman" w:hAnsi="Times New Roman" w:cs="Times New Roman"/>
          <w:sz w:val="24"/>
          <w:szCs w:val="24"/>
        </w:rPr>
      </w:pPr>
    </w:p>
    <w:p w14:paraId="334B3693" w14:textId="77777777" w:rsidR="0006684A" w:rsidRPr="0006684A" w:rsidRDefault="0099348C" w:rsidP="00381614">
      <w:pPr>
        <w:suppressAutoHyphens/>
        <w:adjustRightInd w:val="0"/>
        <w:ind w:firstLine="56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Veiklos vieta</w:t>
      </w:r>
      <w:r w:rsidR="0006684A" w:rsidRPr="0006684A">
        <w:rPr>
          <w:rFonts w:ascii="Times New Roman" w:eastAsia="Times New Roman" w:hAnsi="Times New Roman" w:cs="Times New Roman"/>
          <w:sz w:val="24"/>
          <w:szCs w:val="24"/>
          <w:lang w:eastAsia="lt-LT"/>
        </w:rPr>
        <w:t xml:space="preserve"> yra Utenos rajono savivaldybėje, Mockėnų kaime, Utenos regioninio nepavojingų atliekų sąvartyno teritorijoje</w:t>
      </w:r>
      <w:r w:rsidR="00381614">
        <w:rPr>
          <w:rFonts w:ascii="Times New Roman" w:eastAsia="Times New Roman" w:hAnsi="Times New Roman" w:cs="Times New Roman"/>
          <w:sz w:val="24"/>
          <w:szCs w:val="24"/>
          <w:lang w:eastAsia="lt-LT"/>
        </w:rPr>
        <w:t>,</w:t>
      </w:r>
      <w:r w:rsidR="0006684A" w:rsidRPr="0006684A">
        <w:rPr>
          <w:rFonts w:ascii="Times New Roman" w:eastAsia="Times New Roman" w:hAnsi="Times New Roman" w:cs="Times New Roman"/>
          <w:sz w:val="24"/>
          <w:szCs w:val="24"/>
          <w:lang w:eastAsia="lt-LT"/>
        </w:rPr>
        <w:t xml:space="preserve"> Utenos miesto pietrytiniame pakraštyje, už 3,2 km į pietryčius nuo Utenos centro ir už 0,7 km į pietryčius nuo Utenos-Tauragnų kelio.</w:t>
      </w:r>
    </w:p>
    <w:p w14:paraId="677963E4" w14:textId="77777777" w:rsidR="0006684A" w:rsidRPr="0006684A" w:rsidRDefault="0006684A" w:rsidP="00381614">
      <w:pPr>
        <w:suppressAutoHyphens/>
        <w:adjustRightInd w:val="0"/>
        <w:ind w:firstLine="567"/>
        <w:jc w:val="both"/>
        <w:textAlignment w:val="baseline"/>
        <w:rPr>
          <w:rFonts w:ascii="Times New Roman" w:eastAsia="Times New Roman" w:hAnsi="Times New Roman" w:cs="Times New Roman"/>
          <w:sz w:val="24"/>
          <w:szCs w:val="24"/>
          <w:lang w:eastAsia="lt-LT"/>
        </w:rPr>
      </w:pPr>
      <w:r w:rsidRPr="0006684A">
        <w:rPr>
          <w:rFonts w:ascii="Times New Roman" w:eastAsia="Times New Roman" w:hAnsi="Times New Roman" w:cs="Times New Roman"/>
          <w:sz w:val="24"/>
          <w:szCs w:val="24"/>
          <w:lang w:eastAsia="lt-LT"/>
        </w:rPr>
        <w:t>Registro centro duomenimis, sklype esančių pastatų nuosavybės teisė priklauso UAB „Utenos regioninio atliekų tvarkymo centras“, žemės savininkas - Lietuvos Respublika. 2006 metais UAB „Utenos regioninio atliekų tvarkymo centras“ pasirašyta žemės nuomos sutartis, kurios nuomos terminas iki 2030 metų.</w:t>
      </w:r>
    </w:p>
    <w:p w14:paraId="36FA0E66" w14:textId="77777777" w:rsidR="0006684A" w:rsidRPr="0006684A" w:rsidRDefault="0006684A" w:rsidP="00381614">
      <w:pPr>
        <w:suppressAutoHyphens/>
        <w:adjustRightInd w:val="0"/>
        <w:ind w:firstLine="567"/>
        <w:jc w:val="both"/>
        <w:textAlignment w:val="baseline"/>
        <w:rPr>
          <w:rFonts w:ascii="Times New Roman" w:eastAsia="Times New Roman" w:hAnsi="Times New Roman" w:cs="Times New Roman"/>
          <w:sz w:val="24"/>
          <w:szCs w:val="24"/>
          <w:lang w:eastAsia="lt-LT"/>
        </w:rPr>
      </w:pPr>
      <w:r w:rsidRPr="0006684A">
        <w:rPr>
          <w:rFonts w:ascii="Times New Roman" w:eastAsia="Times New Roman" w:hAnsi="Times New Roman" w:cs="Times New Roman"/>
          <w:sz w:val="24"/>
          <w:szCs w:val="24"/>
          <w:lang w:eastAsia="lt-LT"/>
        </w:rPr>
        <w:t>Atliekų priėmimo ir rūšiavimo veikla vykdoma mišrių komunalinių atliekų rūšiavimo pastate, kurio bendras plotas – 2338 kv. m, aukštis – 13,73 m, 600 kv. m ploto atrūšiuotų atliekų  laikymo aikštelėje po stogine.</w:t>
      </w:r>
    </w:p>
    <w:p w14:paraId="32074076" w14:textId="77777777" w:rsidR="0006684A" w:rsidRPr="0006684A" w:rsidRDefault="0006684A" w:rsidP="00381614">
      <w:pPr>
        <w:suppressAutoHyphens/>
        <w:adjustRightInd w:val="0"/>
        <w:ind w:firstLine="567"/>
        <w:jc w:val="both"/>
        <w:textAlignment w:val="baseline"/>
        <w:rPr>
          <w:rFonts w:ascii="Times New Roman" w:eastAsia="Times New Roman" w:hAnsi="Times New Roman" w:cs="Times New Roman"/>
          <w:sz w:val="24"/>
          <w:szCs w:val="24"/>
          <w:lang w:eastAsia="lt-LT"/>
        </w:rPr>
      </w:pPr>
      <w:r w:rsidRPr="0006684A">
        <w:rPr>
          <w:rFonts w:ascii="Times New Roman" w:eastAsia="Times New Roman" w:hAnsi="Times New Roman" w:cs="Times New Roman"/>
          <w:sz w:val="24"/>
          <w:szCs w:val="24"/>
          <w:lang w:eastAsia="lt-LT"/>
        </w:rPr>
        <w:t>Atliekų biologiniam apdorojimui įrengta komposto brandinimo aikštelė, fermentavimo tuneliai, biofiltrai, reaktoriai, technologinės įrangos pastatas, biodujų deginimo žvakė, kondensato šulinys, biodujų saugyklos, bioskaidžių atliekų pastogė, drenažo talpa, nusodintuvas.</w:t>
      </w:r>
    </w:p>
    <w:p w14:paraId="5B40CDCD" w14:textId="77777777" w:rsidR="0006684A" w:rsidRPr="0006684A" w:rsidRDefault="00C864EC" w:rsidP="00381614">
      <w:pPr>
        <w:suppressAutoHyphens/>
        <w:adjustRightInd w:val="0"/>
        <w:ind w:firstLine="56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w:t>
      </w:r>
      <w:r w:rsidR="0006684A" w:rsidRPr="0006684A">
        <w:rPr>
          <w:rFonts w:ascii="Times New Roman" w:eastAsia="Times New Roman" w:hAnsi="Times New Roman" w:cs="Times New Roman"/>
          <w:sz w:val="24"/>
          <w:szCs w:val="24"/>
          <w:lang w:eastAsia="lt-LT"/>
        </w:rPr>
        <w:t>eikla vykdoma prisijung</w:t>
      </w:r>
      <w:r>
        <w:rPr>
          <w:rFonts w:ascii="Times New Roman" w:eastAsia="Times New Roman" w:hAnsi="Times New Roman" w:cs="Times New Roman"/>
          <w:sz w:val="24"/>
          <w:szCs w:val="24"/>
          <w:lang w:eastAsia="lt-LT"/>
        </w:rPr>
        <w:t>us</w:t>
      </w:r>
      <w:r w:rsidR="0006684A" w:rsidRPr="0006684A">
        <w:rPr>
          <w:rFonts w:ascii="Times New Roman" w:eastAsia="Times New Roman" w:hAnsi="Times New Roman" w:cs="Times New Roman"/>
          <w:sz w:val="24"/>
          <w:szCs w:val="24"/>
          <w:lang w:eastAsia="lt-LT"/>
        </w:rPr>
        <w:t xml:space="preserve"> prie sąvartyno teritorijoje esančių inžinerinių tinklų.</w:t>
      </w:r>
    </w:p>
    <w:p w14:paraId="602410A1" w14:textId="77777777" w:rsidR="00C864EC" w:rsidRDefault="00C864EC" w:rsidP="00C864EC">
      <w:pPr>
        <w:rPr>
          <w:rFonts w:ascii="Times New Roman" w:hAnsi="Times New Roman" w:cs="Times New Roman"/>
          <w:sz w:val="24"/>
          <w:szCs w:val="24"/>
        </w:rPr>
      </w:pPr>
    </w:p>
    <w:p w14:paraId="629EE48D" w14:textId="77777777" w:rsidR="00C864EC" w:rsidRPr="002F1350" w:rsidRDefault="00C864EC" w:rsidP="00C864EC">
      <w:pPr>
        <w:rPr>
          <w:rFonts w:ascii="Times New Roman" w:hAnsi="Times New Roman" w:cs="Times New Roman"/>
          <w:b/>
          <w:sz w:val="24"/>
          <w:szCs w:val="24"/>
        </w:rPr>
      </w:pPr>
      <w:r w:rsidRPr="002F1350">
        <w:rPr>
          <w:rFonts w:ascii="Times New Roman" w:hAnsi="Times New Roman" w:cs="Times New Roman"/>
          <w:b/>
          <w:sz w:val="24"/>
          <w:szCs w:val="24"/>
        </w:rPr>
        <w:t xml:space="preserve">2. Ūkinės veiklos aprašymas. </w:t>
      </w:r>
    </w:p>
    <w:p w14:paraId="04B2DCED" w14:textId="77777777" w:rsidR="002F1350" w:rsidRDefault="002F1350" w:rsidP="00C864EC">
      <w:pPr>
        <w:rPr>
          <w:rFonts w:ascii="Times New Roman" w:hAnsi="Times New Roman" w:cs="Times New Roman"/>
          <w:sz w:val="24"/>
          <w:szCs w:val="24"/>
        </w:rPr>
      </w:pPr>
    </w:p>
    <w:p w14:paraId="5CD2328F" w14:textId="77777777" w:rsidR="002F1350" w:rsidRPr="002F1350" w:rsidRDefault="002F1350" w:rsidP="002F1350">
      <w:pPr>
        <w:suppressAutoHyphens/>
        <w:autoSpaceDE w:val="0"/>
        <w:autoSpaceDN w:val="0"/>
        <w:adjustRightInd w:val="0"/>
        <w:ind w:left="567"/>
        <w:jc w:val="both"/>
        <w:textAlignment w:val="baseline"/>
        <w:rPr>
          <w:rFonts w:ascii="Times New Roman" w:eastAsia="Times New Roman" w:hAnsi="Times New Roman" w:cs="Times New Roman"/>
          <w:sz w:val="24"/>
          <w:szCs w:val="24"/>
          <w:lang w:eastAsia="ar-SA"/>
        </w:rPr>
      </w:pPr>
      <w:r w:rsidRPr="002F1350">
        <w:rPr>
          <w:rFonts w:ascii="Times New Roman" w:eastAsia="Times New Roman" w:hAnsi="Times New Roman" w:cs="Times New Roman"/>
          <w:sz w:val="24"/>
          <w:szCs w:val="24"/>
          <w:lang w:eastAsia="ar-SA"/>
        </w:rPr>
        <w:t>Mechaninio atliekų rūšiavimo-apdorojimo įrenginių pastatas susideda iš dviejų pagrindinių zonų: atliekų priėmimo</w:t>
      </w:r>
      <w:r w:rsidR="00933730">
        <w:rPr>
          <w:rFonts w:ascii="Times New Roman" w:eastAsia="Times New Roman" w:hAnsi="Times New Roman" w:cs="Times New Roman"/>
          <w:sz w:val="24"/>
          <w:szCs w:val="24"/>
          <w:lang w:eastAsia="ar-SA"/>
        </w:rPr>
        <w:t xml:space="preserve"> ir</w:t>
      </w:r>
      <w:r w:rsidRPr="002F1350">
        <w:rPr>
          <w:rFonts w:ascii="Times New Roman" w:eastAsia="Times New Roman" w:hAnsi="Times New Roman" w:cs="Times New Roman"/>
          <w:sz w:val="24"/>
          <w:szCs w:val="24"/>
          <w:lang w:eastAsia="ar-SA"/>
        </w:rPr>
        <w:t xml:space="preserve"> rūšiavimo </w:t>
      </w:r>
      <w:r w:rsidR="00933730">
        <w:rPr>
          <w:rFonts w:ascii="Times New Roman" w:eastAsia="Times New Roman" w:hAnsi="Times New Roman" w:cs="Times New Roman"/>
          <w:sz w:val="24"/>
          <w:szCs w:val="24"/>
          <w:lang w:eastAsia="ar-SA"/>
        </w:rPr>
        <w:t>bei</w:t>
      </w:r>
      <w:r w:rsidRPr="002F1350">
        <w:rPr>
          <w:rFonts w:ascii="Times New Roman" w:eastAsia="Times New Roman" w:hAnsi="Times New Roman" w:cs="Times New Roman"/>
          <w:sz w:val="24"/>
          <w:szCs w:val="24"/>
          <w:lang w:eastAsia="ar-SA"/>
        </w:rPr>
        <w:t xml:space="preserve"> </w:t>
      </w:r>
      <w:r w:rsidR="00933730">
        <w:rPr>
          <w:rFonts w:ascii="Times New Roman" w:eastAsia="Times New Roman" w:hAnsi="Times New Roman" w:cs="Times New Roman"/>
          <w:sz w:val="24"/>
          <w:szCs w:val="24"/>
          <w:lang w:eastAsia="ar-SA"/>
        </w:rPr>
        <w:t>iš</w:t>
      </w:r>
      <w:r w:rsidRPr="002F1350">
        <w:rPr>
          <w:rFonts w:ascii="Times New Roman" w:eastAsia="Times New Roman" w:hAnsi="Times New Roman" w:cs="Times New Roman"/>
          <w:sz w:val="24"/>
          <w:szCs w:val="24"/>
          <w:lang w:eastAsia="ar-SA"/>
        </w:rPr>
        <w:t>rūšiuotų atliekų zonos. Tai pat šiame pastate yra įrengta elektros skydinė, įrenginių kontrolės ir valdymo bei buitinės patalpos. Valdymo patalpos įrengtos taip, kad iš jų tiesiogiai matytųsi visi mechaninio rūšiavimo-apdorojimo įrenginiai.</w:t>
      </w:r>
    </w:p>
    <w:p w14:paraId="06EA7636" w14:textId="77777777" w:rsidR="002F1350" w:rsidRPr="002F1350" w:rsidRDefault="002F1350" w:rsidP="002F1350">
      <w:pPr>
        <w:suppressAutoHyphens/>
        <w:autoSpaceDE w:val="0"/>
        <w:autoSpaceDN w:val="0"/>
        <w:adjustRightInd w:val="0"/>
        <w:ind w:left="567"/>
        <w:jc w:val="both"/>
        <w:textAlignment w:val="baseline"/>
        <w:rPr>
          <w:rFonts w:ascii="Times New Roman" w:eastAsia="Times New Roman" w:hAnsi="Times New Roman" w:cs="Times New Roman"/>
          <w:sz w:val="24"/>
          <w:szCs w:val="24"/>
          <w:lang w:eastAsia="ar-SA"/>
        </w:rPr>
      </w:pPr>
      <w:r w:rsidRPr="002F1350">
        <w:rPr>
          <w:rFonts w:ascii="Times New Roman" w:eastAsia="Times New Roman" w:hAnsi="Times New Roman" w:cs="Times New Roman"/>
          <w:sz w:val="24"/>
          <w:szCs w:val="24"/>
          <w:lang w:eastAsia="ar-SA"/>
        </w:rPr>
        <w:t xml:space="preserve">Mechaninio rūšiavimo įrenginius prižiūri operatorius. Du darbuotojai dirba su mobilia technika: krauna mišrias komunalines atliekas į bunkerį, gabena išrūšiuotas antrines ir degias atliekas iš mechaninio rūšiavimo pastato į sandėlį, likutines (neišrūšiuojamas) atliekas į sąvartyną ir bioskaidžias iki fermentavimo tunelių. Esant projektiniam apkrovimui ir numatomai atliekų struktūrai  rūšiavimo linija yra pajėgi per metus išrūšiuoti ne mažiau kaip 9000 t antrinių žaliavų,  atskirti nemažiau kaip 14500 tūkst. t degiųjų atliekų bei atskirti 15000 t biologiškai skaidžių atliekų. </w:t>
      </w:r>
    </w:p>
    <w:p w14:paraId="6BC5BC6C" w14:textId="77777777" w:rsidR="002F1350" w:rsidRPr="002F1350" w:rsidRDefault="002F1350" w:rsidP="002F1350">
      <w:pPr>
        <w:suppressAutoHyphens/>
        <w:autoSpaceDE w:val="0"/>
        <w:autoSpaceDN w:val="0"/>
        <w:adjustRightInd w:val="0"/>
        <w:ind w:left="567"/>
        <w:jc w:val="both"/>
        <w:textAlignment w:val="baseline"/>
        <w:rPr>
          <w:rFonts w:ascii="Times New Roman" w:eastAsia="Times New Roman" w:hAnsi="Times New Roman" w:cs="Times New Roman"/>
          <w:b/>
          <w:i/>
          <w:sz w:val="24"/>
          <w:szCs w:val="24"/>
          <w:lang w:eastAsia="ar-SA"/>
        </w:rPr>
      </w:pPr>
      <w:r w:rsidRPr="002F1350">
        <w:rPr>
          <w:rFonts w:ascii="Times New Roman" w:eastAsia="Times New Roman" w:hAnsi="Times New Roman" w:cs="Times New Roman"/>
          <w:b/>
          <w:i/>
          <w:sz w:val="24"/>
          <w:szCs w:val="24"/>
          <w:lang w:eastAsia="ar-SA"/>
        </w:rPr>
        <w:t>Atliekų priėmimo zona</w:t>
      </w:r>
    </w:p>
    <w:p w14:paraId="1BDA6E07" w14:textId="77777777" w:rsidR="002F1350" w:rsidRPr="002F1350" w:rsidRDefault="002F1350" w:rsidP="002F1350">
      <w:pPr>
        <w:suppressAutoHyphens/>
        <w:autoSpaceDE w:val="0"/>
        <w:autoSpaceDN w:val="0"/>
        <w:adjustRightInd w:val="0"/>
        <w:ind w:left="567"/>
        <w:jc w:val="both"/>
        <w:textAlignment w:val="baseline"/>
        <w:rPr>
          <w:rFonts w:ascii="Times New Roman" w:eastAsia="Times New Roman" w:hAnsi="Times New Roman" w:cs="Times New Roman"/>
          <w:sz w:val="24"/>
          <w:szCs w:val="24"/>
          <w:lang w:eastAsia="ar-SA"/>
        </w:rPr>
      </w:pPr>
      <w:r w:rsidRPr="002F1350">
        <w:rPr>
          <w:rFonts w:ascii="Times New Roman" w:eastAsia="Times New Roman" w:hAnsi="Times New Roman" w:cs="Times New Roman"/>
          <w:sz w:val="24"/>
          <w:szCs w:val="24"/>
          <w:lang w:eastAsia="ar-SA"/>
        </w:rPr>
        <w:t>Ši pastato dalis pritaikyta atliekų priėmimui, t.</w:t>
      </w:r>
      <w:r w:rsidR="00705CCC">
        <w:rPr>
          <w:rFonts w:ascii="Times New Roman" w:eastAsia="Times New Roman" w:hAnsi="Times New Roman" w:cs="Times New Roman"/>
          <w:sz w:val="24"/>
          <w:szCs w:val="24"/>
          <w:lang w:eastAsia="ar-SA"/>
        </w:rPr>
        <w:t xml:space="preserve"> </w:t>
      </w:r>
      <w:r w:rsidRPr="002F1350">
        <w:rPr>
          <w:rFonts w:ascii="Times New Roman" w:eastAsia="Times New Roman" w:hAnsi="Times New Roman" w:cs="Times New Roman"/>
          <w:sz w:val="24"/>
          <w:szCs w:val="24"/>
          <w:lang w:eastAsia="ar-SA"/>
        </w:rPr>
        <w:t xml:space="preserve">y. numatyta specialių mašinų įvažiavimo ir išvažiavimo vartai. Atliekų priėmimo zona atskirta nuo atliekų rūšiavimo zonos sienine pertvara (gelžbetonine), šioje sienoje yra įrengta anga </w:t>
      </w:r>
      <w:r w:rsidR="00705CCC">
        <w:rPr>
          <w:rFonts w:ascii="Times New Roman" w:eastAsia="Times New Roman" w:hAnsi="Times New Roman" w:cs="Times New Roman"/>
          <w:sz w:val="24"/>
          <w:szCs w:val="24"/>
          <w:lang w:eastAsia="ar-SA"/>
        </w:rPr>
        <w:t>k</w:t>
      </w:r>
      <w:r w:rsidRPr="002F1350">
        <w:rPr>
          <w:rFonts w:ascii="Times New Roman" w:eastAsia="Times New Roman" w:hAnsi="Times New Roman" w:cs="Times New Roman"/>
          <w:sz w:val="24"/>
          <w:szCs w:val="24"/>
          <w:lang w:eastAsia="ar-SA"/>
        </w:rPr>
        <w:t>onvejerin</w:t>
      </w:r>
      <w:r w:rsidR="00705CCC">
        <w:rPr>
          <w:rFonts w:ascii="Times New Roman" w:eastAsia="Times New Roman" w:hAnsi="Times New Roman" w:cs="Times New Roman"/>
          <w:sz w:val="24"/>
          <w:szCs w:val="24"/>
          <w:lang w:eastAsia="ar-SA"/>
        </w:rPr>
        <w:t>ei</w:t>
      </w:r>
      <w:r w:rsidRPr="002F1350">
        <w:rPr>
          <w:rFonts w:ascii="Times New Roman" w:eastAsia="Times New Roman" w:hAnsi="Times New Roman" w:cs="Times New Roman"/>
          <w:sz w:val="24"/>
          <w:szCs w:val="24"/>
          <w:lang w:eastAsia="ar-SA"/>
        </w:rPr>
        <w:t xml:space="preserve"> linijai nuo smulkintuvo iki būgninio sijotuvo. Atliekų priėmimo aikštelės plotas pa</w:t>
      </w:r>
      <w:r w:rsidR="00705CCC">
        <w:rPr>
          <w:rFonts w:ascii="Times New Roman" w:eastAsia="Times New Roman" w:hAnsi="Times New Roman" w:cs="Times New Roman"/>
          <w:sz w:val="24"/>
          <w:szCs w:val="24"/>
          <w:lang w:eastAsia="ar-SA"/>
        </w:rPr>
        <w:t>skaičiuotas</w:t>
      </w:r>
      <w:r w:rsidRPr="002F1350">
        <w:rPr>
          <w:rFonts w:ascii="Times New Roman" w:eastAsia="Times New Roman" w:hAnsi="Times New Roman" w:cs="Times New Roman"/>
          <w:sz w:val="24"/>
          <w:szCs w:val="24"/>
          <w:lang w:eastAsia="ar-SA"/>
        </w:rPr>
        <w:t xml:space="preserve"> ne mažesniam kaip 3 d. projektinio atliekų kiekio laikinam saugojimui (1044m</w:t>
      </w:r>
      <w:r w:rsidRPr="002F1350">
        <w:rPr>
          <w:rFonts w:ascii="Times New Roman" w:eastAsia="Times New Roman" w:hAnsi="Times New Roman" w:cs="Times New Roman"/>
          <w:sz w:val="24"/>
          <w:szCs w:val="24"/>
          <w:vertAlign w:val="superscript"/>
          <w:lang w:eastAsia="ar-SA"/>
        </w:rPr>
        <w:t>3</w:t>
      </w:r>
      <w:r w:rsidRPr="002F1350">
        <w:rPr>
          <w:rFonts w:ascii="Times New Roman" w:eastAsia="Times New Roman" w:hAnsi="Times New Roman" w:cs="Times New Roman"/>
          <w:sz w:val="24"/>
          <w:szCs w:val="24"/>
          <w:lang w:eastAsia="ar-SA"/>
        </w:rPr>
        <w:t>).</w:t>
      </w:r>
    </w:p>
    <w:p w14:paraId="25BBC083" w14:textId="77777777" w:rsidR="002F1350" w:rsidRPr="002F1350" w:rsidRDefault="002F1350" w:rsidP="002F1350">
      <w:pPr>
        <w:suppressAutoHyphens/>
        <w:autoSpaceDE w:val="0"/>
        <w:autoSpaceDN w:val="0"/>
        <w:adjustRightInd w:val="0"/>
        <w:ind w:left="567"/>
        <w:jc w:val="both"/>
        <w:textAlignment w:val="baseline"/>
        <w:rPr>
          <w:rFonts w:ascii="Times New Roman" w:eastAsia="Times New Roman" w:hAnsi="Times New Roman" w:cs="Times New Roman"/>
          <w:sz w:val="24"/>
          <w:szCs w:val="24"/>
          <w:lang w:eastAsia="ar-SA"/>
        </w:rPr>
      </w:pPr>
      <w:r w:rsidRPr="002F1350">
        <w:rPr>
          <w:rFonts w:ascii="Times New Roman" w:eastAsia="Times New Roman" w:hAnsi="Times New Roman" w:cs="Times New Roman"/>
          <w:sz w:val="24"/>
          <w:szCs w:val="24"/>
          <w:lang w:eastAsia="ar-SA"/>
        </w:rPr>
        <w:t>Atliekų priėmimo zonoje po vizualinio atliekų įvertinimo atliekamas pirminis rūšiavimas. Tam tikros atliekų frakcijos iš bendro srauto išrūšiuojamos mechaninių krautuvų pagalba. Šio rūšiavimo metu ištraukiamos nepageidaujamos atliekos, kurios negali dalyvauti tolimesniame mechaninio apdorojimo procese. Šios atskirtos atliekų frakcijos</w:t>
      </w:r>
      <w:r w:rsidR="00DC0186">
        <w:rPr>
          <w:rFonts w:ascii="Times New Roman" w:eastAsia="Times New Roman" w:hAnsi="Times New Roman" w:cs="Times New Roman"/>
          <w:sz w:val="24"/>
          <w:szCs w:val="24"/>
          <w:lang w:eastAsia="ar-SA"/>
        </w:rPr>
        <w:t>/atliekos (kartais ir pavojingos atliekos</w:t>
      </w:r>
      <w:r w:rsidR="001D0FE6">
        <w:rPr>
          <w:rFonts w:ascii="Times New Roman" w:eastAsia="Times New Roman" w:hAnsi="Times New Roman" w:cs="Times New Roman"/>
          <w:sz w:val="24"/>
          <w:szCs w:val="24"/>
          <w:lang w:eastAsia="ar-SA"/>
        </w:rPr>
        <w:t>)</w:t>
      </w:r>
      <w:r w:rsidRPr="002F1350">
        <w:rPr>
          <w:rFonts w:ascii="Times New Roman" w:eastAsia="Times New Roman" w:hAnsi="Times New Roman" w:cs="Times New Roman"/>
          <w:sz w:val="24"/>
          <w:szCs w:val="24"/>
          <w:lang w:eastAsia="ar-SA"/>
        </w:rPr>
        <w:t xml:space="preserve"> toliau perduodamos specializuotiems šių atliekų tvarkytojams. </w:t>
      </w:r>
    </w:p>
    <w:p w14:paraId="2ED51D62" w14:textId="77777777" w:rsidR="002F1350" w:rsidRPr="002F1350" w:rsidRDefault="002F1350" w:rsidP="002F1350">
      <w:pPr>
        <w:suppressAutoHyphens/>
        <w:autoSpaceDE w:val="0"/>
        <w:autoSpaceDN w:val="0"/>
        <w:adjustRightInd w:val="0"/>
        <w:ind w:left="567"/>
        <w:jc w:val="both"/>
        <w:textAlignment w:val="baseline"/>
        <w:rPr>
          <w:rFonts w:ascii="Times New Roman" w:eastAsia="Times New Roman" w:hAnsi="Times New Roman" w:cs="Times New Roman"/>
          <w:b/>
          <w:i/>
          <w:sz w:val="24"/>
          <w:szCs w:val="24"/>
          <w:lang w:eastAsia="ar-SA"/>
        </w:rPr>
      </w:pPr>
      <w:r w:rsidRPr="002F1350">
        <w:rPr>
          <w:rFonts w:ascii="Times New Roman" w:eastAsia="Times New Roman" w:hAnsi="Times New Roman" w:cs="Times New Roman"/>
          <w:b/>
          <w:i/>
          <w:sz w:val="24"/>
          <w:szCs w:val="24"/>
          <w:lang w:eastAsia="ar-SA"/>
        </w:rPr>
        <w:t>Atliekų rūšiavimo ir išrūšiuotų atliekų zonos</w:t>
      </w:r>
    </w:p>
    <w:p w14:paraId="40D5107E" w14:textId="77777777" w:rsidR="002F1350" w:rsidRPr="002F1350" w:rsidRDefault="002F1350" w:rsidP="002F1350">
      <w:pPr>
        <w:suppressAutoHyphens/>
        <w:autoSpaceDE w:val="0"/>
        <w:autoSpaceDN w:val="0"/>
        <w:adjustRightInd w:val="0"/>
        <w:ind w:left="567"/>
        <w:jc w:val="both"/>
        <w:textAlignment w:val="baseline"/>
        <w:rPr>
          <w:rFonts w:ascii="Times New Roman" w:eastAsia="Times New Roman" w:hAnsi="Times New Roman" w:cs="Times New Roman"/>
          <w:sz w:val="24"/>
          <w:szCs w:val="24"/>
          <w:lang w:eastAsia="ar-SA"/>
        </w:rPr>
      </w:pPr>
      <w:r w:rsidRPr="002F1350">
        <w:rPr>
          <w:rFonts w:ascii="Times New Roman" w:eastAsia="Times New Roman" w:hAnsi="Times New Roman" w:cs="Times New Roman"/>
          <w:sz w:val="24"/>
          <w:szCs w:val="24"/>
          <w:lang w:eastAsia="ar-SA"/>
        </w:rPr>
        <w:t xml:space="preserve">Atliekų rūšiavimo įrengimų procesas pradedamas priėmimo bunkeriu, kuris yra tame </w:t>
      </w:r>
      <w:r w:rsidRPr="004F3A43">
        <w:rPr>
          <w:rFonts w:ascii="Times New Roman" w:eastAsia="Times New Roman" w:hAnsi="Times New Roman" w:cs="Times New Roman"/>
          <w:sz w:val="24"/>
          <w:szCs w:val="24"/>
          <w:lang w:eastAsia="ar-SA"/>
        </w:rPr>
        <w:t>pačiame MBA pastate</w:t>
      </w:r>
      <w:r w:rsidRPr="002F1350">
        <w:rPr>
          <w:rFonts w:ascii="Times New Roman" w:eastAsia="Times New Roman" w:hAnsi="Times New Roman" w:cs="Times New Roman"/>
          <w:sz w:val="24"/>
          <w:szCs w:val="24"/>
          <w:lang w:eastAsia="ar-SA"/>
        </w:rPr>
        <w:t>, atliekų priėmimo patalpoje. Šiame bunkeryje yra praplėšiami šiukšlių maišeliai.</w:t>
      </w:r>
    </w:p>
    <w:p w14:paraId="48E68E16" w14:textId="77777777" w:rsidR="002F1350" w:rsidRPr="002F1350" w:rsidRDefault="002F1350" w:rsidP="002F1350">
      <w:pPr>
        <w:suppressAutoHyphens/>
        <w:autoSpaceDE w:val="0"/>
        <w:autoSpaceDN w:val="0"/>
        <w:adjustRightInd w:val="0"/>
        <w:ind w:left="567"/>
        <w:jc w:val="both"/>
        <w:textAlignment w:val="baseline"/>
        <w:rPr>
          <w:rFonts w:ascii="Times New Roman" w:eastAsia="Times New Roman" w:hAnsi="Times New Roman" w:cs="Times New Roman"/>
          <w:sz w:val="24"/>
          <w:szCs w:val="24"/>
          <w:lang w:eastAsia="ar-SA"/>
        </w:rPr>
      </w:pPr>
      <w:r w:rsidRPr="002F1350">
        <w:rPr>
          <w:rFonts w:ascii="Times New Roman" w:eastAsia="Times New Roman" w:hAnsi="Times New Roman" w:cs="Times New Roman"/>
          <w:sz w:val="24"/>
          <w:szCs w:val="24"/>
          <w:lang w:eastAsia="ar-SA"/>
        </w:rPr>
        <w:t>Gaisrinei signalizacijai užfiksavus gaisro pavojų</w:t>
      </w:r>
      <w:r w:rsidR="001D0FE6">
        <w:rPr>
          <w:rFonts w:ascii="Times New Roman" w:eastAsia="Times New Roman" w:hAnsi="Times New Roman" w:cs="Times New Roman"/>
          <w:sz w:val="24"/>
          <w:szCs w:val="24"/>
          <w:lang w:eastAsia="ar-SA"/>
        </w:rPr>
        <w:t>,</w:t>
      </w:r>
      <w:r w:rsidRPr="002F1350">
        <w:rPr>
          <w:rFonts w:ascii="Times New Roman" w:eastAsia="Times New Roman" w:hAnsi="Times New Roman" w:cs="Times New Roman"/>
          <w:sz w:val="24"/>
          <w:szCs w:val="24"/>
          <w:lang w:eastAsia="ar-SA"/>
        </w:rPr>
        <w:t xml:space="preserve"> juostinis transporteris pradeda suktis </w:t>
      </w:r>
      <w:r w:rsidR="001D0FE6">
        <w:rPr>
          <w:rFonts w:ascii="Times New Roman" w:eastAsia="Times New Roman" w:hAnsi="Times New Roman" w:cs="Times New Roman"/>
          <w:sz w:val="24"/>
          <w:szCs w:val="24"/>
          <w:lang w:eastAsia="ar-SA"/>
        </w:rPr>
        <w:t>atgal</w:t>
      </w:r>
      <w:r w:rsidRPr="002F1350">
        <w:rPr>
          <w:rFonts w:ascii="Times New Roman" w:eastAsia="Times New Roman" w:hAnsi="Times New Roman" w:cs="Times New Roman"/>
          <w:sz w:val="24"/>
          <w:szCs w:val="24"/>
          <w:lang w:eastAsia="ar-SA"/>
        </w:rPr>
        <w:t>, kad degančios atliekos nebūtų įnešamos į mechaninio apdorojimo įrenginių patalpą.</w:t>
      </w:r>
    </w:p>
    <w:p w14:paraId="4FE5B370" w14:textId="77777777" w:rsidR="002F1350" w:rsidRPr="002F1350" w:rsidRDefault="002F1350" w:rsidP="002F1350">
      <w:pPr>
        <w:suppressAutoHyphens/>
        <w:autoSpaceDE w:val="0"/>
        <w:autoSpaceDN w:val="0"/>
        <w:adjustRightInd w:val="0"/>
        <w:ind w:left="567"/>
        <w:jc w:val="both"/>
        <w:textAlignment w:val="baseline"/>
        <w:rPr>
          <w:rFonts w:ascii="Times New Roman" w:eastAsia="Times New Roman" w:hAnsi="Times New Roman" w:cs="Times New Roman"/>
          <w:sz w:val="24"/>
          <w:szCs w:val="24"/>
          <w:lang w:eastAsia="ar-SA"/>
        </w:rPr>
      </w:pPr>
      <w:r w:rsidRPr="002F1350">
        <w:rPr>
          <w:rFonts w:ascii="Times New Roman" w:eastAsia="Times New Roman" w:hAnsi="Times New Roman" w:cs="Times New Roman"/>
          <w:sz w:val="24"/>
          <w:szCs w:val="24"/>
          <w:lang w:eastAsia="ar-SA"/>
        </w:rPr>
        <w:t xml:space="preserve">Išskleistos atliekos transporteriu periodiškai tiekiamos į pirminio srauto separatorių (sietinį būgną). Besisukančiame srauto separatoriuje (sietiniame būgne) bendras atliekų srautas pagal </w:t>
      </w:r>
      <w:r w:rsidR="00A15F21">
        <w:rPr>
          <w:rFonts w:ascii="Times New Roman" w:eastAsia="Times New Roman" w:hAnsi="Times New Roman" w:cs="Times New Roman"/>
          <w:sz w:val="24"/>
          <w:szCs w:val="24"/>
          <w:lang w:eastAsia="ar-SA"/>
        </w:rPr>
        <w:t>jų</w:t>
      </w:r>
      <w:r w:rsidRPr="002F1350">
        <w:rPr>
          <w:rFonts w:ascii="Times New Roman" w:eastAsia="Times New Roman" w:hAnsi="Times New Roman" w:cs="Times New Roman"/>
          <w:sz w:val="24"/>
          <w:szCs w:val="24"/>
          <w:lang w:eastAsia="ar-SA"/>
        </w:rPr>
        <w:t xml:space="preserve"> dydį išskiriamas į tris srautus: nuo 0-80mm, 80-320mm ir didesnį kaip 320mm.</w:t>
      </w:r>
    </w:p>
    <w:p w14:paraId="3A21BA89" w14:textId="77777777" w:rsidR="002F1350" w:rsidRPr="002F1350" w:rsidRDefault="002F1350" w:rsidP="002F1350">
      <w:pPr>
        <w:suppressAutoHyphens/>
        <w:autoSpaceDE w:val="0"/>
        <w:autoSpaceDN w:val="0"/>
        <w:adjustRightInd w:val="0"/>
        <w:ind w:left="567"/>
        <w:jc w:val="both"/>
        <w:textAlignment w:val="baseline"/>
        <w:rPr>
          <w:rFonts w:ascii="Times New Roman" w:eastAsia="Times New Roman" w:hAnsi="Times New Roman" w:cs="Times New Roman"/>
          <w:sz w:val="24"/>
          <w:szCs w:val="24"/>
          <w:lang w:eastAsia="ar-SA"/>
        </w:rPr>
      </w:pPr>
      <w:r w:rsidRPr="002F1350">
        <w:rPr>
          <w:rFonts w:ascii="Times New Roman" w:eastAsia="Times New Roman" w:hAnsi="Times New Roman" w:cs="Times New Roman"/>
          <w:sz w:val="24"/>
          <w:szCs w:val="24"/>
          <w:lang w:eastAsia="ar-SA"/>
        </w:rPr>
        <w:t>Atliekų sraut</w:t>
      </w:r>
      <w:r w:rsidR="00A15F21">
        <w:rPr>
          <w:rFonts w:ascii="Times New Roman" w:eastAsia="Times New Roman" w:hAnsi="Times New Roman" w:cs="Times New Roman"/>
          <w:sz w:val="24"/>
          <w:szCs w:val="24"/>
          <w:lang w:eastAsia="ar-SA"/>
        </w:rPr>
        <w:t>ą</w:t>
      </w:r>
      <w:r w:rsidRPr="002F1350">
        <w:rPr>
          <w:rFonts w:ascii="Times New Roman" w:eastAsia="Times New Roman" w:hAnsi="Times New Roman" w:cs="Times New Roman"/>
          <w:sz w:val="24"/>
          <w:szCs w:val="24"/>
          <w:lang w:eastAsia="ar-SA"/>
        </w:rPr>
        <w:t xml:space="preserve"> 0-80 mm pagrind</w:t>
      </w:r>
      <w:r w:rsidR="00C26AB2">
        <w:rPr>
          <w:rFonts w:ascii="Times New Roman" w:eastAsia="Times New Roman" w:hAnsi="Times New Roman" w:cs="Times New Roman"/>
          <w:sz w:val="24"/>
          <w:szCs w:val="24"/>
          <w:lang w:eastAsia="ar-SA"/>
        </w:rPr>
        <w:t>e</w:t>
      </w:r>
      <w:r w:rsidRPr="002F1350">
        <w:rPr>
          <w:rFonts w:ascii="Times New Roman" w:eastAsia="Times New Roman" w:hAnsi="Times New Roman" w:cs="Times New Roman"/>
          <w:sz w:val="24"/>
          <w:szCs w:val="24"/>
          <w:lang w:eastAsia="ar-SA"/>
        </w:rPr>
        <w:t xml:space="preserve"> sudaro organinės atliekos bei inertinės medžiagos (likutinė frakcija). Šis srautas diržinių transporterių pagalba transportuojamas iki magneto, kuriame išrenkami juodieji metalai ir talpinami 1 m</w:t>
      </w:r>
      <w:r w:rsidRPr="002F1350">
        <w:rPr>
          <w:rFonts w:ascii="Times New Roman" w:eastAsia="Times New Roman" w:hAnsi="Times New Roman" w:cs="Times New Roman"/>
          <w:sz w:val="24"/>
          <w:szCs w:val="24"/>
          <w:vertAlign w:val="superscript"/>
          <w:lang w:eastAsia="ar-SA"/>
        </w:rPr>
        <w:t>3</w:t>
      </w:r>
      <w:r w:rsidRPr="002F1350">
        <w:rPr>
          <w:rFonts w:ascii="Times New Roman" w:eastAsia="Times New Roman" w:hAnsi="Times New Roman" w:cs="Times New Roman"/>
          <w:sz w:val="24"/>
          <w:szCs w:val="24"/>
          <w:lang w:eastAsia="ar-SA"/>
        </w:rPr>
        <w:t xml:space="preserve"> tūrio konteineryje. Išvalytas nuo metalų atliekų srautas transporterio pagalba transportuojamas iki antrinio, inertinių kietų dalelių atskyrimo separatoriaus, kuriame 0-80 mm atliekų srautas pagal </w:t>
      </w:r>
      <w:r w:rsidR="00D72498">
        <w:rPr>
          <w:rFonts w:ascii="Times New Roman" w:eastAsia="Times New Roman" w:hAnsi="Times New Roman" w:cs="Times New Roman"/>
          <w:sz w:val="24"/>
          <w:szCs w:val="24"/>
          <w:lang w:eastAsia="ar-SA"/>
        </w:rPr>
        <w:t>gabalų</w:t>
      </w:r>
      <w:r w:rsidRPr="002F1350">
        <w:rPr>
          <w:rFonts w:ascii="Times New Roman" w:eastAsia="Times New Roman" w:hAnsi="Times New Roman" w:cs="Times New Roman"/>
          <w:sz w:val="24"/>
          <w:szCs w:val="24"/>
          <w:lang w:eastAsia="ar-SA"/>
        </w:rPr>
        <w:t xml:space="preserve"> dydį išskiriamas į du srautus į 0-20 mm ir 20-80</w:t>
      </w:r>
      <w:r w:rsidR="00D72498">
        <w:rPr>
          <w:rFonts w:ascii="Times New Roman" w:eastAsia="Times New Roman" w:hAnsi="Times New Roman" w:cs="Times New Roman"/>
          <w:sz w:val="24"/>
          <w:szCs w:val="24"/>
          <w:lang w:eastAsia="ar-SA"/>
        </w:rPr>
        <w:t xml:space="preserve"> </w:t>
      </w:r>
      <w:r w:rsidRPr="002F1350">
        <w:rPr>
          <w:rFonts w:ascii="Times New Roman" w:eastAsia="Times New Roman" w:hAnsi="Times New Roman" w:cs="Times New Roman"/>
          <w:sz w:val="24"/>
          <w:szCs w:val="24"/>
          <w:lang w:eastAsia="ar-SA"/>
        </w:rPr>
        <w:t>mm. Srautą 0-20 mm sudaro inertinės medžiagos (smėlis, žvyras, pelenai). Šios atliekos kaupiamos 30 m</w:t>
      </w:r>
      <w:r w:rsidRPr="002F1350">
        <w:rPr>
          <w:rFonts w:ascii="Times New Roman" w:eastAsia="Times New Roman" w:hAnsi="Times New Roman" w:cs="Times New Roman"/>
          <w:sz w:val="24"/>
          <w:szCs w:val="24"/>
          <w:vertAlign w:val="superscript"/>
          <w:lang w:eastAsia="ar-SA"/>
        </w:rPr>
        <w:t>3</w:t>
      </w:r>
      <w:r w:rsidRPr="002F1350">
        <w:rPr>
          <w:rFonts w:ascii="Times New Roman" w:eastAsia="Times New Roman" w:hAnsi="Times New Roman" w:cs="Times New Roman"/>
          <w:sz w:val="24"/>
          <w:szCs w:val="24"/>
          <w:lang w:eastAsia="ar-SA"/>
        </w:rPr>
        <w:t xml:space="preserve"> talpos konteineryje. Šios inertinės atliekos gali būti vežamos į sąvartyną, kur gali būti panaudojam</w:t>
      </w:r>
      <w:r w:rsidR="00D72498">
        <w:rPr>
          <w:rFonts w:ascii="Times New Roman" w:eastAsia="Times New Roman" w:hAnsi="Times New Roman" w:cs="Times New Roman"/>
          <w:sz w:val="24"/>
          <w:szCs w:val="24"/>
          <w:lang w:eastAsia="ar-SA"/>
        </w:rPr>
        <w:t>os</w:t>
      </w:r>
      <w:r w:rsidRPr="002F1350">
        <w:rPr>
          <w:rFonts w:ascii="Times New Roman" w:eastAsia="Times New Roman" w:hAnsi="Times New Roman" w:cs="Times New Roman"/>
          <w:sz w:val="24"/>
          <w:szCs w:val="24"/>
          <w:lang w:eastAsia="ar-SA"/>
        </w:rPr>
        <w:t xml:space="preserve"> sąvartyno </w:t>
      </w:r>
      <w:r w:rsidR="00D72498" w:rsidRPr="001404DB">
        <w:rPr>
          <w:rFonts w:ascii="Times New Roman" w:eastAsia="Times New Roman" w:hAnsi="Times New Roman" w:cs="Times New Roman"/>
          <w:sz w:val="24"/>
          <w:szCs w:val="24"/>
          <w:lang w:eastAsia="ar-SA"/>
        </w:rPr>
        <w:t xml:space="preserve">karkaso </w:t>
      </w:r>
      <w:r w:rsidRPr="001404DB">
        <w:rPr>
          <w:rFonts w:ascii="Times New Roman" w:eastAsia="Times New Roman" w:hAnsi="Times New Roman" w:cs="Times New Roman"/>
          <w:sz w:val="24"/>
          <w:szCs w:val="24"/>
          <w:lang w:eastAsia="ar-SA"/>
        </w:rPr>
        <w:t>formavimui.</w:t>
      </w:r>
      <w:r w:rsidRPr="002F1350">
        <w:rPr>
          <w:rFonts w:ascii="Times New Roman" w:eastAsia="Times New Roman" w:hAnsi="Times New Roman" w:cs="Times New Roman"/>
          <w:sz w:val="24"/>
          <w:szCs w:val="24"/>
          <w:lang w:eastAsia="ar-SA"/>
        </w:rPr>
        <w:t xml:space="preserve"> </w:t>
      </w:r>
    </w:p>
    <w:p w14:paraId="3AFDF45C" w14:textId="77777777" w:rsidR="002F1350" w:rsidRPr="002F1350" w:rsidRDefault="002F1350" w:rsidP="002F1350">
      <w:pPr>
        <w:suppressAutoHyphens/>
        <w:autoSpaceDE w:val="0"/>
        <w:autoSpaceDN w:val="0"/>
        <w:adjustRightInd w:val="0"/>
        <w:ind w:left="567"/>
        <w:jc w:val="both"/>
        <w:textAlignment w:val="baseline"/>
        <w:rPr>
          <w:rFonts w:ascii="Times New Roman" w:eastAsia="Times New Roman" w:hAnsi="Times New Roman" w:cs="Times New Roman"/>
          <w:sz w:val="24"/>
          <w:szCs w:val="24"/>
          <w:lang w:eastAsia="ar-SA"/>
        </w:rPr>
      </w:pPr>
      <w:r w:rsidRPr="002F1350">
        <w:rPr>
          <w:rFonts w:ascii="Times New Roman" w:eastAsia="Times New Roman" w:hAnsi="Times New Roman" w:cs="Times New Roman"/>
          <w:sz w:val="24"/>
          <w:szCs w:val="24"/>
          <w:lang w:eastAsia="ar-SA"/>
        </w:rPr>
        <w:t xml:space="preserve">Atliekų srautą 20-80 mm </w:t>
      </w:r>
      <w:r w:rsidR="00246EA1">
        <w:rPr>
          <w:rFonts w:ascii="Times New Roman" w:eastAsia="Times New Roman" w:hAnsi="Times New Roman" w:cs="Times New Roman"/>
          <w:sz w:val="24"/>
          <w:szCs w:val="24"/>
          <w:lang w:eastAsia="ar-SA"/>
        </w:rPr>
        <w:t xml:space="preserve">iš esmės </w:t>
      </w:r>
      <w:r w:rsidRPr="002F1350">
        <w:rPr>
          <w:rFonts w:ascii="Times New Roman" w:eastAsia="Times New Roman" w:hAnsi="Times New Roman" w:cs="Times New Roman"/>
          <w:sz w:val="24"/>
          <w:szCs w:val="24"/>
          <w:lang w:eastAsia="ar-SA"/>
        </w:rPr>
        <w:t>sudaro organinės atliekos</w:t>
      </w:r>
      <w:r w:rsidR="00246EA1">
        <w:rPr>
          <w:rFonts w:ascii="Times New Roman" w:eastAsia="Times New Roman" w:hAnsi="Times New Roman" w:cs="Times New Roman"/>
          <w:sz w:val="24"/>
          <w:szCs w:val="24"/>
          <w:lang w:eastAsia="ar-SA"/>
        </w:rPr>
        <w:t>. J</w:t>
      </w:r>
      <w:r w:rsidRPr="002F1350">
        <w:rPr>
          <w:rFonts w:ascii="Times New Roman" w:eastAsia="Times New Roman" w:hAnsi="Times New Roman" w:cs="Times New Roman"/>
          <w:sz w:val="24"/>
          <w:szCs w:val="24"/>
          <w:lang w:eastAsia="ar-SA"/>
        </w:rPr>
        <w:t>os po inertinių kietų dalelių atskyrimo kaupiamos BSA atliekų konteineriuose. Organinių atliekų kaupimui numatyti 4 po 30 m</w:t>
      </w:r>
      <w:r w:rsidRPr="002F1350">
        <w:rPr>
          <w:rFonts w:ascii="Times New Roman" w:eastAsia="Times New Roman" w:hAnsi="Times New Roman" w:cs="Times New Roman"/>
          <w:sz w:val="24"/>
          <w:szCs w:val="24"/>
          <w:vertAlign w:val="superscript"/>
          <w:lang w:eastAsia="ar-SA"/>
        </w:rPr>
        <w:t>3</w:t>
      </w:r>
      <w:r w:rsidRPr="002F1350">
        <w:rPr>
          <w:rFonts w:ascii="Times New Roman" w:eastAsia="Times New Roman" w:hAnsi="Times New Roman" w:cs="Times New Roman"/>
          <w:sz w:val="24"/>
          <w:szCs w:val="24"/>
          <w:lang w:eastAsia="ar-SA"/>
        </w:rPr>
        <w:t xml:space="preserve"> talpos konteineriai, talpinantys daugiau kaip 60 t organinių atliekų per dieną. </w:t>
      </w:r>
    </w:p>
    <w:p w14:paraId="3B94380D" w14:textId="77777777" w:rsidR="002F1350" w:rsidRPr="002F1350" w:rsidRDefault="002F1350" w:rsidP="002F1350">
      <w:pPr>
        <w:suppressAutoHyphens/>
        <w:autoSpaceDE w:val="0"/>
        <w:autoSpaceDN w:val="0"/>
        <w:adjustRightInd w:val="0"/>
        <w:ind w:left="567"/>
        <w:jc w:val="both"/>
        <w:textAlignment w:val="baseline"/>
        <w:rPr>
          <w:rFonts w:ascii="Times New Roman" w:eastAsia="Times New Roman" w:hAnsi="Times New Roman" w:cs="Times New Roman"/>
          <w:sz w:val="24"/>
          <w:szCs w:val="24"/>
          <w:lang w:eastAsia="ar-SA"/>
        </w:rPr>
      </w:pPr>
      <w:r w:rsidRPr="002F1350">
        <w:rPr>
          <w:rFonts w:ascii="Times New Roman" w:eastAsia="Times New Roman" w:hAnsi="Times New Roman" w:cs="Times New Roman"/>
          <w:sz w:val="24"/>
          <w:szCs w:val="24"/>
          <w:lang w:eastAsia="ar-SA"/>
        </w:rPr>
        <w:t>Atliekų srautas, kuriame dalelės didesnės kaip 80 mm</w:t>
      </w:r>
      <w:r w:rsidR="00E82906">
        <w:rPr>
          <w:rFonts w:ascii="Times New Roman" w:eastAsia="Times New Roman" w:hAnsi="Times New Roman" w:cs="Times New Roman"/>
          <w:sz w:val="24"/>
          <w:szCs w:val="24"/>
          <w:lang w:eastAsia="ar-SA"/>
        </w:rPr>
        <w:t>,</w:t>
      </w:r>
      <w:r w:rsidRPr="002F1350">
        <w:rPr>
          <w:rFonts w:ascii="Times New Roman" w:eastAsia="Times New Roman" w:hAnsi="Times New Roman" w:cs="Times New Roman"/>
          <w:sz w:val="24"/>
          <w:szCs w:val="24"/>
          <w:lang w:eastAsia="ar-SA"/>
        </w:rPr>
        <w:t xml:space="preserve"> sietiniu būgnu (separatoriumi) pagal dalelių dydį atskiriamos į sunkiąją ir lengvąją frakcijas.</w:t>
      </w:r>
    </w:p>
    <w:p w14:paraId="40372144" w14:textId="77777777" w:rsidR="002F1350" w:rsidRPr="002F1350" w:rsidRDefault="002F1350" w:rsidP="002F1350">
      <w:pPr>
        <w:suppressAutoHyphens/>
        <w:autoSpaceDE w:val="0"/>
        <w:autoSpaceDN w:val="0"/>
        <w:adjustRightInd w:val="0"/>
        <w:ind w:left="567"/>
        <w:jc w:val="both"/>
        <w:textAlignment w:val="baseline"/>
        <w:rPr>
          <w:rFonts w:ascii="Times New Roman" w:eastAsia="Times New Roman" w:hAnsi="Times New Roman" w:cs="Times New Roman"/>
          <w:sz w:val="24"/>
          <w:szCs w:val="24"/>
          <w:lang w:eastAsia="ar-SA"/>
        </w:rPr>
      </w:pPr>
      <w:r w:rsidRPr="002F1350">
        <w:rPr>
          <w:rFonts w:ascii="Times New Roman" w:eastAsia="Times New Roman" w:hAnsi="Times New Roman" w:cs="Times New Roman"/>
          <w:sz w:val="24"/>
          <w:szCs w:val="24"/>
          <w:lang w:eastAsia="ar-SA"/>
        </w:rPr>
        <w:t>Lengvąją atliekų frakciją pagrinde sudaro plastikinės plėvelės, kartonas bei popierius. Šis atliekų srautas iš sietinio būgno transporteriu tiekiamas į bendrą rankinio rūšiavimo kabin</w:t>
      </w:r>
      <w:r w:rsidR="00E82906">
        <w:rPr>
          <w:rFonts w:ascii="Times New Roman" w:eastAsia="Times New Roman" w:hAnsi="Times New Roman" w:cs="Times New Roman"/>
          <w:sz w:val="24"/>
          <w:szCs w:val="24"/>
          <w:lang w:eastAsia="ar-SA"/>
        </w:rPr>
        <w:t>ą. Rankiniu būdu yra išrenkama popieriaus ir kartono žaliava</w:t>
      </w:r>
      <w:r w:rsidRPr="002F1350">
        <w:rPr>
          <w:rFonts w:ascii="Times New Roman" w:eastAsia="Times New Roman" w:hAnsi="Times New Roman" w:cs="Times New Roman"/>
          <w:sz w:val="24"/>
          <w:szCs w:val="24"/>
          <w:lang w:eastAsia="ar-SA"/>
        </w:rPr>
        <w:t xml:space="preserve"> bei atrenkamos PVC plėvelės. Likusios degios atliekos po rankinio rūšiavimo kabinos transporteriais transportuojamos iki NIR separatoriaus, kuriame atskiriama PVC</w:t>
      </w:r>
      <w:r w:rsidR="0037670F">
        <w:rPr>
          <w:rFonts w:ascii="Times New Roman" w:eastAsia="Times New Roman" w:hAnsi="Times New Roman" w:cs="Times New Roman"/>
          <w:sz w:val="24"/>
          <w:szCs w:val="24"/>
          <w:lang w:eastAsia="ar-SA"/>
        </w:rPr>
        <w:t>. L</w:t>
      </w:r>
      <w:r w:rsidRPr="002F1350">
        <w:rPr>
          <w:rFonts w:ascii="Times New Roman" w:eastAsia="Times New Roman" w:hAnsi="Times New Roman" w:cs="Times New Roman"/>
          <w:sz w:val="24"/>
          <w:szCs w:val="24"/>
          <w:lang w:eastAsia="ar-SA"/>
        </w:rPr>
        <w:t xml:space="preserve">ikutinė atliekų frakcija šalinama sąvartyne. </w:t>
      </w:r>
    </w:p>
    <w:p w14:paraId="1E03FFAD" w14:textId="77777777" w:rsidR="002F1350" w:rsidRPr="002F1350" w:rsidRDefault="002F1350" w:rsidP="002F1350">
      <w:pPr>
        <w:suppressAutoHyphens/>
        <w:autoSpaceDE w:val="0"/>
        <w:autoSpaceDN w:val="0"/>
        <w:adjustRightInd w:val="0"/>
        <w:ind w:left="567"/>
        <w:jc w:val="both"/>
        <w:textAlignment w:val="baseline"/>
        <w:rPr>
          <w:rFonts w:ascii="Times New Roman" w:eastAsia="Times New Roman" w:hAnsi="Times New Roman" w:cs="Times New Roman"/>
          <w:sz w:val="24"/>
          <w:szCs w:val="24"/>
          <w:lang w:eastAsia="ar-SA"/>
        </w:rPr>
      </w:pPr>
      <w:r w:rsidRPr="002F1350">
        <w:rPr>
          <w:rFonts w:ascii="Times New Roman" w:eastAsia="Times New Roman" w:hAnsi="Times New Roman" w:cs="Times New Roman"/>
          <w:sz w:val="24"/>
          <w:szCs w:val="24"/>
          <w:lang w:eastAsia="ar-SA"/>
        </w:rPr>
        <w:t>Sunkioji atliekų frakcija, kurioje lieka didžioji dalis stiklo, sunkusis plastikas (PET, HDPE), guma, tekstilė, medis, spalvoti ir juodi metalai, statybinės atliekos, transporterių pagalba transportuojamos iki magneto, kuriame išrenkami juodieji metalai ir talpinami 1 m</w:t>
      </w:r>
      <w:r w:rsidRPr="002F1350">
        <w:rPr>
          <w:rFonts w:ascii="Times New Roman" w:eastAsia="Times New Roman" w:hAnsi="Times New Roman" w:cs="Times New Roman"/>
          <w:sz w:val="24"/>
          <w:szCs w:val="24"/>
          <w:vertAlign w:val="superscript"/>
          <w:lang w:eastAsia="ar-SA"/>
        </w:rPr>
        <w:t>3</w:t>
      </w:r>
      <w:r w:rsidRPr="002F1350">
        <w:rPr>
          <w:rFonts w:ascii="Times New Roman" w:eastAsia="Times New Roman" w:hAnsi="Times New Roman" w:cs="Times New Roman"/>
          <w:sz w:val="24"/>
          <w:szCs w:val="24"/>
          <w:lang w:eastAsia="ar-SA"/>
        </w:rPr>
        <w:t xml:space="preserve"> tūrio konteineryje. Išvalyt</w:t>
      </w:r>
      <w:r w:rsidR="00A824B1">
        <w:rPr>
          <w:rFonts w:ascii="Times New Roman" w:eastAsia="Times New Roman" w:hAnsi="Times New Roman" w:cs="Times New Roman"/>
          <w:sz w:val="24"/>
          <w:szCs w:val="24"/>
          <w:lang w:eastAsia="ar-SA"/>
        </w:rPr>
        <w:t>os</w:t>
      </w:r>
      <w:r w:rsidRPr="002F1350">
        <w:rPr>
          <w:rFonts w:ascii="Times New Roman" w:eastAsia="Times New Roman" w:hAnsi="Times New Roman" w:cs="Times New Roman"/>
          <w:sz w:val="24"/>
          <w:szCs w:val="24"/>
          <w:lang w:eastAsia="ar-SA"/>
        </w:rPr>
        <w:t xml:space="preserve"> nuo metalų atliekos transporteriu tiekiamos į bendrą dvylikos vietų rankinio rūšiavimo liniją. Rūšiavimo linijoje rankiniu būdu išrenkamas PET, HDPE, aliuminis, </w:t>
      </w:r>
      <w:r w:rsidR="00A824B1">
        <w:rPr>
          <w:rFonts w:ascii="Times New Roman" w:eastAsia="Times New Roman" w:hAnsi="Times New Roman" w:cs="Times New Roman"/>
          <w:sz w:val="24"/>
          <w:szCs w:val="24"/>
          <w:lang w:eastAsia="ar-SA"/>
        </w:rPr>
        <w:t>tetrapakai</w:t>
      </w:r>
      <w:r w:rsidRPr="002F1350">
        <w:rPr>
          <w:rFonts w:ascii="Times New Roman" w:eastAsia="Times New Roman" w:hAnsi="Times New Roman" w:cs="Times New Roman"/>
          <w:sz w:val="24"/>
          <w:szCs w:val="24"/>
          <w:lang w:eastAsia="ar-SA"/>
        </w:rPr>
        <w:t xml:space="preserve"> ir stiklas. Surinktas stiklas kaupiamas 1 m</w:t>
      </w:r>
      <w:r w:rsidRPr="002F1350">
        <w:rPr>
          <w:rFonts w:ascii="Times New Roman" w:eastAsia="Times New Roman" w:hAnsi="Times New Roman" w:cs="Times New Roman"/>
          <w:sz w:val="24"/>
          <w:szCs w:val="24"/>
          <w:vertAlign w:val="superscript"/>
          <w:lang w:eastAsia="ar-SA"/>
        </w:rPr>
        <w:t>3</w:t>
      </w:r>
      <w:r w:rsidRPr="002F1350">
        <w:rPr>
          <w:rFonts w:ascii="Times New Roman" w:eastAsia="Times New Roman" w:hAnsi="Times New Roman" w:cs="Times New Roman"/>
          <w:sz w:val="24"/>
          <w:szCs w:val="24"/>
          <w:lang w:eastAsia="ar-SA"/>
        </w:rPr>
        <w:t xml:space="preserve"> talpos konteineryje.</w:t>
      </w:r>
    </w:p>
    <w:p w14:paraId="1A745EC0" w14:textId="77777777" w:rsidR="002F1350" w:rsidRPr="002F1350" w:rsidRDefault="00D30385" w:rsidP="002F1350">
      <w:pPr>
        <w:suppressAutoHyphens/>
        <w:autoSpaceDE w:val="0"/>
        <w:autoSpaceDN w:val="0"/>
        <w:adjustRightInd w:val="0"/>
        <w:ind w:left="567"/>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Supresuotos</w:t>
      </w:r>
      <w:r w:rsidR="002F1350" w:rsidRPr="002F1350">
        <w:rPr>
          <w:rFonts w:ascii="Times New Roman" w:eastAsia="Times New Roman" w:hAnsi="Times New Roman" w:cs="Times New Roman"/>
          <w:sz w:val="24"/>
          <w:szCs w:val="24"/>
          <w:lang w:eastAsia="ar-SA"/>
        </w:rPr>
        <w:t xml:space="preserve"> antrinės žaliavos bei degiosios atliekos laikinai sandėliuojami MBT pastate esančioje antrinių žaliavų laikino saugojimo vietoje. Ilgesniam antrinių žaliavų ir degi</w:t>
      </w:r>
      <w:r w:rsidR="00F337D7">
        <w:rPr>
          <w:rFonts w:ascii="Times New Roman" w:eastAsia="Times New Roman" w:hAnsi="Times New Roman" w:cs="Times New Roman"/>
          <w:sz w:val="24"/>
          <w:szCs w:val="24"/>
          <w:lang w:eastAsia="ar-SA"/>
        </w:rPr>
        <w:t>ų</w:t>
      </w:r>
      <w:r w:rsidR="002F1350" w:rsidRPr="002F1350">
        <w:rPr>
          <w:rFonts w:ascii="Times New Roman" w:eastAsia="Times New Roman" w:hAnsi="Times New Roman" w:cs="Times New Roman"/>
          <w:sz w:val="24"/>
          <w:szCs w:val="24"/>
          <w:lang w:eastAsia="ar-SA"/>
        </w:rPr>
        <w:t xml:space="preserve">jų atliekų saugojimui </w:t>
      </w:r>
      <w:r w:rsidR="00F337D7">
        <w:rPr>
          <w:rFonts w:ascii="Times New Roman" w:eastAsia="Times New Roman" w:hAnsi="Times New Roman" w:cs="Times New Roman"/>
          <w:sz w:val="24"/>
          <w:szCs w:val="24"/>
          <w:lang w:eastAsia="ar-SA"/>
        </w:rPr>
        <w:t>r</w:t>
      </w:r>
      <w:r w:rsidR="001404DB">
        <w:rPr>
          <w:rFonts w:ascii="Times New Roman" w:eastAsia="Times New Roman" w:hAnsi="Times New Roman" w:cs="Times New Roman"/>
          <w:sz w:val="24"/>
          <w:szCs w:val="24"/>
          <w:lang w:eastAsia="ar-SA"/>
        </w:rPr>
        <w:t>y</w:t>
      </w:r>
      <w:r w:rsidR="00F337D7">
        <w:rPr>
          <w:rFonts w:ascii="Times New Roman" w:eastAsia="Times New Roman" w:hAnsi="Times New Roman" w:cs="Times New Roman"/>
          <w:sz w:val="24"/>
          <w:szCs w:val="24"/>
          <w:lang w:eastAsia="ar-SA"/>
        </w:rPr>
        <w:t>šuliai</w:t>
      </w:r>
      <w:r w:rsidR="001404DB">
        <w:rPr>
          <w:rFonts w:ascii="Times New Roman" w:eastAsia="Times New Roman" w:hAnsi="Times New Roman" w:cs="Times New Roman"/>
          <w:sz w:val="24"/>
          <w:szCs w:val="24"/>
          <w:lang w:eastAsia="ar-SA"/>
        </w:rPr>
        <w:t xml:space="preserve"> (kipos)</w:t>
      </w:r>
      <w:r w:rsidR="002F1350" w:rsidRPr="002F1350">
        <w:rPr>
          <w:rFonts w:ascii="Times New Roman" w:eastAsia="Times New Roman" w:hAnsi="Times New Roman" w:cs="Times New Roman"/>
          <w:sz w:val="24"/>
          <w:szCs w:val="24"/>
          <w:lang w:eastAsia="ar-SA"/>
        </w:rPr>
        <w:t xml:space="preserve"> pervežam</w:t>
      </w:r>
      <w:r w:rsidR="00F337D7">
        <w:rPr>
          <w:rFonts w:ascii="Times New Roman" w:eastAsia="Times New Roman" w:hAnsi="Times New Roman" w:cs="Times New Roman"/>
          <w:sz w:val="24"/>
          <w:szCs w:val="24"/>
          <w:lang w:eastAsia="ar-SA"/>
        </w:rPr>
        <w:t>i</w:t>
      </w:r>
      <w:r w:rsidR="002F1350" w:rsidRPr="002F1350">
        <w:rPr>
          <w:rFonts w:ascii="Times New Roman" w:eastAsia="Times New Roman" w:hAnsi="Times New Roman" w:cs="Times New Roman"/>
          <w:sz w:val="24"/>
          <w:szCs w:val="24"/>
          <w:lang w:eastAsia="ar-SA"/>
        </w:rPr>
        <w:t xml:space="preserve"> į </w:t>
      </w:r>
      <w:r w:rsidR="00F337D7">
        <w:rPr>
          <w:rFonts w:ascii="Times New Roman" w:eastAsia="Times New Roman" w:hAnsi="Times New Roman" w:cs="Times New Roman"/>
          <w:sz w:val="24"/>
          <w:szCs w:val="24"/>
          <w:lang w:eastAsia="ar-SA"/>
        </w:rPr>
        <w:t>iš</w:t>
      </w:r>
      <w:r>
        <w:rPr>
          <w:rFonts w:ascii="Times New Roman" w:eastAsia="Times New Roman" w:hAnsi="Times New Roman" w:cs="Times New Roman"/>
          <w:sz w:val="24"/>
          <w:szCs w:val="24"/>
          <w:lang w:eastAsia="ar-SA"/>
        </w:rPr>
        <w:t>rū</w:t>
      </w:r>
      <w:r w:rsidR="002F1350" w:rsidRPr="002F1350">
        <w:rPr>
          <w:rFonts w:ascii="Times New Roman" w:eastAsia="Times New Roman" w:hAnsi="Times New Roman" w:cs="Times New Roman"/>
          <w:sz w:val="24"/>
          <w:szCs w:val="24"/>
          <w:lang w:eastAsia="ar-SA"/>
        </w:rPr>
        <w:t>šiuotų atliekų sandėlį  arba tiesiogiai perduodam</w:t>
      </w:r>
      <w:r w:rsidR="00F337D7">
        <w:rPr>
          <w:rFonts w:ascii="Times New Roman" w:eastAsia="Times New Roman" w:hAnsi="Times New Roman" w:cs="Times New Roman"/>
          <w:sz w:val="24"/>
          <w:szCs w:val="24"/>
          <w:lang w:eastAsia="ar-SA"/>
        </w:rPr>
        <w:t>i</w:t>
      </w:r>
      <w:r w:rsidR="002F1350" w:rsidRPr="002F1350">
        <w:rPr>
          <w:rFonts w:ascii="Times New Roman" w:eastAsia="Times New Roman" w:hAnsi="Times New Roman" w:cs="Times New Roman"/>
          <w:sz w:val="24"/>
          <w:szCs w:val="24"/>
          <w:lang w:eastAsia="ar-SA"/>
        </w:rPr>
        <w:t xml:space="preserve"> supirkėjams. </w:t>
      </w:r>
    </w:p>
    <w:p w14:paraId="7D63A97D" w14:textId="77777777" w:rsidR="002F1350" w:rsidRPr="002F1350" w:rsidRDefault="002F1350" w:rsidP="002F1350">
      <w:pPr>
        <w:suppressAutoHyphens/>
        <w:autoSpaceDE w:val="0"/>
        <w:autoSpaceDN w:val="0"/>
        <w:adjustRightInd w:val="0"/>
        <w:ind w:left="567"/>
        <w:jc w:val="both"/>
        <w:textAlignment w:val="baseline"/>
        <w:rPr>
          <w:rFonts w:ascii="Times New Roman" w:eastAsia="Times New Roman" w:hAnsi="Times New Roman" w:cs="Times New Roman"/>
          <w:b/>
          <w:i/>
          <w:sz w:val="24"/>
          <w:szCs w:val="24"/>
          <w:lang w:eastAsia="ar-SA"/>
        </w:rPr>
      </w:pPr>
      <w:r w:rsidRPr="002F1350">
        <w:rPr>
          <w:rFonts w:ascii="Times New Roman" w:eastAsia="Times New Roman" w:hAnsi="Times New Roman" w:cs="Times New Roman"/>
          <w:b/>
          <w:i/>
          <w:sz w:val="24"/>
          <w:szCs w:val="24"/>
          <w:lang w:eastAsia="ar-SA"/>
        </w:rPr>
        <w:t>Atliekų biologinis apdorojimas</w:t>
      </w:r>
    </w:p>
    <w:p w14:paraId="736A1406" w14:textId="77777777" w:rsidR="002F1350" w:rsidRPr="002F1350" w:rsidRDefault="002F1350" w:rsidP="002F1350">
      <w:pPr>
        <w:suppressAutoHyphens/>
        <w:autoSpaceDE w:val="0"/>
        <w:autoSpaceDN w:val="0"/>
        <w:adjustRightInd w:val="0"/>
        <w:ind w:left="567"/>
        <w:jc w:val="both"/>
        <w:textAlignment w:val="baseline"/>
        <w:rPr>
          <w:rFonts w:ascii="Times New Roman" w:eastAsia="Times New Roman" w:hAnsi="Times New Roman" w:cs="Times New Roman"/>
          <w:sz w:val="24"/>
          <w:szCs w:val="24"/>
          <w:lang w:eastAsia="ar-SA"/>
        </w:rPr>
      </w:pPr>
      <w:r w:rsidRPr="004616FF">
        <w:rPr>
          <w:rFonts w:ascii="Times New Roman" w:eastAsia="Times New Roman" w:hAnsi="Times New Roman" w:cs="Times New Roman"/>
          <w:sz w:val="24"/>
          <w:szCs w:val="24"/>
          <w:lang w:eastAsia="ar-SA"/>
        </w:rPr>
        <w:t>Komunalinių atliekų biologiniam apdorojimui ir biodujų išgavimui taikomas sausas anaerobinis biologiškai skaidžių atliekų frakcijos apdorojimo (fermentavimo) procesas.</w:t>
      </w:r>
      <w:r w:rsidRPr="002F1350">
        <w:rPr>
          <w:rFonts w:ascii="Times New Roman" w:eastAsia="Times New Roman" w:hAnsi="Times New Roman" w:cs="Times New Roman"/>
          <w:sz w:val="24"/>
          <w:szCs w:val="24"/>
          <w:lang w:eastAsia="ar-SA"/>
        </w:rPr>
        <w:t xml:space="preserve"> Fermentavimas vyksta gelžbetoniniuose tuneliuose (talpyklose).</w:t>
      </w:r>
    </w:p>
    <w:p w14:paraId="478F0E82" w14:textId="77777777" w:rsidR="002F1350" w:rsidRPr="002F1350" w:rsidRDefault="002F1350" w:rsidP="002F1350">
      <w:pPr>
        <w:suppressAutoHyphens/>
        <w:autoSpaceDE w:val="0"/>
        <w:autoSpaceDN w:val="0"/>
        <w:adjustRightInd w:val="0"/>
        <w:ind w:left="567"/>
        <w:jc w:val="both"/>
        <w:textAlignment w:val="baseline"/>
        <w:rPr>
          <w:rFonts w:ascii="Times New Roman" w:eastAsia="Times New Roman" w:hAnsi="Times New Roman" w:cs="Times New Roman"/>
          <w:sz w:val="24"/>
          <w:szCs w:val="24"/>
          <w:lang w:eastAsia="ar-SA"/>
        </w:rPr>
      </w:pPr>
      <w:r w:rsidRPr="002F1350">
        <w:rPr>
          <w:rFonts w:ascii="Times New Roman" w:eastAsia="Times New Roman" w:hAnsi="Times New Roman" w:cs="Times New Roman"/>
          <w:sz w:val="24"/>
          <w:szCs w:val="24"/>
          <w:lang w:eastAsia="ar-SA"/>
        </w:rPr>
        <w:t xml:space="preserve">Atskirtos nuo mišrių komunalinių atliekų ir sukauptos konteineryje bioskaidžios atliekos savivarčiu transportu gabenamos į organinių atliekų laikymo pastatą, įrengtą šalia fermentavimo tunelių. </w:t>
      </w:r>
    </w:p>
    <w:p w14:paraId="562C7375" w14:textId="77777777" w:rsidR="002F1350" w:rsidRPr="002F1350" w:rsidRDefault="002F1350" w:rsidP="0020285F">
      <w:pPr>
        <w:suppressAutoHyphens/>
        <w:autoSpaceDE w:val="0"/>
        <w:autoSpaceDN w:val="0"/>
        <w:adjustRightInd w:val="0"/>
        <w:ind w:left="567" w:firstLine="729"/>
        <w:jc w:val="both"/>
        <w:textAlignment w:val="baseline"/>
        <w:rPr>
          <w:rFonts w:ascii="Times New Roman" w:eastAsia="Times New Roman" w:hAnsi="Times New Roman" w:cs="Times New Roman"/>
          <w:sz w:val="24"/>
          <w:szCs w:val="24"/>
          <w:lang w:eastAsia="ar-SA"/>
        </w:rPr>
      </w:pPr>
      <w:r w:rsidRPr="002F1350">
        <w:rPr>
          <w:rFonts w:ascii="Times New Roman" w:eastAsia="Times New Roman" w:hAnsi="Times New Roman" w:cs="Times New Roman"/>
          <w:sz w:val="24"/>
          <w:szCs w:val="24"/>
          <w:lang w:eastAsia="ar-SA"/>
        </w:rPr>
        <w:t xml:space="preserve">Vadovaujantis </w:t>
      </w:r>
      <w:sdt>
        <w:sdtPr>
          <w:rPr>
            <w:rFonts w:ascii="Times New Roman" w:eastAsia="Times New Roman" w:hAnsi="Times New Roman" w:cs="Times New Roman"/>
            <w:sz w:val="24"/>
            <w:szCs w:val="24"/>
            <w:lang w:eastAsia="lt-LT"/>
          </w:rPr>
          <w:alias w:val="Numeris"/>
          <w:tag w:val="nr_294ac70e921f4e90861e0c8bfaa886ae"/>
          <w:id w:val="-365210554"/>
        </w:sdtPr>
        <w:sdtEndPr/>
        <w:sdtContent>
          <w:r w:rsidRPr="002F1350">
            <w:rPr>
              <w:rFonts w:ascii="Times New Roman" w:eastAsia="Times New Roman" w:hAnsi="Times New Roman" w:cs="Times New Roman"/>
              <w:sz w:val="24"/>
              <w:szCs w:val="24"/>
              <w:lang w:eastAsia="lt-LT"/>
            </w:rPr>
            <w:t xml:space="preserve">Valstybiniame </w:t>
          </w:r>
          <w:r w:rsidR="00D30385">
            <w:rPr>
              <w:rFonts w:ascii="Times New Roman" w:eastAsia="Times New Roman" w:hAnsi="Times New Roman" w:cs="Times New Roman"/>
              <w:sz w:val="24"/>
              <w:szCs w:val="24"/>
              <w:lang w:eastAsia="lt-LT"/>
            </w:rPr>
            <w:t>strateginiame atliekų tvarkymo p</w:t>
          </w:r>
          <w:r w:rsidRPr="002F1350">
            <w:rPr>
              <w:rFonts w:ascii="Times New Roman" w:eastAsia="Times New Roman" w:hAnsi="Times New Roman" w:cs="Times New Roman"/>
              <w:sz w:val="24"/>
              <w:szCs w:val="24"/>
              <w:lang w:eastAsia="lt-LT"/>
            </w:rPr>
            <w:t>lane numatyta užduotimi 239.3</w:t>
          </w:r>
        </w:sdtContent>
      </w:sdt>
      <w:r w:rsidRPr="002F1350">
        <w:rPr>
          <w:rFonts w:ascii="Times New Roman" w:eastAsia="Times New Roman" w:hAnsi="Times New Roman" w:cs="Times New Roman"/>
          <w:sz w:val="24"/>
          <w:szCs w:val="24"/>
          <w:lang w:eastAsia="lt-LT"/>
        </w:rPr>
        <w:t xml:space="preserve">.(„iki 2019 metų įdiegti maisto / virtuvės atliekų rūšiuojamąjį surinkimą ir įrengti pakankamus pajėgumus atskirai surinktoms maisto / virtuvės atliekoms apdoroti“) bei šiuo pagrindu į Utenos regiono atliekų tvarkymo planą 2014-2020 m. įtraukta užduotimi 1.2.5. („Organizuoti maisto/virtuvės atliekų rūšiuojamąjį surinkimą ir įrengti </w:t>
      </w:r>
      <w:r w:rsidRPr="002F1350">
        <w:rPr>
          <w:rFonts w:ascii="Times New Roman" w:eastAsia="Times New Roman" w:hAnsi="Times New Roman" w:cs="Times New Roman"/>
          <w:color w:val="000000"/>
          <w:sz w:val="24"/>
          <w:szCs w:val="24"/>
          <w:lang w:eastAsia="lt-LT"/>
        </w:rPr>
        <w:t xml:space="preserve">pakankamus pajėgumus šių maisto/virtuvės atliekų apdorojimui“), </w:t>
      </w:r>
      <w:r w:rsidRPr="002F1350">
        <w:rPr>
          <w:rFonts w:ascii="Times New Roman" w:eastAsia="Times New Roman" w:hAnsi="Times New Roman" w:cs="Times New Roman"/>
          <w:color w:val="000000"/>
          <w:sz w:val="24"/>
          <w:szCs w:val="24"/>
          <w:lang w:eastAsia="ar-SA"/>
        </w:rPr>
        <w:t>pradėjus atskirą maisto ir virtuvės atliekų surinkimą, šios atvežtos atliekos bus priimamos į biologinio apdorojimo įrenginius. Šių atliekų sandėliavimas</w:t>
      </w:r>
      <w:r w:rsidR="00E94E26">
        <w:rPr>
          <w:rFonts w:ascii="Times New Roman" w:eastAsia="Times New Roman" w:hAnsi="Times New Roman" w:cs="Times New Roman"/>
          <w:color w:val="000000"/>
          <w:sz w:val="24"/>
          <w:szCs w:val="24"/>
          <w:lang w:eastAsia="ar-SA"/>
        </w:rPr>
        <w:t>/laikymas</w:t>
      </w:r>
      <w:r w:rsidRPr="002F1350">
        <w:rPr>
          <w:rFonts w:ascii="Times New Roman" w:eastAsia="Times New Roman" w:hAnsi="Times New Roman" w:cs="Times New Roman"/>
          <w:color w:val="000000"/>
          <w:sz w:val="24"/>
          <w:szCs w:val="24"/>
          <w:lang w:eastAsia="ar-SA"/>
        </w:rPr>
        <w:t xml:space="preserve"> nenumatomas. Surinktos ir atgabentos maisto ir virtuvės atliekos bus kraunamos į fermentavimo tunelius kartu su biomase. Šių atliekų apdorojimas bei maišymas su struktūrine medžiaga nėra numatomas. </w:t>
      </w:r>
    </w:p>
    <w:p w14:paraId="02562E5E" w14:textId="77777777" w:rsidR="002F1350" w:rsidRPr="002F1350" w:rsidRDefault="002F1350" w:rsidP="002F1350">
      <w:pPr>
        <w:suppressAutoHyphens/>
        <w:adjustRightInd w:val="0"/>
        <w:ind w:left="567"/>
        <w:jc w:val="both"/>
        <w:textAlignment w:val="baseline"/>
        <w:rPr>
          <w:rFonts w:ascii="Times New Roman" w:eastAsia="Times New Roman" w:hAnsi="Times New Roman" w:cs="Times New Roman"/>
          <w:sz w:val="24"/>
          <w:szCs w:val="24"/>
          <w:lang w:eastAsia="lt-LT"/>
        </w:rPr>
      </w:pPr>
      <w:r w:rsidRPr="002F1350">
        <w:rPr>
          <w:rFonts w:ascii="Times New Roman" w:eastAsia="Times New Roman" w:hAnsi="Times New Roman" w:cs="Times New Roman"/>
          <w:sz w:val="24"/>
          <w:szCs w:val="24"/>
          <w:lang w:eastAsia="lt-LT"/>
        </w:rPr>
        <w:t>Atskirtos ir sukauptos bioskaidžios atliekos sumaišomos su struktūrine medžiaga (</w:t>
      </w:r>
      <w:r w:rsidR="0061123F">
        <w:rPr>
          <w:rFonts w:ascii="Times New Roman" w:eastAsia="Times New Roman" w:hAnsi="Times New Roman" w:cs="Times New Roman"/>
          <w:sz w:val="24"/>
          <w:szCs w:val="24"/>
          <w:lang w:eastAsia="lt-LT"/>
        </w:rPr>
        <w:t>dažniausiai</w:t>
      </w:r>
      <w:r w:rsidRPr="002F1350">
        <w:rPr>
          <w:rFonts w:ascii="Times New Roman" w:eastAsia="Times New Roman" w:hAnsi="Times New Roman" w:cs="Times New Roman"/>
          <w:sz w:val="24"/>
          <w:szCs w:val="24"/>
          <w:lang w:eastAsia="lt-LT"/>
        </w:rPr>
        <w:t xml:space="preserve"> susmulkintos medžių šakos). Biomasė</w:t>
      </w:r>
      <w:r w:rsidR="0061123F">
        <w:rPr>
          <w:rFonts w:ascii="Times New Roman" w:eastAsia="Times New Roman" w:hAnsi="Times New Roman" w:cs="Times New Roman"/>
          <w:sz w:val="24"/>
          <w:szCs w:val="24"/>
          <w:lang w:eastAsia="lt-LT"/>
        </w:rPr>
        <w:t>,</w:t>
      </w:r>
      <w:r w:rsidRPr="002F1350">
        <w:rPr>
          <w:rFonts w:ascii="Times New Roman" w:eastAsia="Times New Roman" w:hAnsi="Times New Roman" w:cs="Times New Roman"/>
          <w:sz w:val="24"/>
          <w:szCs w:val="24"/>
          <w:lang w:eastAsia="lt-LT"/>
        </w:rPr>
        <w:t xml:space="preserve"> paruošta mobiliojoje priekaboje, toliau kraunama į fermentavimo tunelius. Tuneliuose yra įrengta perkolato laistymo, surinkimo, vėdinimo sistema grindyse ir lubose bei biodujų surinkimo sistema, su visa valdymui reikalinga automatika. Vienos fermentavimo patalpos tūris 600 m</w:t>
      </w:r>
      <w:r w:rsidRPr="002F1350">
        <w:rPr>
          <w:rFonts w:ascii="Times New Roman" w:eastAsia="Times New Roman" w:hAnsi="Times New Roman" w:cs="Times New Roman"/>
          <w:sz w:val="24"/>
          <w:szCs w:val="24"/>
          <w:vertAlign w:val="superscript"/>
          <w:lang w:eastAsia="lt-LT"/>
        </w:rPr>
        <w:t>3</w:t>
      </w:r>
      <w:r w:rsidRPr="002F1350">
        <w:rPr>
          <w:rFonts w:ascii="Times New Roman" w:eastAsia="Times New Roman" w:hAnsi="Times New Roman" w:cs="Times New Roman"/>
          <w:sz w:val="24"/>
          <w:szCs w:val="24"/>
          <w:lang w:eastAsia="lt-LT"/>
        </w:rPr>
        <w:t>.</w:t>
      </w:r>
    </w:p>
    <w:p w14:paraId="3F3D7DFA" w14:textId="77777777" w:rsidR="002F1350" w:rsidRPr="002F1350" w:rsidRDefault="002F1350" w:rsidP="00447049">
      <w:pPr>
        <w:suppressAutoHyphens/>
        <w:adjustRightInd w:val="0"/>
        <w:ind w:left="567" w:firstLine="729"/>
        <w:jc w:val="both"/>
        <w:textAlignment w:val="baseline"/>
        <w:rPr>
          <w:rFonts w:ascii="Times New Roman" w:eastAsia="Times New Roman" w:hAnsi="Times New Roman" w:cs="Times New Roman"/>
          <w:sz w:val="24"/>
          <w:szCs w:val="24"/>
          <w:lang w:eastAsia="lt-LT"/>
        </w:rPr>
      </w:pPr>
      <w:r w:rsidRPr="002F1350">
        <w:rPr>
          <w:rFonts w:ascii="Times New Roman" w:eastAsia="Times New Roman" w:hAnsi="Times New Roman" w:cs="Times New Roman"/>
          <w:sz w:val="24"/>
          <w:szCs w:val="24"/>
          <w:lang w:eastAsia="lt-LT"/>
        </w:rPr>
        <w:t>Tuneliuose esanti biomasė uždaroma sandariais vartais ir laistoma perkolato skysčiu. Skystis su nuplautomis organinėmis medžiagomis patenka į tuneliuose įrengtą perkolato surinkimo sistemą, iš ten per filtravimo įrenginį tiekiamas į buferines talpas. Laistymui perkolatas taip pat tiekiamas iš buferinių talpų</w:t>
      </w:r>
      <w:r w:rsidR="0061123F">
        <w:rPr>
          <w:rFonts w:ascii="Times New Roman" w:eastAsia="Times New Roman" w:hAnsi="Times New Roman" w:cs="Times New Roman"/>
          <w:sz w:val="24"/>
          <w:szCs w:val="24"/>
          <w:lang w:eastAsia="lt-LT"/>
        </w:rPr>
        <w:t>,</w:t>
      </w:r>
      <w:r w:rsidRPr="002F1350">
        <w:rPr>
          <w:rFonts w:ascii="Times New Roman" w:eastAsia="Times New Roman" w:hAnsi="Times New Roman" w:cs="Times New Roman"/>
          <w:sz w:val="24"/>
          <w:szCs w:val="24"/>
          <w:lang w:eastAsia="lt-LT"/>
        </w:rPr>
        <w:t xml:space="preserve"> įrengtų prie fermentavimo tunelių</w:t>
      </w:r>
      <w:r w:rsidR="00447049">
        <w:rPr>
          <w:rFonts w:ascii="Times New Roman" w:eastAsia="Times New Roman" w:hAnsi="Times New Roman" w:cs="Times New Roman"/>
          <w:sz w:val="24"/>
          <w:szCs w:val="24"/>
          <w:lang w:eastAsia="lt-LT"/>
        </w:rPr>
        <w:t xml:space="preserve">. </w:t>
      </w:r>
      <w:r w:rsidRPr="002F1350">
        <w:rPr>
          <w:rFonts w:ascii="Times New Roman" w:eastAsia="Times New Roman" w:hAnsi="Times New Roman" w:cs="Times New Roman"/>
          <w:sz w:val="24"/>
          <w:szCs w:val="24"/>
          <w:lang w:eastAsia="lt-LT"/>
        </w:rPr>
        <w:t xml:space="preserve">Po 3-4 dienų fermentavimo tuneliuose prasideda hidrolizės procesas, kuris trunka nuo 2 iki 4 savaičių. Iš fermentavimo tunelių surinktas perkolatas su jame ištirpusiomis hidrolizuotomis organinėmis medžiagomis iš buferinių talpų pagal </w:t>
      </w:r>
      <w:r w:rsidR="00447049">
        <w:rPr>
          <w:rFonts w:ascii="Times New Roman" w:eastAsia="Times New Roman" w:hAnsi="Times New Roman" w:cs="Times New Roman"/>
          <w:sz w:val="24"/>
          <w:szCs w:val="24"/>
          <w:lang w:eastAsia="lt-LT"/>
        </w:rPr>
        <w:t>tam tikrą schemą</w:t>
      </w:r>
      <w:r w:rsidRPr="002F1350">
        <w:rPr>
          <w:rFonts w:ascii="Times New Roman" w:eastAsia="Times New Roman" w:hAnsi="Times New Roman" w:cs="Times New Roman"/>
          <w:sz w:val="24"/>
          <w:szCs w:val="24"/>
          <w:lang w:eastAsia="lt-LT"/>
        </w:rPr>
        <w:t xml:space="preserve"> tiekiamas į cilindrinius gelžbetoninius reaktorius, kuriuose vyksta antras</w:t>
      </w:r>
      <w:r w:rsidR="005F0F26">
        <w:rPr>
          <w:rFonts w:ascii="Times New Roman" w:eastAsia="Times New Roman" w:hAnsi="Times New Roman" w:cs="Times New Roman"/>
          <w:sz w:val="24"/>
          <w:szCs w:val="24"/>
          <w:lang w:eastAsia="lt-LT"/>
        </w:rPr>
        <w:t>is</w:t>
      </w:r>
      <w:r w:rsidRPr="002F1350">
        <w:rPr>
          <w:rFonts w:ascii="Times New Roman" w:eastAsia="Times New Roman" w:hAnsi="Times New Roman" w:cs="Times New Roman"/>
          <w:sz w:val="24"/>
          <w:szCs w:val="24"/>
          <w:lang w:eastAsia="lt-LT"/>
        </w:rPr>
        <w:t xml:space="preserve"> fermentacijos etapas - metanogenezė. Reaktoriuose esantis perkolatas po metano gamybos proceso išfiltruojamas ir tiekiamas atgal į buferines  talpas bei naudojamas naujos įkrovos laistymui.</w:t>
      </w:r>
    </w:p>
    <w:p w14:paraId="3516B1A5" w14:textId="77777777" w:rsidR="002F1350" w:rsidRPr="002F1350" w:rsidRDefault="002F1350" w:rsidP="002F1350">
      <w:pPr>
        <w:suppressAutoHyphens/>
        <w:adjustRightInd w:val="0"/>
        <w:ind w:left="567"/>
        <w:jc w:val="both"/>
        <w:textAlignment w:val="baseline"/>
        <w:rPr>
          <w:rFonts w:ascii="Times New Roman" w:eastAsia="Times New Roman" w:hAnsi="Times New Roman" w:cs="Times New Roman"/>
          <w:sz w:val="24"/>
          <w:szCs w:val="24"/>
          <w:lang w:eastAsia="lt-LT"/>
        </w:rPr>
      </w:pPr>
      <w:r w:rsidRPr="002F1350">
        <w:rPr>
          <w:rFonts w:ascii="Times New Roman" w:eastAsia="Times New Roman" w:hAnsi="Times New Roman" w:cs="Times New Roman"/>
          <w:sz w:val="24"/>
          <w:szCs w:val="24"/>
          <w:lang w:eastAsia="lt-LT"/>
        </w:rPr>
        <w:t>Reaktoriuje esantys perkolato šilumos nuostoliai kompensuojami ir reikiamas temperatūrinis r</w:t>
      </w:r>
      <w:r w:rsidR="005F0F26">
        <w:rPr>
          <w:rFonts w:ascii="Times New Roman" w:eastAsia="Times New Roman" w:hAnsi="Times New Roman" w:cs="Times New Roman"/>
          <w:sz w:val="24"/>
          <w:szCs w:val="24"/>
          <w:lang w:eastAsia="lt-LT"/>
        </w:rPr>
        <w:t>e</w:t>
      </w:r>
      <w:r w:rsidRPr="002F1350">
        <w:rPr>
          <w:rFonts w:ascii="Times New Roman" w:eastAsia="Times New Roman" w:hAnsi="Times New Roman" w:cs="Times New Roman"/>
          <w:sz w:val="24"/>
          <w:szCs w:val="24"/>
          <w:lang w:eastAsia="lt-LT"/>
        </w:rPr>
        <w:t>žimas (38-40</w:t>
      </w:r>
      <w:r w:rsidRPr="002F1350">
        <w:rPr>
          <w:rFonts w:ascii="Times New Roman" w:eastAsia="Times New Roman" w:hAnsi="Times New Roman" w:cs="Times New Roman"/>
          <w:sz w:val="24"/>
          <w:szCs w:val="24"/>
          <w:vertAlign w:val="superscript"/>
          <w:lang w:eastAsia="lt-LT"/>
        </w:rPr>
        <w:t>o</w:t>
      </w:r>
      <w:r w:rsidRPr="002F1350">
        <w:rPr>
          <w:rFonts w:ascii="Times New Roman" w:eastAsia="Times New Roman" w:hAnsi="Times New Roman" w:cs="Times New Roman"/>
          <w:sz w:val="24"/>
          <w:szCs w:val="24"/>
          <w:lang w:eastAsia="lt-LT"/>
        </w:rPr>
        <w:t>C) palaikomas išorinio šilumokaičio pagalba, kuris įrengtas technologinės įrangos pastate. Jo nominalus našumas Q</w:t>
      </w:r>
      <w:r w:rsidRPr="005F0F26">
        <w:rPr>
          <w:rFonts w:ascii="Times New Roman" w:eastAsia="Times New Roman" w:hAnsi="Times New Roman" w:cs="Times New Roman"/>
          <w:sz w:val="24"/>
          <w:szCs w:val="24"/>
          <w:vertAlign w:val="subscript"/>
          <w:lang w:eastAsia="lt-LT"/>
        </w:rPr>
        <w:t>šil</w:t>
      </w:r>
      <w:r w:rsidRPr="002F1350">
        <w:rPr>
          <w:rFonts w:ascii="Times New Roman" w:eastAsia="Times New Roman" w:hAnsi="Times New Roman" w:cs="Times New Roman"/>
          <w:sz w:val="24"/>
          <w:szCs w:val="24"/>
          <w:lang w:eastAsia="lt-LT"/>
        </w:rPr>
        <w:t>=400kW. Šiluma procesui tiekiama iš kogeneracinės jėgainės, naudojančios anaerobinio proceso metu pagamintas biodujas arba iš rezervinio katilo, kuris degina biodujas ir skystą kurą. Kuras tiekiamas iš 1</w:t>
      </w:r>
      <w:r w:rsidR="003070BE">
        <w:rPr>
          <w:rFonts w:ascii="Times New Roman" w:eastAsia="Times New Roman" w:hAnsi="Times New Roman" w:cs="Times New Roman"/>
          <w:sz w:val="24"/>
          <w:szCs w:val="24"/>
          <w:lang w:eastAsia="lt-LT"/>
        </w:rPr>
        <w:t xml:space="preserve"> </w:t>
      </w:r>
      <w:r w:rsidRPr="002F1350">
        <w:rPr>
          <w:rFonts w:ascii="Times New Roman" w:eastAsia="Times New Roman" w:hAnsi="Times New Roman" w:cs="Times New Roman"/>
          <w:sz w:val="24"/>
          <w:szCs w:val="24"/>
          <w:lang w:eastAsia="lt-LT"/>
        </w:rPr>
        <w:t>m</w:t>
      </w:r>
      <w:r w:rsidRPr="002F1350">
        <w:rPr>
          <w:rFonts w:ascii="Times New Roman" w:eastAsia="Times New Roman" w:hAnsi="Times New Roman" w:cs="Times New Roman"/>
          <w:sz w:val="24"/>
          <w:szCs w:val="24"/>
          <w:vertAlign w:val="superscript"/>
          <w:lang w:eastAsia="lt-LT"/>
        </w:rPr>
        <w:t>3</w:t>
      </w:r>
      <w:r w:rsidRPr="002F1350">
        <w:rPr>
          <w:rFonts w:ascii="Times New Roman" w:eastAsia="Times New Roman" w:hAnsi="Times New Roman" w:cs="Times New Roman"/>
          <w:sz w:val="24"/>
          <w:szCs w:val="24"/>
          <w:lang w:eastAsia="lt-LT"/>
        </w:rPr>
        <w:t xml:space="preserve"> talpos</w:t>
      </w:r>
      <w:r w:rsidR="003070BE">
        <w:rPr>
          <w:rFonts w:ascii="Times New Roman" w:eastAsia="Times New Roman" w:hAnsi="Times New Roman" w:cs="Times New Roman"/>
          <w:sz w:val="24"/>
          <w:szCs w:val="24"/>
          <w:lang w:eastAsia="lt-LT"/>
        </w:rPr>
        <w:t>.</w:t>
      </w:r>
      <w:r w:rsidRPr="002F1350">
        <w:rPr>
          <w:rFonts w:ascii="Times New Roman" w:eastAsia="Times New Roman" w:hAnsi="Times New Roman" w:cs="Times New Roman"/>
          <w:sz w:val="24"/>
          <w:szCs w:val="24"/>
          <w:lang w:eastAsia="lt-LT"/>
        </w:rPr>
        <w:t xml:space="preserve"> Fermentavimo procesas taip suderinamas, kad iš kiekvieno fermentavimo tunelio per buferinę talpą su perkolatu surenkama organinė medžiaga į reaktorius (perkolato saugojimo talpas) būtų tiekiama nenutrūkstamai. Tokiu būdu biodujų gamybos procesas tampa nepertraukiamu. Pagamintos biodujos tiekiamos į virš reaktorių įrengtas apie 685 m</w:t>
      </w:r>
      <w:r w:rsidRPr="003070BE">
        <w:rPr>
          <w:rFonts w:ascii="Times New Roman" w:eastAsia="Times New Roman" w:hAnsi="Times New Roman" w:cs="Times New Roman"/>
          <w:sz w:val="24"/>
          <w:szCs w:val="24"/>
          <w:vertAlign w:val="superscript"/>
          <w:lang w:eastAsia="lt-LT"/>
        </w:rPr>
        <w:t>3</w:t>
      </w:r>
      <w:r w:rsidRPr="002F1350">
        <w:rPr>
          <w:rFonts w:ascii="Times New Roman" w:eastAsia="Times New Roman" w:hAnsi="Times New Roman" w:cs="Times New Roman"/>
          <w:sz w:val="24"/>
          <w:szCs w:val="24"/>
          <w:lang w:eastAsia="lt-LT"/>
        </w:rPr>
        <w:t xml:space="preserve"> saugyklas.</w:t>
      </w:r>
    </w:p>
    <w:p w14:paraId="42A9DEE8" w14:textId="77777777" w:rsidR="002F1350" w:rsidRDefault="00C67CBF" w:rsidP="002F1350">
      <w:pPr>
        <w:suppressAutoHyphens/>
        <w:adjustRightInd w:val="0"/>
        <w:ind w:left="56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w:t>
      </w:r>
      <w:r w:rsidR="002F1350" w:rsidRPr="002F1350">
        <w:rPr>
          <w:rFonts w:ascii="Times New Roman" w:eastAsia="Times New Roman" w:hAnsi="Times New Roman" w:cs="Times New Roman"/>
          <w:sz w:val="24"/>
          <w:szCs w:val="24"/>
          <w:lang w:eastAsia="lt-LT"/>
        </w:rPr>
        <w:t>alpų tūris sudaro galimybę netrumpiau kaip 5 val. kaupti pagamintas biodujas (pavyzdžiui atliekant kogeneracinės jėgainės einamąjį ar neplanuotą remontą). Projektinis vidutinis biodujų išsiskyrimas 130m</w:t>
      </w:r>
      <w:r w:rsidR="002F1350" w:rsidRPr="002F1350">
        <w:rPr>
          <w:rFonts w:ascii="Times New Roman" w:eastAsia="Times New Roman" w:hAnsi="Times New Roman" w:cs="Times New Roman"/>
          <w:sz w:val="24"/>
          <w:szCs w:val="24"/>
          <w:vertAlign w:val="superscript"/>
          <w:lang w:eastAsia="lt-LT"/>
        </w:rPr>
        <w:t>3</w:t>
      </w:r>
      <w:r w:rsidR="002F1350" w:rsidRPr="002F1350">
        <w:rPr>
          <w:rFonts w:ascii="Times New Roman" w:eastAsia="Times New Roman" w:hAnsi="Times New Roman" w:cs="Times New Roman"/>
          <w:sz w:val="24"/>
          <w:szCs w:val="24"/>
          <w:lang w:eastAsia="lt-LT"/>
        </w:rPr>
        <w:t xml:space="preserve">/h. Per 5 val. </w:t>
      </w:r>
      <w:r>
        <w:rPr>
          <w:rFonts w:ascii="Times New Roman" w:eastAsia="Times New Roman" w:hAnsi="Times New Roman" w:cs="Times New Roman"/>
          <w:sz w:val="24"/>
          <w:szCs w:val="24"/>
          <w:lang w:eastAsia="lt-LT"/>
        </w:rPr>
        <w:t>s</w:t>
      </w:r>
      <w:r w:rsidR="002F1350" w:rsidRPr="002F1350">
        <w:rPr>
          <w:rFonts w:ascii="Times New Roman" w:eastAsia="Times New Roman" w:hAnsi="Times New Roman" w:cs="Times New Roman"/>
          <w:sz w:val="24"/>
          <w:szCs w:val="24"/>
          <w:lang w:eastAsia="lt-LT"/>
        </w:rPr>
        <w:t>ukauptas dujų kiekis: 5x130=650m</w:t>
      </w:r>
      <w:r w:rsidR="002F1350" w:rsidRPr="002F1350">
        <w:rPr>
          <w:rFonts w:ascii="Times New Roman" w:eastAsia="Times New Roman" w:hAnsi="Times New Roman" w:cs="Times New Roman"/>
          <w:sz w:val="24"/>
          <w:szCs w:val="24"/>
          <w:vertAlign w:val="superscript"/>
          <w:lang w:eastAsia="lt-LT"/>
        </w:rPr>
        <w:t>3</w:t>
      </w:r>
      <w:r w:rsidR="002F1350" w:rsidRPr="002F1350">
        <w:rPr>
          <w:rFonts w:ascii="Times New Roman" w:eastAsia="Times New Roman" w:hAnsi="Times New Roman" w:cs="Times New Roman"/>
          <w:sz w:val="24"/>
          <w:szCs w:val="24"/>
          <w:lang w:eastAsia="lt-LT"/>
        </w:rPr>
        <w:t xml:space="preserve">. Vienoje biodujų saugykloje </w:t>
      </w:r>
      <w:r w:rsidR="00C241CE">
        <w:rPr>
          <w:rFonts w:ascii="Times New Roman" w:eastAsia="Times New Roman" w:hAnsi="Times New Roman" w:cs="Times New Roman"/>
          <w:sz w:val="24"/>
          <w:szCs w:val="24"/>
          <w:lang w:eastAsia="lt-LT"/>
        </w:rPr>
        <w:t>galima sukaupti</w:t>
      </w:r>
      <w:r w:rsidR="002F1350" w:rsidRPr="002F1350">
        <w:rPr>
          <w:rFonts w:ascii="Times New Roman" w:eastAsia="Times New Roman" w:hAnsi="Times New Roman" w:cs="Times New Roman"/>
          <w:sz w:val="24"/>
          <w:szCs w:val="24"/>
          <w:lang w:eastAsia="lt-LT"/>
        </w:rPr>
        <w:t xml:space="preserve"> 685 m</w:t>
      </w:r>
      <w:r w:rsidR="002F1350" w:rsidRPr="002F1350">
        <w:rPr>
          <w:rFonts w:ascii="Times New Roman" w:eastAsia="Times New Roman" w:hAnsi="Times New Roman" w:cs="Times New Roman"/>
          <w:sz w:val="24"/>
          <w:szCs w:val="24"/>
          <w:vertAlign w:val="superscript"/>
          <w:lang w:eastAsia="lt-LT"/>
        </w:rPr>
        <w:t>3</w:t>
      </w:r>
      <w:r w:rsidR="00C241CE">
        <w:rPr>
          <w:rFonts w:ascii="Times New Roman" w:eastAsia="Times New Roman" w:hAnsi="Times New Roman" w:cs="Times New Roman"/>
          <w:sz w:val="24"/>
          <w:szCs w:val="24"/>
          <w:vertAlign w:val="superscript"/>
          <w:lang w:eastAsia="lt-LT"/>
        </w:rPr>
        <w:t xml:space="preserve"> </w:t>
      </w:r>
      <w:r w:rsidR="00C241CE">
        <w:rPr>
          <w:rFonts w:ascii="Times New Roman" w:eastAsia="Times New Roman" w:hAnsi="Times New Roman" w:cs="Times New Roman"/>
          <w:sz w:val="24"/>
          <w:szCs w:val="24"/>
          <w:lang w:eastAsia="lt-LT"/>
        </w:rPr>
        <w:t>dujų</w:t>
      </w:r>
      <w:r w:rsidR="002F1350" w:rsidRPr="002F1350">
        <w:rPr>
          <w:rFonts w:ascii="Times New Roman" w:eastAsia="Times New Roman" w:hAnsi="Times New Roman" w:cs="Times New Roman"/>
          <w:sz w:val="24"/>
          <w:szCs w:val="24"/>
          <w:lang w:eastAsia="lt-LT"/>
        </w:rPr>
        <w:t>.</w:t>
      </w:r>
    </w:p>
    <w:p w14:paraId="09D94D91" w14:textId="77777777" w:rsidR="002F1350" w:rsidRPr="002F1350" w:rsidRDefault="00C241CE" w:rsidP="002F1350">
      <w:pPr>
        <w:suppressAutoHyphens/>
        <w:adjustRightInd w:val="0"/>
        <w:ind w:left="56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w:t>
      </w:r>
      <w:r w:rsidR="002F1350" w:rsidRPr="002F1350">
        <w:rPr>
          <w:rFonts w:ascii="Times New Roman" w:eastAsia="Times New Roman" w:hAnsi="Times New Roman" w:cs="Times New Roman"/>
          <w:sz w:val="24"/>
          <w:szCs w:val="24"/>
          <w:lang w:eastAsia="lt-LT"/>
        </w:rPr>
        <w:t>vifazio srauto fermentacijos atveju hidrolizės ir metano gamybos procesai vyksta skirtingose talpose</w:t>
      </w:r>
      <w:r w:rsidR="008419F3">
        <w:rPr>
          <w:rFonts w:ascii="Times New Roman" w:eastAsia="Times New Roman" w:hAnsi="Times New Roman" w:cs="Times New Roman"/>
          <w:sz w:val="24"/>
          <w:szCs w:val="24"/>
          <w:lang w:eastAsia="lt-LT"/>
        </w:rPr>
        <w:t>, todėl</w:t>
      </w:r>
      <w:r w:rsidR="002F1350" w:rsidRPr="002F1350">
        <w:rPr>
          <w:rFonts w:ascii="Times New Roman" w:eastAsia="Times New Roman" w:hAnsi="Times New Roman" w:cs="Times New Roman"/>
          <w:sz w:val="24"/>
          <w:szCs w:val="24"/>
          <w:lang w:eastAsia="lt-LT"/>
        </w:rPr>
        <w:t xml:space="preserve"> yra užtikrinama pakankamai aukšta biodujų kokybė. </w:t>
      </w:r>
      <w:r w:rsidR="008419F3">
        <w:rPr>
          <w:rFonts w:ascii="Times New Roman" w:eastAsia="Times New Roman" w:hAnsi="Times New Roman" w:cs="Times New Roman"/>
          <w:sz w:val="24"/>
          <w:szCs w:val="24"/>
          <w:lang w:eastAsia="lt-LT"/>
        </w:rPr>
        <w:t>P</w:t>
      </w:r>
      <w:r w:rsidR="002F1350" w:rsidRPr="002F1350">
        <w:rPr>
          <w:rFonts w:ascii="Times New Roman" w:eastAsia="Times New Roman" w:hAnsi="Times New Roman" w:cs="Times New Roman"/>
          <w:sz w:val="24"/>
          <w:szCs w:val="24"/>
          <w:lang w:eastAsia="lt-LT"/>
        </w:rPr>
        <w:t xml:space="preserve">agamintose biodujose vidutinis metano kiekis </w:t>
      </w:r>
      <w:r w:rsidR="008419F3">
        <w:rPr>
          <w:rFonts w:ascii="Times New Roman" w:eastAsia="Times New Roman" w:hAnsi="Times New Roman" w:cs="Times New Roman"/>
          <w:sz w:val="24"/>
          <w:szCs w:val="24"/>
          <w:lang w:eastAsia="lt-LT"/>
        </w:rPr>
        <w:t xml:space="preserve">turėtų būti </w:t>
      </w:r>
      <w:r w:rsidR="002F1350" w:rsidRPr="002F1350">
        <w:rPr>
          <w:rFonts w:ascii="Times New Roman" w:eastAsia="Times New Roman" w:hAnsi="Times New Roman" w:cs="Times New Roman"/>
          <w:sz w:val="24"/>
          <w:szCs w:val="24"/>
          <w:lang w:eastAsia="lt-LT"/>
        </w:rPr>
        <w:t>ne mažesnis kaip 6,5 kWh/m</w:t>
      </w:r>
      <w:r w:rsidR="002F1350" w:rsidRPr="002F1350">
        <w:rPr>
          <w:rFonts w:ascii="Times New Roman" w:eastAsia="Times New Roman" w:hAnsi="Times New Roman" w:cs="Times New Roman"/>
          <w:sz w:val="24"/>
          <w:szCs w:val="24"/>
          <w:vertAlign w:val="superscript"/>
          <w:lang w:eastAsia="lt-LT"/>
        </w:rPr>
        <w:t>3</w:t>
      </w:r>
      <w:r w:rsidR="002F1350" w:rsidRPr="002F1350">
        <w:rPr>
          <w:rFonts w:ascii="Times New Roman" w:eastAsia="Times New Roman" w:hAnsi="Times New Roman" w:cs="Times New Roman"/>
          <w:sz w:val="24"/>
          <w:szCs w:val="24"/>
          <w:lang w:eastAsia="lt-LT"/>
        </w:rPr>
        <w:t>, o sieros vandenilio (H</w:t>
      </w:r>
      <w:r w:rsidR="002F1350" w:rsidRPr="008419F3">
        <w:rPr>
          <w:rFonts w:ascii="Times New Roman" w:eastAsia="Times New Roman" w:hAnsi="Times New Roman" w:cs="Times New Roman"/>
          <w:sz w:val="24"/>
          <w:szCs w:val="24"/>
          <w:vertAlign w:val="subscript"/>
          <w:lang w:eastAsia="lt-LT"/>
        </w:rPr>
        <w:t>2</w:t>
      </w:r>
      <w:r w:rsidR="002F1350" w:rsidRPr="002F1350">
        <w:rPr>
          <w:rFonts w:ascii="Times New Roman" w:eastAsia="Times New Roman" w:hAnsi="Times New Roman" w:cs="Times New Roman"/>
          <w:sz w:val="24"/>
          <w:szCs w:val="24"/>
          <w:lang w:eastAsia="lt-LT"/>
        </w:rPr>
        <w:t>S) kiekis ne</w:t>
      </w:r>
      <w:r w:rsidR="00387D26">
        <w:rPr>
          <w:rFonts w:ascii="Times New Roman" w:eastAsia="Times New Roman" w:hAnsi="Times New Roman" w:cs="Times New Roman"/>
          <w:sz w:val="24"/>
          <w:szCs w:val="24"/>
          <w:lang w:eastAsia="lt-LT"/>
        </w:rPr>
        <w:t xml:space="preserve"> </w:t>
      </w:r>
      <w:r w:rsidR="002F1350" w:rsidRPr="002F1350">
        <w:rPr>
          <w:rFonts w:ascii="Times New Roman" w:eastAsia="Times New Roman" w:hAnsi="Times New Roman" w:cs="Times New Roman"/>
          <w:sz w:val="24"/>
          <w:szCs w:val="24"/>
          <w:lang w:eastAsia="lt-LT"/>
        </w:rPr>
        <w:t>didesnis kaip 100 ppm. Nežiūrint to, kad pagamintoms biodujom</w:t>
      </w:r>
      <w:r w:rsidR="00387D26">
        <w:rPr>
          <w:rFonts w:ascii="Times New Roman" w:eastAsia="Times New Roman" w:hAnsi="Times New Roman" w:cs="Times New Roman"/>
          <w:sz w:val="24"/>
          <w:szCs w:val="24"/>
          <w:lang w:eastAsia="lt-LT"/>
        </w:rPr>
        <w:t>s</w:t>
      </w:r>
      <w:r w:rsidR="002F1350" w:rsidRPr="002F1350">
        <w:rPr>
          <w:rFonts w:ascii="Times New Roman" w:eastAsia="Times New Roman" w:hAnsi="Times New Roman" w:cs="Times New Roman"/>
          <w:sz w:val="24"/>
          <w:szCs w:val="24"/>
          <w:lang w:eastAsia="lt-LT"/>
        </w:rPr>
        <w:t xml:space="preserve"> papildomas valymas nuo H</w:t>
      </w:r>
      <w:r w:rsidR="002F1350" w:rsidRPr="00387D26">
        <w:rPr>
          <w:rFonts w:ascii="Times New Roman" w:eastAsia="Times New Roman" w:hAnsi="Times New Roman" w:cs="Times New Roman"/>
          <w:sz w:val="24"/>
          <w:szCs w:val="24"/>
          <w:vertAlign w:val="subscript"/>
          <w:lang w:eastAsia="lt-LT"/>
        </w:rPr>
        <w:t>2</w:t>
      </w:r>
      <w:r w:rsidR="002F1350" w:rsidRPr="002F1350">
        <w:rPr>
          <w:rFonts w:ascii="Times New Roman" w:eastAsia="Times New Roman" w:hAnsi="Times New Roman" w:cs="Times New Roman"/>
          <w:sz w:val="24"/>
          <w:szCs w:val="24"/>
          <w:lang w:eastAsia="lt-LT"/>
        </w:rPr>
        <w:t xml:space="preserve">S nėra būtinas, yra numatyta, kad biodujos bus valomos reaktoriuose įrengiant tinklą, ant kurio </w:t>
      </w:r>
      <w:r w:rsidR="00387D26">
        <w:rPr>
          <w:rFonts w:ascii="Times New Roman" w:eastAsia="Times New Roman" w:hAnsi="Times New Roman" w:cs="Times New Roman"/>
          <w:sz w:val="24"/>
          <w:szCs w:val="24"/>
          <w:lang w:eastAsia="lt-LT"/>
        </w:rPr>
        <w:t>augs b</w:t>
      </w:r>
      <w:r w:rsidR="002F1350" w:rsidRPr="002F1350">
        <w:rPr>
          <w:rFonts w:ascii="Times New Roman" w:eastAsia="Times New Roman" w:hAnsi="Times New Roman" w:cs="Times New Roman"/>
          <w:sz w:val="24"/>
          <w:szCs w:val="24"/>
          <w:lang w:eastAsia="lt-LT"/>
        </w:rPr>
        <w:t>akterijos</w:t>
      </w:r>
      <w:r w:rsidR="00387D26">
        <w:rPr>
          <w:rFonts w:ascii="Times New Roman" w:eastAsia="Times New Roman" w:hAnsi="Times New Roman" w:cs="Times New Roman"/>
          <w:sz w:val="24"/>
          <w:szCs w:val="24"/>
          <w:lang w:eastAsia="lt-LT"/>
        </w:rPr>
        <w:t>,</w:t>
      </w:r>
      <w:r w:rsidR="002F1350" w:rsidRPr="002F1350">
        <w:rPr>
          <w:rFonts w:ascii="Times New Roman" w:eastAsia="Times New Roman" w:hAnsi="Times New Roman" w:cs="Times New Roman"/>
          <w:sz w:val="24"/>
          <w:szCs w:val="24"/>
          <w:lang w:eastAsia="lt-LT"/>
        </w:rPr>
        <w:t xml:space="preserve"> ir taip bus iš biodujų šalinamas sieros vandenilis. Kad valymo procesas veiktų, į reaktoriuose esančią dujinės fazės erdvę yra dozuojamas deguonis. Jo koncentracija dujose turėtų būti palaikoma 0,5%. Iš biodujų talpų dujotiekiu biodujos tiekiamos į technologinės įrangos pastate esančią kogeneracinę jėgainę Q</w:t>
      </w:r>
      <w:r w:rsidR="002F1350" w:rsidRPr="004B363B">
        <w:rPr>
          <w:rFonts w:ascii="Times New Roman" w:eastAsia="Times New Roman" w:hAnsi="Times New Roman" w:cs="Times New Roman"/>
          <w:sz w:val="24"/>
          <w:szCs w:val="24"/>
          <w:vertAlign w:val="subscript"/>
          <w:lang w:eastAsia="lt-LT"/>
        </w:rPr>
        <w:t>el</w:t>
      </w:r>
      <w:r w:rsidR="002F1350" w:rsidRPr="002F1350">
        <w:rPr>
          <w:rFonts w:ascii="Times New Roman" w:eastAsia="Times New Roman" w:hAnsi="Times New Roman" w:cs="Times New Roman"/>
          <w:sz w:val="24"/>
          <w:szCs w:val="24"/>
          <w:lang w:eastAsia="lt-LT"/>
        </w:rPr>
        <w:t>=600kW, Q</w:t>
      </w:r>
      <w:r w:rsidR="002F1350" w:rsidRPr="004B363B">
        <w:rPr>
          <w:rFonts w:ascii="Times New Roman" w:eastAsia="Times New Roman" w:hAnsi="Times New Roman" w:cs="Times New Roman"/>
          <w:sz w:val="24"/>
          <w:szCs w:val="24"/>
          <w:vertAlign w:val="subscript"/>
          <w:lang w:eastAsia="lt-LT"/>
        </w:rPr>
        <w:t>šil</w:t>
      </w:r>
      <w:r w:rsidR="002F1350" w:rsidRPr="002F1350">
        <w:rPr>
          <w:rFonts w:ascii="Times New Roman" w:eastAsia="Times New Roman" w:hAnsi="Times New Roman" w:cs="Times New Roman"/>
          <w:sz w:val="24"/>
          <w:szCs w:val="24"/>
          <w:lang w:eastAsia="lt-LT"/>
        </w:rPr>
        <w:t>=608kW arba vandens šildymo katilą Q</w:t>
      </w:r>
      <w:r w:rsidR="002F1350" w:rsidRPr="002F1350">
        <w:rPr>
          <w:rFonts w:ascii="Times New Roman" w:eastAsia="Times New Roman" w:hAnsi="Times New Roman" w:cs="Times New Roman"/>
          <w:sz w:val="16"/>
          <w:szCs w:val="16"/>
          <w:lang w:eastAsia="lt-LT"/>
        </w:rPr>
        <w:t>šil</w:t>
      </w:r>
      <w:r w:rsidR="002F1350" w:rsidRPr="002F1350">
        <w:rPr>
          <w:rFonts w:ascii="Times New Roman" w:eastAsia="Times New Roman" w:hAnsi="Times New Roman" w:cs="Times New Roman"/>
          <w:sz w:val="24"/>
          <w:szCs w:val="24"/>
          <w:lang w:eastAsia="lt-LT"/>
        </w:rPr>
        <w:t xml:space="preserve">=760kW. Pakeliui iki pastato </w:t>
      </w:r>
      <w:r w:rsidR="004B363B" w:rsidRPr="002F1350">
        <w:rPr>
          <w:rFonts w:ascii="Times New Roman" w:eastAsia="Times New Roman" w:hAnsi="Times New Roman" w:cs="Times New Roman"/>
          <w:sz w:val="24"/>
          <w:szCs w:val="24"/>
          <w:lang w:eastAsia="lt-LT"/>
        </w:rPr>
        <w:t xml:space="preserve">kondensato pavidalu </w:t>
      </w:r>
      <w:r w:rsidR="002F1350" w:rsidRPr="002F1350">
        <w:rPr>
          <w:rFonts w:ascii="Times New Roman" w:eastAsia="Times New Roman" w:hAnsi="Times New Roman" w:cs="Times New Roman"/>
          <w:sz w:val="24"/>
          <w:szCs w:val="24"/>
          <w:lang w:eastAsia="lt-LT"/>
        </w:rPr>
        <w:t>surenkamas biodujose esantis vanduo</w:t>
      </w:r>
      <w:r w:rsidR="004B363B">
        <w:rPr>
          <w:rFonts w:ascii="Times New Roman" w:eastAsia="Times New Roman" w:hAnsi="Times New Roman" w:cs="Times New Roman"/>
          <w:sz w:val="24"/>
          <w:szCs w:val="24"/>
          <w:lang w:eastAsia="lt-LT"/>
        </w:rPr>
        <w:t>, kuris</w:t>
      </w:r>
      <w:r w:rsidR="002F1350" w:rsidRPr="002F1350">
        <w:rPr>
          <w:rFonts w:ascii="Times New Roman" w:eastAsia="Times New Roman" w:hAnsi="Times New Roman" w:cs="Times New Roman"/>
          <w:sz w:val="24"/>
          <w:szCs w:val="24"/>
          <w:lang w:eastAsia="lt-LT"/>
        </w:rPr>
        <w:t xml:space="preserve"> nuvedamas į kondensato šulinį. Duj</w:t>
      </w:r>
      <w:r w:rsidR="00E30B16">
        <w:rPr>
          <w:rFonts w:ascii="Times New Roman" w:eastAsia="Times New Roman" w:hAnsi="Times New Roman" w:cs="Times New Roman"/>
          <w:sz w:val="24"/>
          <w:szCs w:val="24"/>
          <w:lang w:eastAsia="lt-LT"/>
        </w:rPr>
        <w:t>ų kompresorius</w:t>
      </w:r>
      <w:r w:rsidR="002F1350" w:rsidRPr="002F1350">
        <w:rPr>
          <w:rFonts w:ascii="Times New Roman" w:eastAsia="Times New Roman" w:hAnsi="Times New Roman" w:cs="Times New Roman"/>
          <w:sz w:val="24"/>
          <w:szCs w:val="24"/>
          <w:lang w:eastAsia="lt-LT"/>
        </w:rPr>
        <w:t xml:space="preserve"> prieš patenkant dujoms į generavimo įrenginį pakelia biodujų slėgį iki 100 mbar. Iš kogeneravimo įrenginyje sudegintų biodujų gaminama šiluma ir elektra, kuri naudojama įmonės technologinių poreikių tenkinimui. </w:t>
      </w:r>
    </w:p>
    <w:p w14:paraId="70815AA3" w14:textId="77777777" w:rsidR="002F1350" w:rsidRPr="002F1350" w:rsidRDefault="002F1350" w:rsidP="002F1350">
      <w:pPr>
        <w:suppressAutoHyphens/>
        <w:adjustRightInd w:val="0"/>
        <w:ind w:left="567" w:firstLine="567"/>
        <w:jc w:val="both"/>
        <w:textAlignment w:val="baseline"/>
        <w:rPr>
          <w:rFonts w:ascii="Times New Roman" w:eastAsia="Times New Roman" w:hAnsi="Times New Roman" w:cs="Times New Roman"/>
          <w:sz w:val="24"/>
          <w:szCs w:val="24"/>
          <w:lang w:eastAsia="lt-LT"/>
        </w:rPr>
      </w:pPr>
      <w:r w:rsidRPr="002F1350">
        <w:rPr>
          <w:rFonts w:ascii="Times New Roman" w:eastAsia="Times New Roman" w:hAnsi="Times New Roman" w:cs="Times New Roman"/>
          <w:sz w:val="24"/>
          <w:szCs w:val="24"/>
          <w:lang w:eastAsia="lt-LT"/>
        </w:rPr>
        <w:t xml:space="preserve">Tame pačiame tunelyje (fermentatoriuje) pasibaigus hidrolizės procesui (po 2-4 savaičių) pradedamas intensyvus kompostavimo procesas </w:t>
      </w:r>
      <w:r w:rsidR="00E30B16">
        <w:rPr>
          <w:rFonts w:ascii="Times New Roman" w:eastAsia="Times New Roman" w:hAnsi="Times New Roman" w:cs="Times New Roman"/>
          <w:sz w:val="24"/>
          <w:szCs w:val="24"/>
          <w:lang w:eastAsia="lt-LT"/>
        </w:rPr>
        <w:t>aeracijos pagalba</w:t>
      </w:r>
      <w:r w:rsidRPr="002F1350">
        <w:rPr>
          <w:rFonts w:ascii="Times New Roman" w:eastAsia="Times New Roman" w:hAnsi="Times New Roman" w:cs="Times New Roman"/>
          <w:sz w:val="24"/>
          <w:szCs w:val="24"/>
          <w:lang w:eastAsia="lt-LT"/>
        </w:rPr>
        <w:t>.</w:t>
      </w:r>
      <w:r w:rsidRPr="002F1350">
        <w:rPr>
          <w:rFonts w:ascii="Times New Roman" w:eastAsia="Times New Roman" w:hAnsi="Times New Roman" w:cs="Times New Roman"/>
          <w:sz w:val="24"/>
          <w:szCs w:val="24"/>
          <w:lang w:eastAsia="ar-SA"/>
        </w:rPr>
        <w:t xml:space="preserve"> </w:t>
      </w:r>
      <w:r w:rsidRPr="002F1350">
        <w:rPr>
          <w:rFonts w:ascii="Times New Roman" w:eastAsia="Times New Roman" w:hAnsi="Times New Roman" w:cs="Times New Roman"/>
          <w:sz w:val="24"/>
          <w:szCs w:val="24"/>
          <w:lang w:eastAsia="lt-LT"/>
        </w:rPr>
        <w:t>Kompostavimo metu temperatūrą pakyla iki 70</w:t>
      </w:r>
      <w:r w:rsidRPr="002F1350">
        <w:rPr>
          <w:rFonts w:ascii="Times New Roman" w:eastAsia="Times New Roman" w:hAnsi="Times New Roman" w:cs="Times New Roman"/>
          <w:sz w:val="24"/>
          <w:szCs w:val="24"/>
          <w:vertAlign w:val="superscript"/>
          <w:lang w:eastAsia="lt-LT"/>
        </w:rPr>
        <w:t>o</w:t>
      </w:r>
      <w:r w:rsidRPr="002F1350">
        <w:rPr>
          <w:rFonts w:ascii="Times New Roman" w:eastAsia="Times New Roman" w:hAnsi="Times New Roman" w:cs="Times New Roman"/>
          <w:sz w:val="24"/>
          <w:szCs w:val="24"/>
          <w:lang w:eastAsia="lt-LT"/>
        </w:rPr>
        <w:t>C. Šioje temperatūroje biomasė išbūna ne trumpiau kaip valandą. T</w:t>
      </w:r>
      <w:r w:rsidR="00584C5D">
        <w:rPr>
          <w:rFonts w:ascii="Times New Roman" w:eastAsia="Times New Roman" w:hAnsi="Times New Roman" w:cs="Times New Roman"/>
          <w:sz w:val="24"/>
          <w:szCs w:val="24"/>
          <w:lang w:eastAsia="lt-LT"/>
        </w:rPr>
        <w:t xml:space="preserve">aip </w:t>
      </w:r>
      <w:r w:rsidRPr="002F1350">
        <w:rPr>
          <w:rFonts w:ascii="Times New Roman" w:eastAsia="Times New Roman" w:hAnsi="Times New Roman" w:cs="Times New Roman"/>
          <w:sz w:val="24"/>
          <w:szCs w:val="24"/>
          <w:lang w:eastAsia="lt-LT"/>
        </w:rPr>
        <w:t>biomasė</w:t>
      </w:r>
      <w:r w:rsidR="00584C5D">
        <w:rPr>
          <w:rFonts w:ascii="Times New Roman" w:eastAsia="Times New Roman" w:hAnsi="Times New Roman" w:cs="Times New Roman"/>
          <w:sz w:val="24"/>
          <w:szCs w:val="24"/>
          <w:lang w:eastAsia="lt-LT"/>
        </w:rPr>
        <w:t>je žūva</w:t>
      </w:r>
      <w:r w:rsidRPr="002F1350">
        <w:rPr>
          <w:rFonts w:ascii="Times New Roman" w:eastAsia="Times New Roman" w:hAnsi="Times New Roman" w:cs="Times New Roman"/>
          <w:sz w:val="24"/>
          <w:szCs w:val="24"/>
          <w:lang w:eastAsia="lt-LT"/>
        </w:rPr>
        <w:t xml:space="preserve"> patogeniniai mikroorganizmai. Uždaras kompostavimo (aeracijos) procesas vykdomas per grindyse įrengtus kanalus ir ištraukiamas per stoge įrengtą angą. Yra numatyta galimybė recirkuliuoti fermentavimo tunelyje esantį orą, kad pradžioje užkrovus tunelius butų išdeginamas deguonis ir būtų pradedamas anaerobinis procesas ir biodujų išgavimas. Ištraukus orą fermentatoriuje sudaromas vakuumas. Iš tunelio ištrauktas oras yra valomas biofiltruose.</w:t>
      </w:r>
    </w:p>
    <w:p w14:paraId="2D7F0A70" w14:textId="77777777" w:rsidR="002F1350" w:rsidRDefault="002F1350" w:rsidP="002F1350">
      <w:pPr>
        <w:suppressAutoHyphens/>
        <w:adjustRightInd w:val="0"/>
        <w:ind w:left="567"/>
        <w:jc w:val="both"/>
        <w:textAlignment w:val="baseline"/>
        <w:rPr>
          <w:rFonts w:ascii="Times New Roman" w:eastAsia="Times New Roman" w:hAnsi="Times New Roman" w:cs="Times New Roman"/>
          <w:sz w:val="24"/>
          <w:szCs w:val="24"/>
          <w:lang w:eastAsia="lt-LT"/>
        </w:rPr>
      </w:pPr>
      <w:r w:rsidRPr="002F1350">
        <w:rPr>
          <w:rFonts w:ascii="Times New Roman" w:eastAsia="Times New Roman" w:hAnsi="Times New Roman" w:cs="Times New Roman"/>
          <w:sz w:val="24"/>
          <w:szCs w:val="24"/>
          <w:lang w:eastAsia="lt-LT"/>
        </w:rPr>
        <w:t xml:space="preserve">Biofiltruose oro valymo metu </w:t>
      </w:r>
      <w:r w:rsidR="002D34DC">
        <w:rPr>
          <w:rFonts w:ascii="Times New Roman" w:eastAsia="Times New Roman" w:hAnsi="Times New Roman" w:cs="Times New Roman"/>
          <w:sz w:val="24"/>
          <w:szCs w:val="24"/>
          <w:lang w:eastAsia="lt-LT"/>
        </w:rPr>
        <w:t>iš esmės</w:t>
      </w:r>
      <w:r w:rsidRPr="002F1350">
        <w:rPr>
          <w:rFonts w:ascii="Times New Roman" w:eastAsia="Times New Roman" w:hAnsi="Times New Roman" w:cs="Times New Roman"/>
          <w:sz w:val="24"/>
          <w:szCs w:val="24"/>
          <w:lang w:eastAsia="lt-LT"/>
        </w:rPr>
        <w:t xml:space="preserve"> pašalinamas amoniakas. Kiekvienas tunelis turi nepriklausomą ventiliacijos sistemą, o vienas biofiltras yra skiriamas išmetamo oro valymui iš 5 tunelių. Jei ištraukiamas oras viršija 38</w:t>
      </w:r>
      <w:r w:rsidRPr="002F1350">
        <w:rPr>
          <w:rFonts w:ascii="Times New Roman" w:eastAsia="Times New Roman" w:hAnsi="Times New Roman" w:cs="Times New Roman"/>
          <w:sz w:val="24"/>
          <w:szCs w:val="24"/>
          <w:vertAlign w:val="superscript"/>
          <w:lang w:eastAsia="lt-LT"/>
        </w:rPr>
        <w:t>0</w:t>
      </w:r>
      <w:r w:rsidRPr="002F1350">
        <w:rPr>
          <w:rFonts w:ascii="Times New Roman" w:eastAsia="Times New Roman" w:hAnsi="Times New Roman" w:cs="Times New Roman"/>
          <w:sz w:val="24"/>
          <w:szCs w:val="24"/>
          <w:lang w:eastAsia="lt-LT"/>
        </w:rPr>
        <w:t>C laipsnių temperatūrą, prie biofiltrų yra oro aušinimo sistema su ortakyje įrengtais purkštukais. Sistema valdoma pagal fermentavimo tuneliuose įrengtų jutiklių duomenis.</w:t>
      </w:r>
    </w:p>
    <w:p w14:paraId="7DC041D3" w14:textId="77777777" w:rsidR="00C3626C" w:rsidRPr="00B84A18" w:rsidRDefault="00C3626C" w:rsidP="002F1350">
      <w:pPr>
        <w:suppressAutoHyphens/>
        <w:adjustRightInd w:val="0"/>
        <w:ind w:left="567"/>
        <w:jc w:val="both"/>
        <w:textAlignment w:val="baseline"/>
        <w:rPr>
          <w:rFonts w:ascii="Times New Roman" w:eastAsia="Times New Roman" w:hAnsi="Times New Roman" w:cs="Times New Roman"/>
          <w:sz w:val="24"/>
          <w:szCs w:val="24"/>
          <w:lang w:eastAsia="lt-LT"/>
        </w:rPr>
      </w:pPr>
      <w:r w:rsidRPr="00B84A18">
        <w:rPr>
          <w:rFonts w:ascii="Times New Roman" w:eastAsia="Times New Roman" w:hAnsi="Times New Roman" w:cs="Times New Roman"/>
          <w:sz w:val="24"/>
          <w:szCs w:val="24"/>
          <w:lang w:eastAsia="lt-LT"/>
        </w:rPr>
        <w:t>Nežiūrint to, kad pagamintoms biodujoms papildomas valymas nuo sieros vandenilio (H</w:t>
      </w:r>
      <w:r w:rsidRPr="00B84A18">
        <w:rPr>
          <w:rFonts w:ascii="Times New Roman" w:eastAsia="Times New Roman" w:hAnsi="Times New Roman" w:cs="Times New Roman"/>
          <w:sz w:val="24"/>
          <w:szCs w:val="24"/>
          <w:vertAlign w:val="subscript"/>
          <w:lang w:eastAsia="lt-LT"/>
        </w:rPr>
        <w:t>2</w:t>
      </w:r>
      <w:r w:rsidRPr="00B84A18">
        <w:rPr>
          <w:rFonts w:ascii="Times New Roman" w:eastAsia="Times New Roman" w:hAnsi="Times New Roman" w:cs="Times New Roman"/>
          <w:sz w:val="24"/>
          <w:szCs w:val="24"/>
          <w:lang w:eastAsia="lt-LT"/>
        </w:rPr>
        <w:t xml:space="preserve">S) nėra būtinas, yra numatyta, kad biodujos bus valomos reaktoriuose įrengiant tinklą, ant kurio </w:t>
      </w:r>
      <w:r w:rsidR="00B84A18" w:rsidRPr="00B84A18">
        <w:rPr>
          <w:rFonts w:ascii="Times New Roman" w:eastAsia="Times New Roman" w:hAnsi="Times New Roman" w:cs="Times New Roman"/>
          <w:sz w:val="24"/>
          <w:szCs w:val="24"/>
          <w:lang w:eastAsia="lt-LT"/>
        </w:rPr>
        <w:t>bus įkurdintos</w:t>
      </w:r>
      <w:r w:rsidRPr="00B84A18">
        <w:rPr>
          <w:rFonts w:ascii="Times New Roman" w:eastAsia="Times New Roman" w:hAnsi="Times New Roman" w:cs="Times New Roman"/>
          <w:sz w:val="24"/>
          <w:szCs w:val="24"/>
          <w:lang w:eastAsia="lt-LT"/>
        </w:rPr>
        <w:t xml:space="preserve"> bakterijos ir taip iš biodujų bus šalinamas sieros vandenilis. Kad valymo procesas veiktų</w:t>
      </w:r>
      <w:r w:rsidR="00B84A18" w:rsidRPr="00B84A18">
        <w:rPr>
          <w:rFonts w:ascii="Times New Roman" w:eastAsia="Times New Roman" w:hAnsi="Times New Roman" w:cs="Times New Roman"/>
          <w:sz w:val="24"/>
          <w:szCs w:val="24"/>
          <w:lang w:eastAsia="lt-LT"/>
        </w:rPr>
        <w:t>,</w:t>
      </w:r>
      <w:r w:rsidRPr="00B84A18">
        <w:rPr>
          <w:rFonts w:ascii="Times New Roman" w:eastAsia="Times New Roman" w:hAnsi="Times New Roman" w:cs="Times New Roman"/>
          <w:sz w:val="24"/>
          <w:szCs w:val="24"/>
          <w:lang w:eastAsia="lt-LT"/>
        </w:rPr>
        <w:t xml:space="preserve"> į reaktoriuose esančią dujinės fazės erdvę yra dozuojamas deguonis. Sieros vandenilio kiekis nevalytose biodujose ne</w:t>
      </w:r>
      <w:r w:rsidR="00B84A18" w:rsidRPr="00B84A18">
        <w:rPr>
          <w:rFonts w:ascii="Times New Roman" w:eastAsia="Times New Roman" w:hAnsi="Times New Roman" w:cs="Times New Roman"/>
          <w:sz w:val="24"/>
          <w:szCs w:val="24"/>
          <w:lang w:eastAsia="lt-LT"/>
        </w:rPr>
        <w:t xml:space="preserve"> </w:t>
      </w:r>
      <w:r w:rsidRPr="00B84A18">
        <w:rPr>
          <w:rFonts w:ascii="Times New Roman" w:eastAsia="Times New Roman" w:hAnsi="Times New Roman" w:cs="Times New Roman"/>
          <w:sz w:val="24"/>
          <w:szCs w:val="24"/>
          <w:lang w:eastAsia="lt-LT"/>
        </w:rPr>
        <w:t>didesnis kaip 100 ppm.</w:t>
      </w:r>
    </w:p>
    <w:p w14:paraId="53AA455F" w14:textId="77777777" w:rsidR="002F1350" w:rsidRPr="002F1350" w:rsidRDefault="002F1350" w:rsidP="002F1350">
      <w:pPr>
        <w:suppressAutoHyphens/>
        <w:adjustRightInd w:val="0"/>
        <w:ind w:left="567"/>
        <w:jc w:val="both"/>
        <w:textAlignment w:val="baseline"/>
        <w:rPr>
          <w:rFonts w:ascii="Times New Roman" w:eastAsia="Times New Roman" w:hAnsi="Times New Roman" w:cs="Times New Roman"/>
          <w:sz w:val="24"/>
          <w:szCs w:val="24"/>
          <w:lang w:eastAsia="lt-LT"/>
        </w:rPr>
      </w:pPr>
      <w:r w:rsidRPr="002F1350">
        <w:rPr>
          <w:rFonts w:ascii="Times New Roman" w:eastAsia="Times New Roman" w:hAnsi="Times New Roman" w:cs="Times New Roman"/>
          <w:sz w:val="24"/>
          <w:szCs w:val="24"/>
          <w:lang w:eastAsia="lt-LT"/>
        </w:rPr>
        <w:t xml:space="preserve">Uždaras kompostavimas vykdomas 3-4 savaites. Per šį laikotarpį </w:t>
      </w:r>
      <w:r w:rsidR="006457B6">
        <w:rPr>
          <w:rFonts w:ascii="Times New Roman" w:eastAsia="Times New Roman" w:hAnsi="Times New Roman" w:cs="Times New Roman"/>
          <w:sz w:val="24"/>
          <w:szCs w:val="24"/>
          <w:lang w:eastAsia="lt-LT"/>
        </w:rPr>
        <w:t>kompostas</w:t>
      </w:r>
      <w:r w:rsidRPr="002F1350">
        <w:rPr>
          <w:rFonts w:ascii="Times New Roman" w:eastAsia="Times New Roman" w:hAnsi="Times New Roman" w:cs="Times New Roman"/>
          <w:sz w:val="24"/>
          <w:szCs w:val="24"/>
          <w:lang w:eastAsia="lt-LT"/>
        </w:rPr>
        <w:t xml:space="preserve"> stabilizuojamas, neutralizuojami kvapai. Po kompostavimo </w:t>
      </w:r>
      <w:r w:rsidR="006457B6">
        <w:rPr>
          <w:rFonts w:ascii="Times New Roman" w:eastAsia="Times New Roman" w:hAnsi="Times New Roman" w:cs="Times New Roman"/>
          <w:sz w:val="24"/>
          <w:szCs w:val="24"/>
          <w:lang w:eastAsia="lt-LT"/>
        </w:rPr>
        <w:t>kompostas</w:t>
      </w:r>
      <w:r w:rsidRPr="002F1350">
        <w:rPr>
          <w:rFonts w:ascii="Times New Roman" w:eastAsia="Times New Roman" w:hAnsi="Times New Roman" w:cs="Times New Roman"/>
          <w:sz w:val="24"/>
          <w:szCs w:val="24"/>
          <w:lang w:eastAsia="lt-LT"/>
        </w:rPr>
        <w:t xml:space="preserve"> vežama</w:t>
      </w:r>
      <w:r w:rsidR="006457B6">
        <w:rPr>
          <w:rFonts w:ascii="Times New Roman" w:eastAsia="Times New Roman" w:hAnsi="Times New Roman" w:cs="Times New Roman"/>
          <w:sz w:val="24"/>
          <w:szCs w:val="24"/>
          <w:lang w:eastAsia="lt-LT"/>
        </w:rPr>
        <w:t>s</w:t>
      </w:r>
      <w:r w:rsidRPr="002F1350">
        <w:rPr>
          <w:rFonts w:ascii="Times New Roman" w:eastAsia="Times New Roman" w:hAnsi="Times New Roman" w:cs="Times New Roman"/>
          <w:sz w:val="24"/>
          <w:szCs w:val="24"/>
          <w:lang w:eastAsia="lt-LT"/>
        </w:rPr>
        <w:t xml:space="preserve"> į brandinimo aikšteles. Brandinimo aikštelėje kompostas išbūna dar 4-5 savaites kol pilnai stabilizuojasi. Betoninėje brandinimo aikštelėje su pastoge yra įrengti nuotekų surinkimo kanalai susidarančio</w:t>
      </w:r>
      <w:r w:rsidR="00BA14CE">
        <w:rPr>
          <w:rFonts w:ascii="Times New Roman" w:eastAsia="Times New Roman" w:hAnsi="Times New Roman" w:cs="Times New Roman"/>
          <w:sz w:val="24"/>
          <w:szCs w:val="24"/>
          <w:lang w:eastAsia="lt-LT"/>
        </w:rPr>
        <w:t xml:space="preserve"> skysčio</w:t>
      </w:r>
      <w:r w:rsidRPr="002F1350">
        <w:rPr>
          <w:rFonts w:ascii="Times New Roman" w:eastAsia="Times New Roman" w:hAnsi="Times New Roman" w:cs="Times New Roman"/>
          <w:sz w:val="24"/>
          <w:szCs w:val="24"/>
          <w:lang w:eastAsia="lt-LT"/>
        </w:rPr>
        <w:t xml:space="preserve"> surinkimui. Surinkt</w:t>
      </w:r>
      <w:r w:rsidR="00BA14CE">
        <w:rPr>
          <w:rFonts w:ascii="Times New Roman" w:eastAsia="Times New Roman" w:hAnsi="Times New Roman" w:cs="Times New Roman"/>
          <w:sz w:val="24"/>
          <w:szCs w:val="24"/>
          <w:lang w:eastAsia="lt-LT"/>
        </w:rPr>
        <w:t>as skystis</w:t>
      </w:r>
      <w:r w:rsidRPr="002F1350">
        <w:rPr>
          <w:rFonts w:ascii="Times New Roman" w:eastAsia="Times New Roman" w:hAnsi="Times New Roman" w:cs="Times New Roman"/>
          <w:sz w:val="24"/>
          <w:szCs w:val="24"/>
          <w:lang w:eastAsia="lt-LT"/>
        </w:rPr>
        <w:t xml:space="preserve"> grąžinama</w:t>
      </w:r>
      <w:r w:rsidR="00BA14CE">
        <w:rPr>
          <w:rFonts w:ascii="Times New Roman" w:eastAsia="Times New Roman" w:hAnsi="Times New Roman" w:cs="Times New Roman"/>
          <w:sz w:val="24"/>
          <w:szCs w:val="24"/>
          <w:lang w:eastAsia="lt-LT"/>
        </w:rPr>
        <w:t>s</w:t>
      </w:r>
      <w:r w:rsidRPr="002F1350">
        <w:rPr>
          <w:rFonts w:ascii="Times New Roman" w:eastAsia="Times New Roman" w:hAnsi="Times New Roman" w:cs="Times New Roman"/>
          <w:sz w:val="24"/>
          <w:szCs w:val="24"/>
          <w:lang w:eastAsia="lt-LT"/>
        </w:rPr>
        <w:t xml:space="preserve"> į technologinį procesą</w:t>
      </w:r>
      <w:r w:rsidR="00BA14CE">
        <w:rPr>
          <w:rFonts w:ascii="Times New Roman" w:eastAsia="Times New Roman" w:hAnsi="Times New Roman" w:cs="Times New Roman"/>
          <w:sz w:val="24"/>
          <w:szCs w:val="24"/>
          <w:lang w:eastAsia="lt-LT"/>
        </w:rPr>
        <w:t>.</w:t>
      </w:r>
    </w:p>
    <w:p w14:paraId="463421F5" w14:textId="77777777" w:rsidR="002F1350" w:rsidRPr="002F1350" w:rsidRDefault="002F1350" w:rsidP="002F1350">
      <w:pPr>
        <w:suppressAutoHyphens/>
        <w:adjustRightInd w:val="0"/>
        <w:ind w:left="567"/>
        <w:jc w:val="both"/>
        <w:textAlignment w:val="baseline"/>
        <w:rPr>
          <w:rFonts w:ascii="Times New Roman" w:eastAsia="Times New Roman" w:hAnsi="Times New Roman" w:cs="Times New Roman"/>
          <w:sz w:val="24"/>
          <w:szCs w:val="24"/>
          <w:lang w:eastAsia="lt-LT"/>
        </w:rPr>
      </w:pPr>
      <w:r w:rsidRPr="002F1350">
        <w:rPr>
          <w:rFonts w:ascii="Times New Roman" w:eastAsia="Times New Roman" w:hAnsi="Times New Roman" w:cs="Times New Roman"/>
          <w:sz w:val="24"/>
          <w:szCs w:val="24"/>
          <w:lang w:eastAsia="lt-LT"/>
        </w:rPr>
        <w:t>Po brandinimo pilnai stabilizuot</w:t>
      </w:r>
      <w:r w:rsidR="00BA14CE">
        <w:rPr>
          <w:rFonts w:ascii="Times New Roman" w:eastAsia="Times New Roman" w:hAnsi="Times New Roman" w:cs="Times New Roman"/>
          <w:sz w:val="24"/>
          <w:szCs w:val="24"/>
          <w:lang w:eastAsia="lt-LT"/>
        </w:rPr>
        <w:t>a</w:t>
      </w:r>
      <w:r w:rsidRPr="002F1350">
        <w:rPr>
          <w:rFonts w:ascii="Times New Roman" w:eastAsia="Times New Roman" w:hAnsi="Times New Roman" w:cs="Times New Roman"/>
          <w:sz w:val="24"/>
          <w:szCs w:val="24"/>
          <w:lang w:eastAsia="lt-LT"/>
        </w:rPr>
        <w:t>s kompostas yra sijojamos mobiliu sijotuvu</w:t>
      </w:r>
      <w:r w:rsidR="002C413C">
        <w:rPr>
          <w:rFonts w:ascii="Times New Roman" w:eastAsia="Times New Roman" w:hAnsi="Times New Roman" w:cs="Times New Roman"/>
          <w:sz w:val="24"/>
          <w:szCs w:val="24"/>
          <w:lang w:eastAsia="lt-LT"/>
        </w:rPr>
        <w:t>.</w:t>
      </w:r>
      <w:r w:rsidRPr="002F1350">
        <w:rPr>
          <w:rFonts w:ascii="Times New Roman" w:eastAsia="Times New Roman" w:hAnsi="Times New Roman" w:cs="Times New Roman"/>
          <w:sz w:val="24"/>
          <w:szCs w:val="24"/>
          <w:lang w:eastAsia="lt-LT"/>
        </w:rPr>
        <w:t xml:space="preserve"> </w:t>
      </w:r>
    </w:p>
    <w:p w14:paraId="590782AD" w14:textId="77777777" w:rsidR="002F1350" w:rsidRDefault="002F1350" w:rsidP="002F1350">
      <w:pPr>
        <w:suppressAutoHyphens/>
        <w:autoSpaceDE w:val="0"/>
        <w:autoSpaceDN w:val="0"/>
        <w:adjustRightInd w:val="0"/>
        <w:ind w:left="567"/>
        <w:jc w:val="both"/>
        <w:textAlignment w:val="baseline"/>
        <w:rPr>
          <w:rFonts w:ascii="Times New Roman" w:eastAsia="Times New Roman" w:hAnsi="Times New Roman" w:cs="Times New Roman"/>
          <w:sz w:val="24"/>
          <w:szCs w:val="24"/>
          <w:lang w:eastAsia="ar-SA"/>
        </w:rPr>
      </w:pPr>
      <w:r w:rsidRPr="002F1350">
        <w:rPr>
          <w:rFonts w:ascii="Times New Roman" w:eastAsia="Times New Roman" w:hAnsi="Times New Roman" w:cs="Times New Roman"/>
          <w:sz w:val="24"/>
          <w:szCs w:val="24"/>
          <w:lang w:eastAsia="ar-SA"/>
        </w:rPr>
        <w:t xml:space="preserve">Operatorius savo nuožiūra pagal žaliavų, medžiagų ar kitų papildomų priedų naudojimą technologiją gali keisti, </w:t>
      </w:r>
      <w:r w:rsidR="00685FCC">
        <w:rPr>
          <w:rFonts w:ascii="Times New Roman" w:eastAsia="Times New Roman" w:hAnsi="Times New Roman" w:cs="Times New Roman"/>
          <w:sz w:val="24"/>
          <w:szCs w:val="24"/>
          <w:lang w:eastAsia="ar-SA"/>
        </w:rPr>
        <w:t>iš</w:t>
      </w:r>
      <w:r w:rsidRPr="002F1350">
        <w:rPr>
          <w:rFonts w:ascii="Times New Roman" w:eastAsia="Times New Roman" w:hAnsi="Times New Roman" w:cs="Times New Roman"/>
          <w:sz w:val="24"/>
          <w:szCs w:val="24"/>
          <w:lang w:eastAsia="ar-SA"/>
        </w:rPr>
        <w:t>laikant pagrindini</w:t>
      </w:r>
      <w:r w:rsidR="00685FCC">
        <w:rPr>
          <w:rFonts w:ascii="Times New Roman" w:eastAsia="Times New Roman" w:hAnsi="Times New Roman" w:cs="Times New Roman"/>
          <w:sz w:val="24"/>
          <w:szCs w:val="24"/>
          <w:lang w:eastAsia="ar-SA"/>
        </w:rPr>
        <w:t>us</w:t>
      </w:r>
      <w:r w:rsidRPr="002F1350">
        <w:rPr>
          <w:rFonts w:ascii="Times New Roman" w:eastAsia="Times New Roman" w:hAnsi="Times New Roman" w:cs="Times New Roman"/>
          <w:sz w:val="24"/>
          <w:szCs w:val="24"/>
          <w:lang w:eastAsia="ar-SA"/>
        </w:rPr>
        <w:t xml:space="preserve"> technologi</w:t>
      </w:r>
      <w:r w:rsidR="0054715C">
        <w:rPr>
          <w:rFonts w:ascii="Times New Roman" w:eastAsia="Times New Roman" w:hAnsi="Times New Roman" w:cs="Times New Roman"/>
          <w:sz w:val="24"/>
          <w:szCs w:val="24"/>
          <w:lang w:eastAsia="ar-SA"/>
        </w:rPr>
        <w:t>ni</w:t>
      </w:r>
      <w:r w:rsidR="00685FCC">
        <w:rPr>
          <w:rFonts w:ascii="Times New Roman" w:eastAsia="Times New Roman" w:hAnsi="Times New Roman" w:cs="Times New Roman"/>
          <w:sz w:val="24"/>
          <w:szCs w:val="24"/>
          <w:lang w:eastAsia="ar-SA"/>
        </w:rPr>
        <w:t>us</w:t>
      </w:r>
      <w:r w:rsidRPr="002F1350">
        <w:rPr>
          <w:rFonts w:ascii="Times New Roman" w:eastAsia="Times New Roman" w:hAnsi="Times New Roman" w:cs="Times New Roman"/>
          <w:sz w:val="24"/>
          <w:szCs w:val="24"/>
          <w:lang w:eastAsia="ar-SA"/>
        </w:rPr>
        <w:t xml:space="preserve"> parametr</w:t>
      </w:r>
      <w:r w:rsidR="00685FCC">
        <w:rPr>
          <w:rFonts w:ascii="Times New Roman" w:eastAsia="Times New Roman" w:hAnsi="Times New Roman" w:cs="Times New Roman"/>
          <w:sz w:val="24"/>
          <w:szCs w:val="24"/>
          <w:lang w:eastAsia="ar-SA"/>
        </w:rPr>
        <w:t>us</w:t>
      </w:r>
      <w:r w:rsidRPr="002F1350">
        <w:rPr>
          <w:rFonts w:ascii="Times New Roman" w:eastAsia="Times New Roman" w:hAnsi="Times New Roman" w:cs="Times New Roman"/>
          <w:sz w:val="24"/>
          <w:szCs w:val="24"/>
          <w:lang w:eastAsia="ar-SA"/>
        </w:rPr>
        <w:t>.</w:t>
      </w:r>
    </w:p>
    <w:p w14:paraId="102D1C6A" w14:textId="77777777" w:rsidR="00622BBE" w:rsidRPr="00622BBE" w:rsidRDefault="00622BBE" w:rsidP="003624F4">
      <w:pPr>
        <w:suppressAutoHyphens/>
        <w:adjustRightInd w:val="0"/>
        <w:ind w:left="56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ar-SA"/>
        </w:rPr>
        <w:tab/>
      </w:r>
      <w:r w:rsidRPr="00622BBE">
        <w:rPr>
          <w:rFonts w:ascii="Times New Roman" w:eastAsia="Times New Roman" w:hAnsi="Times New Roman" w:cs="Times New Roman"/>
          <w:sz w:val="24"/>
          <w:szCs w:val="24"/>
          <w:lang w:eastAsia="lt-LT"/>
        </w:rPr>
        <w:t>Mišrių komunalinių atliekų mechaninio rūšiavimo įrenginio projektinis pajėgumas – 45 200 t/metus atliekų (&gt; 175 t/parą).</w:t>
      </w:r>
      <w:r w:rsidR="003624F4">
        <w:rPr>
          <w:rFonts w:ascii="Times New Roman" w:eastAsia="Times New Roman" w:hAnsi="Times New Roman" w:cs="Times New Roman"/>
          <w:sz w:val="24"/>
          <w:szCs w:val="24"/>
          <w:lang w:eastAsia="lt-LT"/>
        </w:rPr>
        <w:t xml:space="preserve"> </w:t>
      </w:r>
      <w:r w:rsidRPr="00622BBE">
        <w:rPr>
          <w:rFonts w:ascii="Times New Roman" w:eastAsia="Times New Roman" w:hAnsi="Times New Roman" w:cs="Times New Roman"/>
          <w:sz w:val="24"/>
          <w:szCs w:val="24"/>
          <w:lang w:eastAsia="lt-LT"/>
        </w:rPr>
        <w:t>Biologinio apdorojimo įrenginiai per metus galėtų apdoroti ne mažiau 15 000 t.</w:t>
      </w:r>
    </w:p>
    <w:p w14:paraId="2DA7C1C3" w14:textId="77777777" w:rsidR="00622BBE" w:rsidRDefault="00622BBE" w:rsidP="002F1350">
      <w:pPr>
        <w:suppressAutoHyphens/>
        <w:autoSpaceDE w:val="0"/>
        <w:autoSpaceDN w:val="0"/>
        <w:adjustRightInd w:val="0"/>
        <w:ind w:left="567"/>
        <w:jc w:val="both"/>
        <w:textAlignment w:val="baseline"/>
        <w:rPr>
          <w:rFonts w:ascii="Times New Roman" w:eastAsia="Times New Roman" w:hAnsi="Times New Roman" w:cs="Times New Roman"/>
          <w:sz w:val="24"/>
          <w:szCs w:val="24"/>
          <w:lang w:eastAsia="ar-SA"/>
        </w:rPr>
      </w:pPr>
    </w:p>
    <w:p w14:paraId="17C1129C" w14:textId="77777777" w:rsidR="00685FCC" w:rsidRDefault="00685FCC" w:rsidP="002F1350">
      <w:pPr>
        <w:suppressAutoHyphens/>
        <w:autoSpaceDE w:val="0"/>
        <w:autoSpaceDN w:val="0"/>
        <w:adjustRightInd w:val="0"/>
        <w:ind w:left="567"/>
        <w:jc w:val="both"/>
        <w:textAlignment w:val="baseline"/>
        <w:rPr>
          <w:rFonts w:ascii="Times New Roman" w:eastAsia="Times New Roman" w:hAnsi="Times New Roman" w:cs="Times New Roman"/>
          <w:sz w:val="24"/>
          <w:szCs w:val="24"/>
          <w:lang w:eastAsia="ar-SA"/>
        </w:rPr>
      </w:pPr>
    </w:p>
    <w:p w14:paraId="64F3AA0F" w14:textId="77777777" w:rsidR="00685FCC" w:rsidRDefault="00685FCC" w:rsidP="002F1350">
      <w:pPr>
        <w:suppressAutoHyphens/>
        <w:autoSpaceDE w:val="0"/>
        <w:autoSpaceDN w:val="0"/>
        <w:adjustRightInd w:val="0"/>
        <w:ind w:left="567"/>
        <w:jc w:val="both"/>
        <w:textAlignment w:val="baseline"/>
        <w:rPr>
          <w:rFonts w:ascii="Times New Roman" w:eastAsia="Times New Roman" w:hAnsi="Times New Roman" w:cs="Times New Roman"/>
          <w:b/>
          <w:sz w:val="24"/>
          <w:szCs w:val="24"/>
          <w:lang w:eastAsia="ar-SA"/>
        </w:rPr>
      </w:pPr>
      <w:r w:rsidRPr="00685FCC">
        <w:rPr>
          <w:rFonts w:ascii="Times New Roman" w:eastAsia="Times New Roman" w:hAnsi="Times New Roman" w:cs="Times New Roman"/>
          <w:b/>
          <w:sz w:val="24"/>
          <w:szCs w:val="24"/>
          <w:lang w:eastAsia="ar-SA"/>
        </w:rPr>
        <w:t>3. Veiklos rūšys, kurioms išduodamas leidimas.</w:t>
      </w:r>
    </w:p>
    <w:p w14:paraId="72CFF4E9" w14:textId="77777777" w:rsidR="00685FCC" w:rsidRPr="00685FCC" w:rsidRDefault="00685FCC" w:rsidP="002F1350">
      <w:pPr>
        <w:suppressAutoHyphens/>
        <w:autoSpaceDE w:val="0"/>
        <w:autoSpaceDN w:val="0"/>
        <w:adjustRightInd w:val="0"/>
        <w:ind w:left="567"/>
        <w:jc w:val="both"/>
        <w:textAlignment w:val="baseline"/>
        <w:rPr>
          <w:rFonts w:ascii="Times New Roman" w:eastAsia="Times New Roman" w:hAnsi="Times New Roman" w:cs="Times New Roman"/>
          <w:sz w:val="24"/>
          <w:szCs w:val="24"/>
          <w:lang w:eastAsia="ar-SA"/>
        </w:rPr>
      </w:pPr>
    </w:p>
    <w:p w14:paraId="2EF38B54" w14:textId="77777777" w:rsidR="00FB1810" w:rsidRPr="00FB1810" w:rsidRDefault="00FB1810" w:rsidP="00FB1810">
      <w:pPr>
        <w:suppressAutoHyphens/>
        <w:adjustRightInd w:val="0"/>
        <w:ind w:firstLine="567"/>
        <w:jc w:val="both"/>
        <w:textAlignment w:val="baseline"/>
        <w:rPr>
          <w:rFonts w:ascii="Times New Roman" w:eastAsia="Times New Roman" w:hAnsi="Times New Roman" w:cs="Times New Roman"/>
          <w:b/>
          <w:sz w:val="24"/>
          <w:szCs w:val="24"/>
          <w:lang w:eastAsia="lt-LT"/>
        </w:rPr>
      </w:pPr>
      <w:r w:rsidRPr="00FB1810">
        <w:rPr>
          <w:rFonts w:ascii="Times New Roman" w:eastAsia="Times New Roman" w:hAnsi="Times New Roman" w:cs="Times New Roman"/>
          <w:b/>
          <w:sz w:val="24"/>
          <w:szCs w:val="24"/>
          <w:lang w:eastAsia="lt-LT"/>
        </w:rPr>
        <w:t xml:space="preserve">1 lentelė. Įrenginyje </w:t>
      </w:r>
      <w:r>
        <w:rPr>
          <w:rFonts w:ascii="Times New Roman" w:eastAsia="Times New Roman" w:hAnsi="Times New Roman" w:cs="Times New Roman"/>
          <w:b/>
          <w:sz w:val="24"/>
          <w:szCs w:val="24"/>
          <w:lang w:eastAsia="lt-LT"/>
        </w:rPr>
        <w:t>leidžiama</w:t>
      </w:r>
      <w:r w:rsidRPr="00FB1810">
        <w:rPr>
          <w:rFonts w:ascii="Times New Roman" w:eastAsia="Times New Roman" w:hAnsi="Times New Roman" w:cs="Times New Roman"/>
          <w:b/>
          <w:sz w:val="24"/>
          <w:szCs w:val="24"/>
          <w:lang w:eastAsia="lt-LT"/>
        </w:rPr>
        <w:t xml:space="preserve"> vykdyti ūkinė veikla</w:t>
      </w:r>
    </w:p>
    <w:p w14:paraId="5034D295" w14:textId="77777777" w:rsidR="00FB1810" w:rsidRPr="00FB1810" w:rsidRDefault="00FB1810" w:rsidP="00FB1810">
      <w:pPr>
        <w:suppressAutoHyphens/>
        <w:adjustRightInd w:val="0"/>
        <w:ind w:firstLine="567"/>
        <w:jc w:val="both"/>
        <w:textAlignment w:val="baseline"/>
        <w:rPr>
          <w:rFonts w:ascii="Times New Roman" w:eastAsia="Times New Roman" w:hAnsi="Times New Roman" w:cs="Times New Roman"/>
          <w:sz w:val="24"/>
          <w:szCs w:val="24"/>
          <w:lang w:eastAsia="lt-LT"/>
        </w:rPr>
      </w:pPr>
    </w:p>
    <w:tbl>
      <w:tblPr>
        <w:tblW w:w="1389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9"/>
        <w:gridCol w:w="7513"/>
      </w:tblGrid>
      <w:tr w:rsidR="00FB1810" w:rsidRPr="00FB1810" w14:paraId="5BBDB284" w14:textId="77777777" w:rsidTr="00FB1810">
        <w:tc>
          <w:tcPr>
            <w:tcW w:w="6379" w:type="dxa"/>
            <w:tcBorders>
              <w:top w:val="single" w:sz="4" w:space="0" w:color="auto"/>
              <w:left w:val="single" w:sz="4" w:space="0" w:color="auto"/>
              <w:bottom w:val="single" w:sz="4" w:space="0" w:color="auto"/>
              <w:right w:val="single" w:sz="4" w:space="0" w:color="auto"/>
            </w:tcBorders>
          </w:tcPr>
          <w:p w14:paraId="157F7965" w14:textId="77777777" w:rsidR="00FB1810" w:rsidRPr="00FB1810" w:rsidRDefault="00FB1810" w:rsidP="00FB1810">
            <w:pPr>
              <w:suppressAutoHyphens/>
              <w:adjustRightInd w:val="0"/>
              <w:jc w:val="center"/>
              <w:textAlignment w:val="baseline"/>
              <w:rPr>
                <w:rFonts w:ascii="Times New Roman" w:eastAsia="Times New Roman" w:hAnsi="Times New Roman" w:cs="Times New Roman"/>
                <w:b/>
                <w:sz w:val="24"/>
                <w:szCs w:val="24"/>
                <w:lang w:eastAsia="lt-LT"/>
              </w:rPr>
            </w:pPr>
            <w:r w:rsidRPr="00FB1810">
              <w:rPr>
                <w:rFonts w:ascii="Times New Roman" w:eastAsia="Times New Roman" w:hAnsi="Times New Roman" w:cs="Times New Roman"/>
                <w:b/>
                <w:sz w:val="24"/>
                <w:szCs w:val="24"/>
                <w:lang w:eastAsia="lt-LT"/>
              </w:rPr>
              <w:t>Įrenginio pavadinimas</w:t>
            </w:r>
          </w:p>
        </w:tc>
        <w:tc>
          <w:tcPr>
            <w:tcW w:w="7513" w:type="dxa"/>
            <w:tcBorders>
              <w:top w:val="single" w:sz="4" w:space="0" w:color="auto"/>
              <w:left w:val="single" w:sz="4" w:space="0" w:color="auto"/>
              <w:bottom w:val="single" w:sz="4" w:space="0" w:color="auto"/>
              <w:right w:val="single" w:sz="4" w:space="0" w:color="auto"/>
            </w:tcBorders>
          </w:tcPr>
          <w:p w14:paraId="5660D44F" w14:textId="77777777" w:rsidR="00FB1810" w:rsidRPr="00FB1810" w:rsidRDefault="00FB1810" w:rsidP="006C7E59">
            <w:pPr>
              <w:suppressAutoHyphens/>
              <w:adjustRightInd w:val="0"/>
              <w:jc w:val="center"/>
              <w:textAlignment w:val="baseline"/>
              <w:rPr>
                <w:rFonts w:ascii="Times New Roman" w:eastAsia="Times New Roman" w:hAnsi="Times New Roman" w:cs="Times New Roman"/>
                <w:b/>
                <w:sz w:val="24"/>
                <w:szCs w:val="24"/>
                <w:lang w:eastAsia="lt-LT"/>
              </w:rPr>
            </w:pPr>
            <w:r w:rsidRPr="00FB1810">
              <w:rPr>
                <w:rFonts w:ascii="Times New Roman" w:eastAsia="Times New Roman" w:hAnsi="Times New Roman" w:cs="Times New Roman"/>
                <w:b/>
                <w:sz w:val="24"/>
                <w:szCs w:val="24"/>
                <w:lang w:eastAsia="lt-LT"/>
              </w:rPr>
              <w:t xml:space="preserve">Įrenginyje </w:t>
            </w:r>
            <w:r w:rsidR="00BF5604">
              <w:rPr>
                <w:rFonts w:ascii="Times New Roman" w:eastAsia="Times New Roman" w:hAnsi="Times New Roman" w:cs="Times New Roman"/>
                <w:b/>
                <w:sz w:val="24"/>
                <w:szCs w:val="24"/>
                <w:lang w:eastAsia="lt-LT"/>
              </w:rPr>
              <w:t>leidžiamos</w:t>
            </w:r>
            <w:r w:rsidRPr="00FB1810">
              <w:rPr>
                <w:rFonts w:ascii="Times New Roman" w:eastAsia="Times New Roman" w:hAnsi="Times New Roman" w:cs="Times New Roman"/>
                <w:b/>
                <w:sz w:val="24"/>
                <w:szCs w:val="24"/>
                <w:lang w:eastAsia="lt-LT"/>
              </w:rPr>
              <w:t xml:space="preserve"> vykdyti veiklos rūšies pavadinimas pagal Taisyklių 1 priedą ir kita tiesiogiai susijusi veikla</w:t>
            </w:r>
          </w:p>
        </w:tc>
      </w:tr>
      <w:tr w:rsidR="00FB1810" w:rsidRPr="00FB1810" w14:paraId="429F1CD2" w14:textId="77777777" w:rsidTr="00FB1810">
        <w:tc>
          <w:tcPr>
            <w:tcW w:w="6379" w:type="dxa"/>
            <w:tcBorders>
              <w:top w:val="single" w:sz="4" w:space="0" w:color="auto"/>
              <w:left w:val="single" w:sz="4" w:space="0" w:color="auto"/>
              <w:bottom w:val="single" w:sz="4" w:space="0" w:color="auto"/>
              <w:right w:val="single" w:sz="4" w:space="0" w:color="auto"/>
            </w:tcBorders>
          </w:tcPr>
          <w:p w14:paraId="1776474D" w14:textId="77777777" w:rsidR="00FB1810" w:rsidRPr="00FB1810" w:rsidRDefault="00FB1810" w:rsidP="00FB1810">
            <w:pPr>
              <w:suppressAutoHyphens/>
              <w:adjustRightInd w:val="0"/>
              <w:jc w:val="center"/>
              <w:textAlignment w:val="baseline"/>
              <w:rPr>
                <w:rFonts w:ascii="Times New Roman" w:eastAsia="Times New Roman" w:hAnsi="Times New Roman" w:cs="Times New Roman"/>
                <w:sz w:val="24"/>
                <w:szCs w:val="24"/>
                <w:lang w:eastAsia="lt-LT"/>
              </w:rPr>
            </w:pPr>
            <w:r w:rsidRPr="00FB1810">
              <w:rPr>
                <w:rFonts w:ascii="Times New Roman" w:eastAsia="Times New Roman" w:hAnsi="Times New Roman" w:cs="Times New Roman"/>
                <w:sz w:val="24"/>
                <w:szCs w:val="24"/>
                <w:lang w:eastAsia="lt-LT"/>
              </w:rPr>
              <w:t>1</w:t>
            </w:r>
          </w:p>
        </w:tc>
        <w:tc>
          <w:tcPr>
            <w:tcW w:w="7513" w:type="dxa"/>
            <w:tcBorders>
              <w:top w:val="single" w:sz="4" w:space="0" w:color="auto"/>
              <w:left w:val="single" w:sz="4" w:space="0" w:color="auto"/>
              <w:bottom w:val="single" w:sz="4" w:space="0" w:color="auto"/>
              <w:right w:val="single" w:sz="4" w:space="0" w:color="auto"/>
            </w:tcBorders>
          </w:tcPr>
          <w:p w14:paraId="2F9A042E" w14:textId="77777777" w:rsidR="00FB1810" w:rsidRPr="00FB1810" w:rsidRDefault="00FB1810" w:rsidP="00FB1810">
            <w:pPr>
              <w:suppressAutoHyphens/>
              <w:adjustRightInd w:val="0"/>
              <w:jc w:val="center"/>
              <w:textAlignment w:val="baseline"/>
              <w:rPr>
                <w:rFonts w:ascii="Times New Roman" w:eastAsia="Times New Roman" w:hAnsi="Times New Roman" w:cs="Times New Roman"/>
                <w:sz w:val="24"/>
                <w:szCs w:val="24"/>
                <w:lang w:eastAsia="lt-LT"/>
              </w:rPr>
            </w:pPr>
            <w:r w:rsidRPr="00FB1810">
              <w:rPr>
                <w:rFonts w:ascii="Times New Roman" w:eastAsia="Times New Roman" w:hAnsi="Times New Roman" w:cs="Times New Roman"/>
                <w:sz w:val="24"/>
                <w:szCs w:val="24"/>
                <w:lang w:eastAsia="lt-LT"/>
              </w:rPr>
              <w:t>2</w:t>
            </w:r>
          </w:p>
        </w:tc>
      </w:tr>
      <w:tr w:rsidR="00FB1810" w:rsidRPr="00FB1810" w14:paraId="0C8B85A1" w14:textId="77777777" w:rsidTr="00FB1810">
        <w:tc>
          <w:tcPr>
            <w:tcW w:w="6379" w:type="dxa"/>
            <w:tcBorders>
              <w:top w:val="single" w:sz="4" w:space="0" w:color="auto"/>
              <w:left w:val="single" w:sz="4" w:space="0" w:color="auto"/>
              <w:bottom w:val="single" w:sz="4" w:space="0" w:color="auto"/>
              <w:right w:val="single" w:sz="4" w:space="0" w:color="auto"/>
            </w:tcBorders>
          </w:tcPr>
          <w:p w14:paraId="6D218266" w14:textId="77777777" w:rsidR="00FB1810" w:rsidRPr="00FB1810" w:rsidRDefault="00FB1810" w:rsidP="00FB1810">
            <w:pPr>
              <w:suppressAutoHyphens/>
              <w:adjustRightInd w:val="0"/>
              <w:jc w:val="both"/>
              <w:textAlignment w:val="baseline"/>
              <w:rPr>
                <w:rFonts w:ascii="Times New Roman" w:eastAsia="Times New Roman" w:hAnsi="Times New Roman" w:cs="Times New Roman"/>
                <w:sz w:val="24"/>
                <w:szCs w:val="24"/>
                <w:lang w:eastAsia="lt-LT"/>
              </w:rPr>
            </w:pPr>
            <w:r w:rsidRPr="00FB1810">
              <w:rPr>
                <w:rFonts w:ascii="Times New Roman" w:eastAsia="Times New Roman" w:hAnsi="Times New Roman" w:cs="Times New Roman"/>
                <w:sz w:val="24"/>
                <w:szCs w:val="24"/>
                <w:lang w:eastAsia="lt-LT"/>
              </w:rPr>
              <w:t>Mišrių komunalinių atliekų rūšiavimo įrenginys</w:t>
            </w:r>
          </w:p>
        </w:tc>
        <w:tc>
          <w:tcPr>
            <w:tcW w:w="7513" w:type="dxa"/>
            <w:tcBorders>
              <w:top w:val="single" w:sz="4" w:space="0" w:color="auto"/>
              <w:left w:val="single" w:sz="4" w:space="0" w:color="auto"/>
              <w:bottom w:val="single" w:sz="4" w:space="0" w:color="auto"/>
              <w:right w:val="single" w:sz="4" w:space="0" w:color="auto"/>
            </w:tcBorders>
          </w:tcPr>
          <w:p w14:paraId="3994624A" w14:textId="77777777" w:rsidR="00FB1810" w:rsidRPr="00FB1810" w:rsidRDefault="00065AED" w:rsidP="00784CD6">
            <w:pPr>
              <w:suppressAutoHyphens/>
              <w:adjustRightInd w:val="0"/>
              <w:jc w:val="both"/>
              <w:textAlignment w:val="baseline"/>
              <w:rPr>
                <w:rFonts w:ascii="Times New Roman" w:eastAsia="Times New Roman" w:hAnsi="Times New Roman" w:cs="Times New Roman"/>
                <w:sz w:val="24"/>
                <w:szCs w:val="24"/>
                <w:lang w:eastAsia="lt-LT"/>
              </w:rPr>
            </w:pPr>
            <w:r w:rsidRPr="00FB1810">
              <w:rPr>
                <w:rFonts w:ascii="Times New Roman" w:eastAsia="Times New Roman" w:hAnsi="Times New Roman" w:cs="Times New Roman"/>
                <w:sz w:val="24"/>
                <w:szCs w:val="24"/>
                <w:lang w:eastAsia="lt-LT"/>
              </w:rPr>
              <w:t>5.4.</w:t>
            </w:r>
            <w:r>
              <w:rPr>
                <w:rFonts w:ascii="Times New Roman" w:eastAsia="Times New Roman" w:hAnsi="Times New Roman" w:cs="Times New Roman"/>
                <w:sz w:val="24"/>
                <w:szCs w:val="24"/>
                <w:lang w:eastAsia="lt-LT"/>
              </w:rPr>
              <w:t>2.</w:t>
            </w:r>
            <w:r w:rsidRPr="00FB1810">
              <w:rPr>
                <w:rFonts w:ascii="Times New Roman" w:eastAsia="Times New Roman" w:hAnsi="Times New Roman" w:cs="Times New Roman"/>
                <w:sz w:val="24"/>
                <w:szCs w:val="24"/>
                <w:lang w:eastAsia="lt-LT"/>
              </w:rPr>
              <w:t xml:space="preserve"> nepavojingų atliekų naudojimas arba naudojimas ir šalinimas kartu, kai pajėgumas didesnis kaip 75 tonos per dieną, įskaitant atliekų paruošimą deginimui arba bendram deginimui</w:t>
            </w:r>
          </w:p>
        </w:tc>
      </w:tr>
      <w:tr w:rsidR="00FB1810" w:rsidRPr="00FB1810" w14:paraId="3B7D2B6D" w14:textId="77777777" w:rsidTr="00FB1810">
        <w:tc>
          <w:tcPr>
            <w:tcW w:w="6379" w:type="dxa"/>
            <w:tcBorders>
              <w:top w:val="single" w:sz="4" w:space="0" w:color="auto"/>
              <w:left w:val="single" w:sz="4" w:space="0" w:color="auto"/>
              <w:bottom w:val="single" w:sz="4" w:space="0" w:color="auto"/>
              <w:right w:val="single" w:sz="4" w:space="0" w:color="auto"/>
            </w:tcBorders>
          </w:tcPr>
          <w:p w14:paraId="5F9235AC" w14:textId="77777777" w:rsidR="00FB1810" w:rsidRPr="00FB1810" w:rsidRDefault="00FB1810" w:rsidP="00FB1810">
            <w:pPr>
              <w:suppressAutoHyphens/>
              <w:adjustRightInd w:val="0"/>
              <w:jc w:val="both"/>
              <w:textAlignment w:val="baseline"/>
              <w:rPr>
                <w:rFonts w:ascii="Times New Roman" w:eastAsia="Times New Roman" w:hAnsi="Times New Roman" w:cs="Times New Roman"/>
                <w:sz w:val="24"/>
                <w:szCs w:val="24"/>
                <w:lang w:eastAsia="lt-LT"/>
              </w:rPr>
            </w:pPr>
            <w:r w:rsidRPr="00FB1810">
              <w:rPr>
                <w:rFonts w:ascii="Times New Roman" w:eastAsia="Times New Roman" w:hAnsi="Times New Roman" w:cs="Times New Roman"/>
                <w:sz w:val="24"/>
                <w:szCs w:val="24"/>
                <w:lang w:eastAsia="lt-LT"/>
              </w:rPr>
              <w:t>Biologinio apdorojimo įrenginiai</w:t>
            </w:r>
          </w:p>
        </w:tc>
        <w:tc>
          <w:tcPr>
            <w:tcW w:w="7513" w:type="dxa"/>
            <w:tcBorders>
              <w:top w:val="single" w:sz="4" w:space="0" w:color="auto"/>
              <w:left w:val="single" w:sz="4" w:space="0" w:color="auto"/>
              <w:bottom w:val="single" w:sz="4" w:space="0" w:color="auto"/>
              <w:right w:val="single" w:sz="4" w:space="0" w:color="auto"/>
            </w:tcBorders>
          </w:tcPr>
          <w:p w14:paraId="0721EC91" w14:textId="77777777" w:rsidR="00FB1810" w:rsidRPr="00FB1810" w:rsidRDefault="00FB1810" w:rsidP="00AC2EA5">
            <w:pPr>
              <w:suppressAutoHyphens/>
              <w:adjustRightInd w:val="0"/>
              <w:jc w:val="both"/>
              <w:textAlignment w:val="baseline"/>
              <w:rPr>
                <w:rFonts w:ascii="Times New Roman" w:eastAsia="Times New Roman" w:hAnsi="Times New Roman" w:cs="Times New Roman"/>
                <w:sz w:val="24"/>
                <w:szCs w:val="24"/>
                <w:lang w:eastAsia="lt-LT"/>
              </w:rPr>
            </w:pPr>
            <w:r w:rsidRPr="00FB1810">
              <w:rPr>
                <w:rFonts w:ascii="Times New Roman" w:eastAsia="Times New Roman" w:hAnsi="Times New Roman" w:cs="Times New Roman"/>
                <w:sz w:val="24"/>
                <w:szCs w:val="24"/>
                <w:lang w:eastAsia="lt-LT"/>
              </w:rPr>
              <w:t>5.4.</w:t>
            </w:r>
            <w:r w:rsidR="00065AED">
              <w:rPr>
                <w:rFonts w:ascii="Times New Roman" w:eastAsia="Times New Roman" w:hAnsi="Times New Roman" w:cs="Times New Roman"/>
                <w:sz w:val="24"/>
                <w:szCs w:val="24"/>
                <w:lang w:eastAsia="lt-LT"/>
              </w:rPr>
              <w:t>1</w:t>
            </w:r>
            <w:r w:rsidR="00784CD6">
              <w:rPr>
                <w:rFonts w:ascii="Times New Roman" w:eastAsia="Times New Roman" w:hAnsi="Times New Roman" w:cs="Times New Roman"/>
                <w:sz w:val="24"/>
                <w:szCs w:val="24"/>
                <w:lang w:eastAsia="lt-LT"/>
              </w:rPr>
              <w:t>.</w:t>
            </w:r>
            <w:r w:rsidR="00784CD6" w:rsidRPr="00FB1810">
              <w:rPr>
                <w:rFonts w:ascii="Times New Roman" w:eastAsia="Times New Roman" w:hAnsi="Times New Roman" w:cs="Times New Roman"/>
                <w:sz w:val="24"/>
                <w:szCs w:val="24"/>
                <w:lang w:eastAsia="lt-LT"/>
              </w:rPr>
              <w:t xml:space="preserve"> nepavojingų atliekų naudojimas arba naudojimas ir šalinimas kartu, kai pajėgumas didesnis kaip 75 tonos per dieną, įskaitant </w:t>
            </w:r>
            <w:r w:rsidR="00AC2EA5">
              <w:rPr>
                <w:rFonts w:ascii="Times New Roman" w:eastAsia="Times New Roman" w:hAnsi="Times New Roman" w:cs="Times New Roman"/>
                <w:sz w:val="24"/>
                <w:szCs w:val="24"/>
                <w:lang w:eastAsia="lt-LT"/>
              </w:rPr>
              <w:t>biologinį apdorojimą</w:t>
            </w:r>
          </w:p>
        </w:tc>
      </w:tr>
    </w:tbl>
    <w:p w14:paraId="4BF7C9A4" w14:textId="77777777" w:rsidR="00685FCC" w:rsidRDefault="00685FCC" w:rsidP="002F1350">
      <w:pPr>
        <w:suppressAutoHyphens/>
        <w:autoSpaceDE w:val="0"/>
        <w:autoSpaceDN w:val="0"/>
        <w:adjustRightInd w:val="0"/>
        <w:ind w:left="567"/>
        <w:jc w:val="both"/>
        <w:textAlignment w:val="baseline"/>
        <w:rPr>
          <w:rFonts w:ascii="Times New Roman" w:eastAsia="Times New Roman" w:hAnsi="Times New Roman" w:cs="Times New Roman"/>
          <w:sz w:val="24"/>
          <w:szCs w:val="24"/>
          <w:lang w:eastAsia="ar-SA"/>
        </w:rPr>
      </w:pPr>
    </w:p>
    <w:p w14:paraId="7BFF78A2" w14:textId="77777777" w:rsidR="00BF5604" w:rsidRPr="00CF7F81" w:rsidRDefault="00BF5604" w:rsidP="00BF5604">
      <w:pPr>
        <w:ind w:firstLine="567"/>
        <w:jc w:val="both"/>
        <w:textAlignment w:val="baseline"/>
        <w:rPr>
          <w:rFonts w:ascii="Times New Roman" w:eastAsia="Times New Roman" w:hAnsi="Times New Roman" w:cs="Times New Roman"/>
          <w:b/>
          <w:color w:val="000000"/>
          <w:sz w:val="24"/>
          <w:szCs w:val="24"/>
        </w:rPr>
      </w:pPr>
      <w:r w:rsidRPr="00CF7F81">
        <w:rPr>
          <w:rFonts w:ascii="Times New Roman" w:eastAsia="Times New Roman" w:hAnsi="Times New Roman" w:cs="Times New Roman"/>
          <w:b/>
          <w:color w:val="000000"/>
          <w:sz w:val="24"/>
          <w:szCs w:val="24"/>
        </w:rPr>
        <w:t>4. Veiklos rūšys, kurioms priskirta šiltnamio dujas išmetanti ūkinė veikla.</w:t>
      </w:r>
    </w:p>
    <w:p w14:paraId="12C3D9D0" w14:textId="77777777" w:rsidR="00BF5604" w:rsidRDefault="00BF5604" w:rsidP="00BF5604">
      <w:pPr>
        <w:ind w:firstLine="567"/>
        <w:jc w:val="both"/>
        <w:textAlignment w:val="baseline"/>
        <w:rPr>
          <w:rFonts w:ascii="Times New Roman" w:eastAsia="Times New Roman" w:hAnsi="Times New Roman" w:cs="Times New Roman"/>
          <w:color w:val="000000"/>
          <w:sz w:val="24"/>
          <w:szCs w:val="24"/>
        </w:rPr>
      </w:pPr>
    </w:p>
    <w:p w14:paraId="7E87B6E2" w14:textId="77777777" w:rsidR="00BF5604" w:rsidRPr="00C15448" w:rsidRDefault="00BF5604" w:rsidP="00BF5604">
      <w:pPr>
        <w:autoSpaceDE w:val="0"/>
        <w:autoSpaceDN w:val="0"/>
        <w:adjustRightInd w:val="0"/>
        <w:ind w:firstLine="567"/>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 xml:space="preserve">Ūkinė veikla nepatenka </w:t>
      </w:r>
      <w:r w:rsidRPr="00C15448">
        <w:rPr>
          <w:rFonts w:ascii="TimesNewRoman" w:eastAsia="TimesNewRoman" w:hAnsi="Times New Roman" w:cs="TimesNewRoman"/>
          <w:sz w:val="24"/>
          <w:szCs w:val="24"/>
          <w:lang w:eastAsia="lt-LT"/>
        </w:rPr>
        <w:t>į</w:t>
      </w:r>
      <w:r w:rsidRPr="00C15448">
        <w:rPr>
          <w:rFonts w:ascii="TimesNewRoman" w:eastAsia="TimesNewRoman" w:hAnsi="Times New Roman" w:cs="TimesNewRoman"/>
          <w:sz w:val="24"/>
          <w:szCs w:val="24"/>
          <w:lang w:eastAsia="lt-LT"/>
        </w:rPr>
        <w:t xml:space="preserve"> </w:t>
      </w:r>
      <w:r w:rsidRPr="00C15448">
        <w:rPr>
          <w:rFonts w:ascii="Times New Roman" w:eastAsia="Times New Roman" w:hAnsi="Times New Roman" w:cs="Times New Roman"/>
          <w:sz w:val="24"/>
          <w:szCs w:val="24"/>
          <w:lang w:eastAsia="lt-LT"/>
        </w:rPr>
        <w:t>Lietuvos Respublikos klimato kaitos valdymo finansini</w:t>
      </w:r>
      <w:r w:rsidRPr="00C15448">
        <w:rPr>
          <w:rFonts w:ascii="TimesNewRoman" w:eastAsia="TimesNewRoman" w:hAnsi="Times New Roman" w:cs="TimesNewRoman"/>
          <w:sz w:val="24"/>
          <w:szCs w:val="24"/>
          <w:lang w:eastAsia="lt-LT"/>
        </w:rPr>
        <w:t>ų</w:t>
      </w:r>
      <w:r w:rsidRPr="00C15448">
        <w:rPr>
          <w:rFonts w:ascii="TimesNewRoman" w:eastAsia="TimesNewRoman" w:hAnsi="Times New Roman" w:cs="TimesNewRoman"/>
          <w:sz w:val="24"/>
          <w:szCs w:val="24"/>
          <w:lang w:eastAsia="lt-LT"/>
        </w:rPr>
        <w:t xml:space="preserve"> </w:t>
      </w:r>
      <w:r w:rsidRPr="00C15448">
        <w:rPr>
          <w:rFonts w:ascii="Times New Roman" w:eastAsia="Times New Roman" w:hAnsi="Times New Roman" w:cs="Times New Roman"/>
          <w:sz w:val="24"/>
          <w:szCs w:val="24"/>
          <w:lang w:eastAsia="lt-LT"/>
        </w:rPr>
        <w:t>instrument</w:t>
      </w:r>
      <w:r w:rsidRPr="00C15448">
        <w:rPr>
          <w:rFonts w:ascii="TimesNewRoman" w:eastAsia="TimesNewRoman" w:hAnsi="Times New Roman" w:cs="TimesNewRoman"/>
          <w:sz w:val="24"/>
          <w:szCs w:val="24"/>
          <w:lang w:eastAsia="lt-LT"/>
        </w:rPr>
        <w:t>ų</w:t>
      </w:r>
      <w:r w:rsidRPr="00C15448">
        <w:rPr>
          <w:rFonts w:ascii="TimesNewRoman" w:eastAsia="TimesNewRoman" w:hAnsi="Times New Roman" w:cs="TimesNewRoman"/>
          <w:sz w:val="24"/>
          <w:szCs w:val="24"/>
          <w:lang w:eastAsia="lt-LT"/>
        </w:rPr>
        <w:t xml:space="preserve"> </w:t>
      </w:r>
      <w:r w:rsidRPr="00C15448">
        <w:rPr>
          <w:rFonts w:ascii="TimesNewRoman" w:eastAsia="TimesNewRoman" w:hAnsi="Times New Roman" w:cs="TimesNewRoman"/>
          <w:sz w:val="24"/>
          <w:szCs w:val="24"/>
          <w:lang w:eastAsia="lt-LT"/>
        </w:rPr>
        <w:t>į</w:t>
      </w:r>
      <w:r w:rsidRPr="00C15448">
        <w:rPr>
          <w:rFonts w:ascii="Times New Roman" w:eastAsia="Times New Roman" w:hAnsi="Times New Roman" w:cs="Times New Roman"/>
          <w:sz w:val="24"/>
          <w:szCs w:val="24"/>
          <w:lang w:eastAsia="lt-LT"/>
        </w:rPr>
        <w:t>statymo 1 priede nurodyt</w:t>
      </w:r>
      <w:r w:rsidRPr="00C15448">
        <w:rPr>
          <w:rFonts w:ascii="TimesNewRoman" w:eastAsia="TimesNewRoman" w:hAnsi="Times New Roman" w:cs="TimesNewRoman"/>
          <w:sz w:val="24"/>
          <w:szCs w:val="24"/>
          <w:lang w:eastAsia="lt-LT"/>
        </w:rPr>
        <w:t>ų</w:t>
      </w:r>
      <w:r w:rsidRPr="00C15448">
        <w:rPr>
          <w:rFonts w:ascii="TimesNewRoman" w:eastAsia="TimesNewRoman" w:hAnsi="Times New Roman" w:cs="TimesNewRoman"/>
          <w:sz w:val="24"/>
          <w:szCs w:val="24"/>
          <w:lang w:eastAsia="lt-LT"/>
        </w:rPr>
        <w:t xml:space="preserve"> </w:t>
      </w:r>
      <w:r w:rsidRPr="00C15448">
        <w:rPr>
          <w:rFonts w:ascii="Times New Roman" w:eastAsia="Times New Roman" w:hAnsi="Times New Roman" w:cs="Times New Roman"/>
          <w:sz w:val="24"/>
          <w:szCs w:val="24"/>
          <w:lang w:eastAsia="lt-LT"/>
        </w:rPr>
        <w:t>veikl</w:t>
      </w:r>
      <w:r w:rsidRPr="00C15448">
        <w:rPr>
          <w:rFonts w:ascii="TimesNewRoman" w:eastAsia="TimesNewRoman" w:hAnsi="Times New Roman" w:cs="TimesNewRoman"/>
          <w:sz w:val="24"/>
          <w:szCs w:val="24"/>
          <w:lang w:eastAsia="lt-LT"/>
        </w:rPr>
        <w:t>ų</w:t>
      </w:r>
      <w:r w:rsidRPr="00C15448">
        <w:rPr>
          <w:rFonts w:ascii="TimesNewRoman" w:eastAsia="TimesNewRoman" w:hAnsi="Times New Roman" w:cs="TimesNewRoman"/>
          <w:sz w:val="24"/>
          <w:szCs w:val="24"/>
          <w:lang w:eastAsia="lt-LT"/>
        </w:rPr>
        <w:t xml:space="preserve"> </w:t>
      </w:r>
      <w:r w:rsidRPr="00C15448">
        <w:rPr>
          <w:rFonts w:ascii="Times New Roman" w:eastAsia="Times New Roman" w:hAnsi="Times New Roman" w:cs="Times New Roman"/>
          <w:sz w:val="24"/>
          <w:szCs w:val="24"/>
          <w:lang w:eastAsia="lt-LT"/>
        </w:rPr>
        <w:t>s</w:t>
      </w:r>
      <w:r w:rsidRPr="00C15448">
        <w:rPr>
          <w:rFonts w:ascii="TimesNewRoman" w:eastAsia="TimesNewRoman" w:hAnsi="Times New Roman" w:cs="TimesNewRoman"/>
          <w:sz w:val="24"/>
          <w:szCs w:val="24"/>
          <w:lang w:eastAsia="lt-LT"/>
        </w:rPr>
        <w:t>ą</w:t>
      </w:r>
      <w:r w:rsidRPr="00C15448">
        <w:rPr>
          <w:rFonts w:ascii="Times New Roman" w:eastAsia="Times New Roman" w:hAnsi="Times New Roman" w:cs="Times New Roman"/>
          <w:sz w:val="24"/>
          <w:szCs w:val="24"/>
          <w:lang w:eastAsia="lt-LT"/>
        </w:rPr>
        <w:t>raš</w:t>
      </w:r>
      <w:r w:rsidRPr="00C15448">
        <w:rPr>
          <w:rFonts w:ascii="TimesNewRoman" w:eastAsia="TimesNewRoman" w:hAnsi="Times New Roman" w:cs="TimesNewRoman"/>
          <w:sz w:val="24"/>
          <w:szCs w:val="24"/>
          <w:lang w:eastAsia="lt-LT"/>
        </w:rPr>
        <w:t>ą</w:t>
      </w:r>
      <w:r w:rsidRPr="00C15448">
        <w:rPr>
          <w:rFonts w:ascii="Times New Roman" w:eastAsia="Times New Roman" w:hAnsi="Times New Roman" w:cs="Times New Roman"/>
          <w:sz w:val="24"/>
          <w:szCs w:val="24"/>
          <w:lang w:eastAsia="lt-LT"/>
        </w:rPr>
        <w:t>.</w:t>
      </w:r>
    </w:p>
    <w:p w14:paraId="377FF064" w14:textId="77777777" w:rsidR="00BF5604" w:rsidRDefault="00BF5604" w:rsidP="00BF5604">
      <w:pPr>
        <w:ind w:firstLine="567"/>
        <w:jc w:val="both"/>
        <w:textAlignment w:val="baseline"/>
        <w:rPr>
          <w:rFonts w:ascii="Times New Roman" w:eastAsia="Times New Roman" w:hAnsi="Times New Roman" w:cs="Times New Roman"/>
          <w:color w:val="000000"/>
          <w:sz w:val="24"/>
          <w:szCs w:val="24"/>
        </w:rPr>
      </w:pPr>
    </w:p>
    <w:p w14:paraId="42360292" w14:textId="77777777" w:rsidR="00B07496" w:rsidRPr="000A5821" w:rsidRDefault="00B07496" w:rsidP="009D2FCD">
      <w:pPr>
        <w:ind w:firstLine="567"/>
        <w:jc w:val="both"/>
        <w:rPr>
          <w:rFonts w:ascii="Times New Roman" w:eastAsia="Times New Roman" w:hAnsi="Times New Roman" w:cs="Times New Roman"/>
          <w:b/>
          <w:sz w:val="24"/>
          <w:szCs w:val="24"/>
          <w:lang w:eastAsia="lt-LT"/>
        </w:rPr>
      </w:pPr>
      <w:r w:rsidRPr="000A5821">
        <w:rPr>
          <w:rFonts w:ascii="Times New Roman" w:eastAsia="Times New Roman" w:hAnsi="Times New Roman" w:cs="Times New Roman"/>
          <w:b/>
          <w:sz w:val="24"/>
          <w:szCs w:val="24"/>
          <w:lang w:eastAsia="lt-LT"/>
        </w:rPr>
        <w:t>5. Informacija apie įdiegtas vadybos sistemas</w:t>
      </w:r>
    </w:p>
    <w:p w14:paraId="2D0D7781" w14:textId="77777777" w:rsidR="00B07496" w:rsidRPr="000A5821" w:rsidRDefault="00B07496" w:rsidP="00803172">
      <w:pPr>
        <w:ind w:firstLine="709"/>
        <w:jc w:val="both"/>
        <w:rPr>
          <w:rFonts w:ascii="Times New Roman" w:eastAsia="Times New Roman" w:hAnsi="Times New Roman" w:cs="Times New Roman"/>
          <w:sz w:val="24"/>
          <w:szCs w:val="24"/>
          <w:lang w:eastAsia="lt-LT"/>
        </w:rPr>
      </w:pPr>
    </w:p>
    <w:p w14:paraId="78AE48E1" w14:textId="77777777" w:rsidR="00B07496" w:rsidRPr="000A5821" w:rsidRDefault="00803172" w:rsidP="009D2FCD">
      <w:pPr>
        <w:tabs>
          <w:tab w:val="left" w:pos="709"/>
        </w:tabs>
        <w:suppressAutoHyphens/>
        <w:autoSpaceDE w:val="0"/>
        <w:autoSpaceDN w:val="0"/>
        <w:adjustRightInd w:val="0"/>
        <w:ind w:firstLine="567"/>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Veiklos vykdytojas nėra įdiegęs </w:t>
      </w:r>
      <w:r w:rsidR="00B07496">
        <w:rPr>
          <w:rFonts w:ascii="Times New Roman" w:eastAsia="Times New Roman" w:hAnsi="Times New Roman" w:cs="Times New Roman"/>
          <w:sz w:val="24"/>
          <w:szCs w:val="24"/>
          <w:lang w:eastAsia="ar-SA"/>
        </w:rPr>
        <w:t>sertifikuot</w:t>
      </w:r>
      <w:r>
        <w:rPr>
          <w:rFonts w:ascii="Times New Roman" w:eastAsia="Times New Roman" w:hAnsi="Times New Roman" w:cs="Times New Roman"/>
          <w:sz w:val="24"/>
          <w:szCs w:val="24"/>
          <w:lang w:eastAsia="ar-SA"/>
        </w:rPr>
        <w:t>os</w:t>
      </w:r>
      <w:r w:rsidR="00B07496" w:rsidRPr="000A5821">
        <w:rPr>
          <w:rFonts w:ascii="Times New Roman" w:eastAsia="Times New Roman" w:hAnsi="Times New Roman" w:cs="Times New Roman"/>
          <w:sz w:val="24"/>
          <w:szCs w:val="24"/>
          <w:lang w:eastAsia="ar-SA"/>
        </w:rPr>
        <w:t xml:space="preserve"> aplinkos apsaugos vadybos sistem</w:t>
      </w:r>
      <w:r>
        <w:rPr>
          <w:rFonts w:ascii="Times New Roman" w:eastAsia="Times New Roman" w:hAnsi="Times New Roman" w:cs="Times New Roman"/>
          <w:sz w:val="24"/>
          <w:szCs w:val="24"/>
          <w:lang w:eastAsia="ar-SA"/>
        </w:rPr>
        <w:t>os.</w:t>
      </w:r>
    </w:p>
    <w:p w14:paraId="512EE8B5" w14:textId="77777777" w:rsidR="00B07496" w:rsidRDefault="00B07496" w:rsidP="00803172">
      <w:pPr>
        <w:ind w:firstLine="709"/>
        <w:rPr>
          <w:rFonts w:ascii="Times New Roman" w:hAnsi="Times New Roman" w:cs="Times New Roman"/>
          <w:sz w:val="24"/>
          <w:szCs w:val="24"/>
        </w:rPr>
      </w:pPr>
    </w:p>
    <w:p w14:paraId="0FA24318" w14:textId="77777777" w:rsidR="00935792" w:rsidRPr="000A5821" w:rsidRDefault="00935792" w:rsidP="00935792">
      <w:pPr>
        <w:ind w:firstLine="567"/>
        <w:jc w:val="both"/>
        <w:rPr>
          <w:rFonts w:ascii="Times New Roman" w:eastAsia="Times New Roman" w:hAnsi="Times New Roman" w:cs="Times New Roman"/>
          <w:b/>
          <w:sz w:val="24"/>
          <w:szCs w:val="24"/>
          <w:lang w:eastAsia="lt-LT"/>
        </w:rPr>
      </w:pPr>
      <w:r w:rsidRPr="000A5821">
        <w:rPr>
          <w:rFonts w:ascii="Times New Roman" w:eastAsia="Times New Roman" w:hAnsi="Times New Roman" w:cs="Times New Roman"/>
          <w:b/>
          <w:sz w:val="24"/>
          <w:szCs w:val="24"/>
          <w:lang w:eastAsia="lt-LT"/>
        </w:rPr>
        <w:t>6. Asmenų atsakomybė pagal pateiktą deklaraciją.</w:t>
      </w:r>
    </w:p>
    <w:p w14:paraId="5EF4B34D" w14:textId="77777777" w:rsidR="009667E1" w:rsidRDefault="009667E1" w:rsidP="002F1350">
      <w:pPr>
        <w:suppressAutoHyphens/>
        <w:autoSpaceDE w:val="0"/>
        <w:autoSpaceDN w:val="0"/>
        <w:adjustRightInd w:val="0"/>
        <w:ind w:left="567"/>
        <w:jc w:val="both"/>
        <w:textAlignment w:val="baseline"/>
        <w:rPr>
          <w:rFonts w:ascii="Times New Roman" w:eastAsia="Times New Roman" w:hAnsi="Times New Roman" w:cs="Times New Roman"/>
          <w:sz w:val="24"/>
          <w:szCs w:val="24"/>
          <w:lang w:eastAsia="ar-SA"/>
        </w:rPr>
      </w:pPr>
    </w:p>
    <w:p w14:paraId="6C8F8B07" w14:textId="77777777" w:rsidR="007D354F" w:rsidRPr="007D354F" w:rsidRDefault="007D354F" w:rsidP="007D354F">
      <w:pPr>
        <w:suppressAutoHyphens/>
        <w:autoSpaceDE w:val="0"/>
        <w:autoSpaceDN w:val="0"/>
        <w:adjustRightInd w:val="0"/>
        <w:ind w:left="56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Šio leidimo rengimo metu a</w:t>
      </w:r>
      <w:r w:rsidRPr="007D354F">
        <w:rPr>
          <w:rFonts w:ascii="Times New Roman" w:eastAsia="Times New Roman" w:hAnsi="Times New Roman" w:cs="Times New Roman"/>
          <w:sz w:val="24"/>
          <w:szCs w:val="24"/>
          <w:lang w:eastAsia="ar-SA"/>
        </w:rPr>
        <w:t xml:space="preserve">tsakingu už aplinkos apsaugą yra </w:t>
      </w:r>
      <w:r>
        <w:rPr>
          <w:rFonts w:ascii="Times New Roman" w:eastAsia="Times New Roman" w:hAnsi="Times New Roman" w:cs="Times New Roman"/>
          <w:sz w:val="24"/>
          <w:szCs w:val="24"/>
          <w:lang w:eastAsia="ar-SA"/>
        </w:rPr>
        <w:t xml:space="preserve">paskirtas </w:t>
      </w:r>
      <w:r w:rsidRPr="007D354F">
        <w:rPr>
          <w:rFonts w:ascii="Times New Roman" w:eastAsia="Times New Roman" w:hAnsi="Times New Roman" w:cs="Times New Roman"/>
          <w:sz w:val="24"/>
          <w:szCs w:val="24"/>
          <w:lang w:eastAsia="lt-LT"/>
        </w:rPr>
        <w:t xml:space="preserve">mechaninio biologinio apdorojimo įrenginių </w:t>
      </w:r>
      <w:r w:rsidRPr="007D354F">
        <w:rPr>
          <w:rFonts w:ascii="Times New Roman" w:eastAsia="Times New Roman" w:hAnsi="Times New Roman" w:cs="Times New Roman"/>
          <w:sz w:val="24"/>
          <w:szCs w:val="24"/>
          <w:lang w:eastAsia="ar-SA"/>
        </w:rPr>
        <w:t>operatorius.</w:t>
      </w:r>
    </w:p>
    <w:p w14:paraId="59D5879F" w14:textId="77777777" w:rsidR="009667E1" w:rsidRDefault="009667E1" w:rsidP="002F1350">
      <w:pPr>
        <w:suppressAutoHyphens/>
        <w:autoSpaceDE w:val="0"/>
        <w:autoSpaceDN w:val="0"/>
        <w:adjustRightInd w:val="0"/>
        <w:ind w:left="567"/>
        <w:jc w:val="both"/>
        <w:textAlignment w:val="baseline"/>
        <w:rPr>
          <w:rFonts w:ascii="Times New Roman" w:eastAsia="Times New Roman" w:hAnsi="Times New Roman" w:cs="Times New Roman"/>
          <w:sz w:val="24"/>
          <w:szCs w:val="24"/>
          <w:lang w:eastAsia="ar-SA"/>
        </w:rPr>
      </w:pPr>
    </w:p>
    <w:p w14:paraId="6FC0D72B" w14:textId="77777777" w:rsidR="00497BBE" w:rsidRDefault="00497BBE" w:rsidP="002F1350">
      <w:pPr>
        <w:suppressAutoHyphens/>
        <w:autoSpaceDE w:val="0"/>
        <w:autoSpaceDN w:val="0"/>
        <w:adjustRightInd w:val="0"/>
        <w:ind w:left="567"/>
        <w:jc w:val="both"/>
        <w:textAlignment w:val="baseline"/>
        <w:rPr>
          <w:rFonts w:ascii="Times New Roman" w:eastAsia="Times New Roman" w:hAnsi="Times New Roman" w:cs="Times New Roman"/>
          <w:sz w:val="24"/>
          <w:szCs w:val="24"/>
          <w:lang w:eastAsia="ar-SA"/>
        </w:rPr>
      </w:pPr>
    </w:p>
    <w:p w14:paraId="540B88DA" w14:textId="77777777" w:rsidR="00497BBE" w:rsidRDefault="00497BBE" w:rsidP="002F1350">
      <w:pPr>
        <w:suppressAutoHyphens/>
        <w:autoSpaceDE w:val="0"/>
        <w:autoSpaceDN w:val="0"/>
        <w:adjustRightInd w:val="0"/>
        <w:ind w:left="567"/>
        <w:jc w:val="both"/>
        <w:textAlignment w:val="baseline"/>
        <w:rPr>
          <w:rFonts w:ascii="Times New Roman" w:eastAsia="Times New Roman" w:hAnsi="Times New Roman" w:cs="Times New Roman"/>
          <w:sz w:val="24"/>
          <w:szCs w:val="24"/>
          <w:lang w:eastAsia="ar-SA"/>
        </w:rPr>
      </w:pPr>
    </w:p>
    <w:p w14:paraId="598DF354" w14:textId="77777777" w:rsidR="00AE536B" w:rsidRDefault="00C3626C" w:rsidP="00AE536B">
      <w:pPr>
        <w:ind w:firstLine="567"/>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2</w:t>
      </w:r>
      <w:r w:rsidR="00AE536B" w:rsidRPr="00812EAA">
        <w:rPr>
          <w:rFonts w:ascii="Times New Roman" w:eastAsia="Times New Roman" w:hAnsi="Times New Roman" w:cs="Times New Roman"/>
          <w:b/>
          <w:sz w:val="24"/>
          <w:szCs w:val="24"/>
          <w:lang w:eastAsia="lt-LT"/>
        </w:rPr>
        <w:t xml:space="preserve"> lentelė. Įrenginio atitikimo GPGB palyginamasis įvertinimas</w:t>
      </w:r>
    </w:p>
    <w:p w14:paraId="35BCB914" w14:textId="77777777" w:rsidR="00891F3E" w:rsidRDefault="00891F3E" w:rsidP="002F1350">
      <w:pPr>
        <w:suppressAutoHyphens/>
        <w:autoSpaceDE w:val="0"/>
        <w:autoSpaceDN w:val="0"/>
        <w:adjustRightInd w:val="0"/>
        <w:ind w:left="567"/>
        <w:jc w:val="both"/>
        <w:textAlignment w:val="baseline"/>
        <w:rPr>
          <w:rFonts w:ascii="Times New Roman" w:eastAsia="Times New Roman" w:hAnsi="Times New Roman" w:cs="Times New Roman"/>
          <w:sz w:val="24"/>
          <w:szCs w:val="24"/>
          <w:lang w:eastAsia="ar-SA"/>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560"/>
        <w:gridCol w:w="1417"/>
        <w:gridCol w:w="1418"/>
        <w:gridCol w:w="992"/>
        <w:gridCol w:w="498"/>
        <w:gridCol w:w="779"/>
        <w:gridCol w:w="1699"/>
        <w:gridCol w:w="1418"/>
        <w:gridCol w:w="3970"/>
      </w:tblGrid>
      <w:tr w:rsidR="00FF08AF" w:rsidRPr="00FF08AF" w14:paraId="3BD4DB2F" w14:textId="77777777" w:rsidTr="00FF08AF">
        <w:trPr>
          <w:tblHeader/>
        </w:trPr>
        <w:tc>
          <w:tcPr>
            <w:tcW w:w="566" w:type="dxa"/>
            <w:tcBorders>
              <w:top w:val="single" w:sz="4" w:space="0" w:color="auto"/>
              <w:left w:val="single" w:sz="4" w:space="0" w:color="auto"/>
              <w:bottom w:val="single" w:sz="4" w:space="0" w:color="auto"/>
              <w:right w:val="single" w:sz="4" w:space="0" w:color="auto"/>
            </w:tcBorders>
            <w:vAlign w:val="center"/>
          </w:tcPr>
          <w:p w14:paraId="24150CC2"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Eil. Nr.</w:t>
            </w:r>
          </w:p>
        </w:tc>
        <w:tc>
          <w:tcPr>
            <w:tcW w:w="1560" w:type="dxa"/>
            <w:tcBorders>
              <w:top w:val="single" w:sz="4" w:space="0" w:color="auto"/>
              <w:left w:val="single" w:sz="4" w:space="0" w:color="auto"/>
              <w:bottom w:val="single" w:sz="4" w:space="0" w:color="auto"/>
              <w:right w:val="single" w:sz="4" w:space="0" w:color="auto"/>
            </w:tcBorders>
            <w:vAlign w:val="center"/>
          </w:tcPr>
          <w:p w14:paraId="569735CF"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vertAlign w:val="subscript"/>
                <w:lang w:eastAsia="lt-LT"/>
              </w:rPr>
            </w:pPr>
            <w:r w:rsidRPr="00FF08AF">
              <w:rPr>
                <w:rFonts w:ascii="Times New Roman" w:eastAsia="Times New Roman" w:hAnsi="Times New Roman" w:cs="Times New Roman"/>
                <w:sz w:val="18"/>
                <w:szCs w:val="24"/>
                <w:lang w:eastAsia="lt-LT"/>
              </w:rPr>
              <w:t>Aplinkos komponentai, kuriems daromas poveikis</w:t>
            </w:r>
          </w:p>
        </w:tc>
        <w:tc>
          <w:tcPr>
            <w:tcW w:w="1417" w:type="dxa"/>
            <w:tcBorders>
              <w:top w:val="single" w:sz="4" w:space="0" w:color="auto"/>
              <w:left w:val="single" w:sz="4" w:space="0" w:color="auto"/>
              <w:bottom w:val="single" w:sz="4" w:space="0" w:color="auto"/>
              <w:right w:val="single" w:sz="4" w:space="0" w:color="auto"/>
            </w:tcBorders>
            <w:vAlign w:val="center"/>
          </w:tcPr>
          <w:p w14:paraId="01F81D0C"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Nuoroda į ES GPGB informacinius dokumentus, anotacijas</w:t>
            </w:r>
          </w:p>
        </w:tc>
        <w:tc>
          <w:tcPr>
            <w:tcW w:w="1418" w:type="dxa"/>
            <w:tcBorders>
              <w:top w:val="single" w:sz="4" w:space="0" w:color="auto"/>
              <w:left w:val="single" w:sz="4" w:space="0" w:color="auto"/>
              <w:bottom w:val="single" w:sz="4" w:space="0" w:color="auto"/>
              <w:right w:val="single" w:sz="4" w:space="0" w:color="auto"/>
            </w:tcBorders>
            <w:vAlign w:val="center"/>
          </w:tcPr>
          <w:p w14:paraId="267EF67B"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GPGB technologija</w:t>
            </w:r>
          </w:p>
        </w:tc>
        <w:tc>
          <w:tcPr>
            <w:tcW w:w="3968" w:type="dxa"/>
            <w:gridSpan w:val="4"/>
            <w:tcBorders>
              <w:top w:val="single" w:sz="4" w:space="0" w:color="auto"/>
              <w:left w:val="single" w:sz="4" w:space="0" w:color="auto"/>
              <w:bottom w:val="single" w:sz="4" w:space="0" w:color="auto"/>
              <w:right w:val="single" w:sz="4" w:space="0" w:color="auto"/>
            </w:tcBorders>
            <w:vAlign w:val="center"/>
          </w:tcPr>
          <w:p w14:paraId="6FC28B19"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Su GPGB taikymu susijusios</w:t>
            </w:r>
          </w:p>
          <w:p w14:paraId="155F3AB1"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vertės, vnt.</w:t>
            </w:r>
          </w:p>
        </w:tc>
        <w:tc>
          <w:tcPr>
            <w:tcW w:w="1418" w:type="dxa"/>
            <w:tcBorders>
              <w:top w:val="single" w:sz="4" w:space="0" w:color="auto"/>
              <w:left w:val="single" w:sz="4" w:space="0" w:color="auto"/>
              <w:bottom w:val="single" w:sz="4" w:space="0" w:color="auto"/>
              <w:right w:val="single" w:sz="4" w:space="0" w:color="auto"/>
            </w:tcBorders>
            <w:vAlign w:val="center"/>
          </w:tcPr>
          <w:p w14:paraId="015B4E7A"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Atitikimas</w:t>
            </w:r>
          </w:p>
        </w:tc>
        <w:tc>
          <w:tcPr>
            <w:tcW w:w="3970" w:type="dxa"/>
            <w:tcBorders>
              <w:top w:val="single" w:sz="4" w:space="0" w:color="auto"/>
              <w:left w:val="single" w:sz="4" w:space="0" w:color="auto"/>
              <w:bottom w:val="single" w:sz="4" w:space="0" w:color="auto"/>
              <w:right w:val="single" w:sz="4" w:space="0" w:color="auto"/>
            </w:tcBorders>
            <w:vAlign w:val="center"/>
          </w:tcPr>
          <w:p w14:paraId="26DE5E50"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Pastabos</w:t>
            </w:r>
          </w:p>
        </w:tc>
      </w:tr>
      <w:tr w:rsidR="00FF08AF" w:rsidRPr="00FF08AF" w14:paraId="26FC607D" w14:textId="77777777" w:rsidTr="00FF08AF">
        <w:trPr>
          <w:tblHeader/>
        </w:trPr>
        <w:tc>
          <w:tcPr>
            <w:tcW w:w="566" w:type="dxa"/>
            <w:tcBorders>
              <w:top w:val="single" w:sz="4" w:space="0" w:color="auto"/>
              <w:left w:val="single" w:sz="4" w:space="0" w:color="auto"/>
              <w:bottom w:val="single" w:sz="4" w:space="0" w:color="auto"/>
              <w:right w:val="single" w:sz="4" w:space="0" w:color="auto"/>
            </w:tcBorders>
            <w:vAlign w:val="center"/>
          </w:tcPr>
          <w:p w14:paraId="6FE98149"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1</w:t>
            </w:r>
          </w:p>
        </w:tc>
        <w:tc>
          <w:tcPr>
            <w:tcW w:w="1560" w:type="dxa"/>
            <w:tcBorders>
              <w:top w:val="single" w:sz="4" w:space="0" w:color="auto"/>
              <w:left w:val="single" w:sz="4" w:space="0" w:color="auto"/>
              <w:bottom w:val="single" w:sz="4" w:space="0" w:color="auto"/>
              <w:right w:val="single" w:sz="4" w:space="0" w:color="auto"/>
            </w:tcBorders>
            <w:vAlign w:val="center"/>
          </w:tcPr>
          <w:p w14:paraId="6C11C28E"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2</w:t>
            </w:r>
          </w:p>
        </w:tc>
        <w:tc>
          <w:tcPr>
            <w:tcW w:w="1417" w:type="dxa"/>
            <w:tcBorders>
              <w:top w:val="single" w:sz="4" w:space="0" w:color="auto"/>
              <w:left w:val="single" w:sz="4" w:space="0" w:color="auto"/>
              <w:bottom w:val="single" w:sz="4" w:space="0" w:color="auto"/>
              <w:right w:val="single" w:sz="4" w:space="0" w:color="auto"/>
            </w:tcBorders>
            <w:vAlign w:val="center"/>
          </w:tcPr>
          <w:p w14:paraId="0061B74D"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3</w:t>
            </w:r>
          </w:p>
        </w:tc>
        <w:tc>
          <w:tcPr>
            <w:tcW w:w="1418" w:type="dxa"/>
            <w:tcBorders>
              <w:top w:val="single" w:sz="4" w:space="0" w:color="auto"/>
              <w:left w:val="single" w:sz="4" w:space="0" w:color="auto"/>
              <w:bottom w:val="single" w:sz="4" w:space="0" w:color="auto"/>
              <w:right w:val="single" w:sz="4" w:space="0" w:color="auto"/>
            </w:tcBorders>
            <w:vAlign w:val="center"/>
          </w:tcPr>
          <w:p w14:paraId="3FC1C63C"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4</w:t>
            </w:r>
          </w:p>
        </w:tc>
        <w:tc>
          <w:tcPr>
            <w:tcW w:w="3968" w:type="dxa"/>
            <w:gridSpan w:val="4"/>
            <w:tcBorders>
              <w:top w:val="single" w:sz="4" w:space="0" w:color="auto"/>
              <w:left w:val="single" w:sz="4" w:space="0" w:color="auto"/>
              <w:bottom w:val="single" w:sz="4" w:space="0" w:color="auto"/>
              <w:right w:val="single" w:sz="4" w:space="0" w:color="auto"/>
            </w:tcBorders>
            <w:vAlign w:val="center"/>
          </w:tcPr>
          <w:p w14:paraId="07DECDA9"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5</w:t>
            </w:r>
          </w:p>
        </w:tc>
        <w:tc>
          <w:tcPr>
            <w:tcW w:w="1418" w:type="dxa"/>
            <w:tcBorders>
              <w:top w:val="single" w:sz="4" w:space="0" w:color="auto"/>
              <w:left w:val="single" w:sz="4" w:space="0" w:color="auto"/>
              <w:bottom w:val="single" w:sz="4" w:space="0" w:color="auto"/>
              <w:right w:val="single" w:sz="4" w:space="0" w:color="auto"/>
            </w:tcBorders>
            <w:vAlign w:val="center"/>
          </w:tcPr>
          <w:p w14:paraId="09847070"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6</w:t>
            </w:r>
          </w:p>
        </w:tc>
        <w:tc>
          <w:tcPr>
            <w:tcW w:w="3970" w:type="dxa"/>
            <w:tcBorders>
              <w:top w:val="single" w:sz="4" w:space="0" w:color="auto"/>
              <w:left w:val="single" w:sz="4" w:space="0" w:color="auto"/>
              <w:bottom w:val="single" w:sz="4" w:space="0" w:color="auto"/>
              <w:right w:val="single" w:sz="4" w:space="0" w:color="auto"/>
            </w:tcBorders>
            <w:vAlign w:val="center"/>
          </w:tcPr>
          <w:p w14:paraId="38DA3A53"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7</w:t>
            </w:r>
          </w:p>
        </w:tc>
      </w:tr>
      <w:tr w:rsidR="00FF08AF" w:rsidRPr="00FF08AF" w14:paraId="464FFC62" w14:textId="77777777" w:rsidTr="00FF08AF">
        <w:tc>
          <w:tcPr>
            <w:tcW w:w="566" w:type="dxa"/>
            <w:vMerge w:val="restart"/>
            <w:tcBorders>
              <w:top w:val="single" w:sz="4" w:space="0" w:color="auto"/>
              <w:left w:val="single" w:sz="4" w:space="0" w:color="auto"/>
              <w:right w:val="single" w:sz="4" w:space="0" w:color="auto"/>
            </w:tcBorders>
            <w:vAlign w:val="center"/>
          </w:tcPr>
          <w:p w14:paraId="3B0E6930"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1.</w:t>
            </w:r>
          </w:p>
        </w:tc>
        <w:tc>
          <w:tcPr>
            <w:tcW w:w="1560" w:type="dxa"/>
            <w:vMerge w:val="restart"/>
            <w:tcBorders>
              <w:top w:val="single" w:sz="4" w:space="0" w:color="auto"/>
              <w:left w:val="single" w:sz="4" w:space="0" w:color="auto"/>
              <w:right w:val="single" w:sz="4" w:space="0" w:color="auto"/>
            </w:tcBorders>
            <w:vAlign w:val="center"/>
          </w:tcPr>
          <w:p w14:paraId="32E61EBF"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Aplinkos</w:t>
            </w:r>
          </w:p>
          <w:p w14:paraId="413643BA"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valdymas</w:t>
            </w:r>
          </w:p>
        </w:tc>
        <w:tc>
          <w:tcPr>
            <w:tcW w:w="1417" w:type="dxa"/>
            <w:vMerge w:val="restart"/>
            <w:tcBorders>
              <w:top w:val="single" w:sz="4" w:space="0" w:color="auto"/>
              <w:left w:val="single" w:sz="4" w:space="0" w:color="auto"/>
              <w:right w:val="single" w:sz="4" w:space="0" w:color="auto"/>
            </w:tcBorders>
            <w:vAlign w:val="center"/>
          </w:tcPr>
          <w:p w14:paraId="59D11534"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val="restart"/>
            <w:tcBorders>
              <w:top w:val="single" w:sz="4" w:space="0" w:color="auto"/>
              <w:left w:val="single" w:sz="4" w:space="0" w:color="auto"/>
              <w:right w:val="single" w:sz="4" w:space="0" w:color="auto"/>
            </w:tcBorders>
            <w:vAlign w:val="center"/>
          </w:tcPr>
          <w:p w14:paraId="4527558A"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Aplinkos</w:t>
            </w:r>
          </w:p>
          <w:p w14:paraId="11096D52"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valdymas</w:t>
            </w:r>
          </w:p>
        </w:tc>
        <w:tc>
          <w:tcPr>
            <w:tcW w:w="3968" w:type="dxa"/>
            <w:gridSpan w:val="4"/>
            <w:tcBorders>
              <w:top w:val="single" w:sz="4" w:space="0" w:color="auto"/>
              <w:left w:val="single" w:sz="4" w:space="0" w:color="auto"/>
              <w:bottom w:val="single" w:sz="4" w:space="0" w:color="auto"/>
              <w:right w:val="single" w:sz="4" w:space="0" w:color="auto"/>
            </w:tcBorders>
            <w:vAlign w:val="center"/>
          </w:tcPr>
          <w:p w14:paraId="31B3A2A1" w14:textId="77777777" w:rsidR="00FF08AF" w:rsidRPr="00FF08AF" w:rsidRDefault="00FF08AF" w:rsidP="00FF08AF">
            <w:pPr>
              <w:suppressAutoHyphens/>
              <w:adjustRightInd w:val="0"/>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1. įgyvendinti ir laikytis AVS</w:t>
            </w:r>
          </w:p>
        </w:tc>
        <w:tc>
          <w:tcPr>
            <w:tcW w:w="1418" w:type="dxa"/>
            <w:tcBorders>
              <w:top w:val="single" w:sz="4" w:space="0" w:color="auto"/>
              <w:left w:val="single" w:sz="4" w:space="0" w:color="auto"/>
              <w:bottom w:val="single" w:sz="4" w:space="0" w:color="auto"/>
              <w:right w:val="single" w:sz="4" w:space="0" w:color="auto"/>
            </w:tcBorders>
            <w:vAlign w:val="center"/>
          </w:tcPr>
          <w:p w14:paraId="5372CB09"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Atitinka</w:t>
            </w:r>
          </w:p>
        </w:tc>
        <w:tc>
          <w:tcPr>
            <w:tcW w:w="3970" w:type="dxa"/>
            <w:tcBorders>
              <w:top w:val="single" w:sz="4" w:space="0" w:color="auto"/>
              <w:left w:val="single" w:sz="4" w:space="0" w:color="auto"/>
              <w:bottom w:val="single" w:sz="4" w:space="0" w:color="auto"/>
              <w:right w:val="single" w:sz="4" w:space="0" w:color="auto"/>
            </w:tcBorders>
            <w:vAlign w:val="center"/>
          </w:tcPr>
          <w:p w14:paraId="75E3FC39"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Operatorius savo veikloje vadovausis LR teisės aktais, reglamentuojančiais išteklių naudojimą ir aplinkos apsaugą. Įmonėje atliekų tvarkymas bus vykdomas vadovaujantis LR atliekų tvarkymo įstatymu (Žin., 1998, Nr.61-1726, 2004, Nr.73-2544, 2005, Nr.84-3111). Atliekų tvarkymo taisyklės (Žin.,2004, Nr. 64-2381).</w:t>
            </w:r>
          </w:p>
        </w:tc>
      </w:tr>
      <w:tr w:rsidR="00FF08AF" w:rsidRPr="00FF08AF" w14:paraId="08F70D9A" w14:textId="77777777" w:rsidTr="00FF08AF">
        <w:tc>
          <w:tcPr>
            <w:tcW w:w="566" w:type="dxa"/>
            <w:vMerge/>
            <w:tcBorders>
              <w:left w:val="single" w:sz="4" w:space="0" w:color="auto"/>
              <w:right w:val="single" w:sz="4" w:space="0" w:color="auto"/>
            </w:tcBorders>
            <w:vAlign w:val="center"/>
          </w:tcPr>
          <w:p w14:paraId="0592282D"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560" w:type="dxa"/>
            <w:vMerge/>
            <w:tcBorders>
              <w:left w:val="single" w:sz="4" w:space="0" w:color="auto"/>
              <w:right w:val="single" w:sz="4" w:space="0" w:color="auto"/>
            </w:tcBorders>
            <w:vAlign w:val="center"/>
          </w:tcPr>
          <w:p w14:paraId="531C0164"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vMerge/>
            <w:tcBorders>
              <w:left w:val="single" w:sz="4" w:space="0" w:color="auto"/>
              <w:right w:val="single" w:sz="4" w:space="0" w:color="auto"/>
            </w:tcBorders>
            <w:vAlign w:val="center"/>
          </w:tcPr>
          <w:p w14:paraId="746E3842"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tcBorders>
              <w:left w:val="single" w:sz="4" w:space="0" w:color="auto"/>
              <w:right w:val="single" w:sz="4" w:space="0" w:color="auto"/>
            </w:tcBorders>
            <w:vAlign w:val="center"/>
          </w:tcPr>
          <w:p w14:paraId="43714180"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14:paraId="6AEA9959" w14:textId="77777777" w:rsidR="00FF08AF" w:rsidRPr="00FF08AF" w:rsidRDefault="00FF08AF" w:rsidP="00FF08AF">
            <w:pPr>
              <w:suppressAutoHyphens/>
              <w:adjustRightInd w:val="0"/>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2. užtikrinti pateikimą išsamios informacijos apie vietoje atliekamą veiklą.</w:t>
            </w:r>
          </w:p>
        </w:tc>
        <w:tc>
          <w:tcPr>
            <w:tcW w:w="1418" w:type="dxa"/>
            <w:tcBorders>
              <w:top w:val="single" w:sz="4" w:space="0" w:color="auto"/>
              <w:left w:val="single" w:sz="4" w:space="0" w:color="auto"/>
              <w:bottom w:val="single" w:sz="4" w:space="0" w:color="auto"/>
              <w:right w:val="single" w:sz="4" w:space="0" w:color="auto"/>
            </w:tcBorders>
            <w:vAlign w:val="center"/>
          </w:tcPr>
          <w:p w14:paraId="4509E0F8"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Atitinka</w:t>
            </w:r>
          </w:p>
        </w:tc>
        <w:tc>
          <w:tcPr>
            <w:tcW w:w="3970" w:type="dxa"/>
            <w:tcBorders>
              <w:top w:val="single" w:sz="4" w:space="0" w:color="auto"/>
              <w:left w:val="single" w:sz="4" w:space="0" w:color="auto"/>
              <w:bottom w:val="single" w:sz="4" w:space="0" w:color="auto"/>
              <w:right w:val="single" w:sz="4" w:space="0" w:color="auto"/>
            </w:tcBorders>
            <w:vAlign w:val="center"/>
          </w:tcPr>
          <w:p w14:paraId="27086AD4" w14:textId="77777777" w:rsidR="00FF08AF" w:rsidRPr="00FF08AF" w:rsidRDefault="00FF08AF" w:rsidP="00FF08AF">
            <w:pPr>
              <w:suppressAutoHyphens/>
              <w:adjustRightInd w:val="0"/>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Bendrovėje vykdomi procesai detaliai aprašomi Atliekų naudojimo ar šalinimo techniniame reglamente (3 priedas). Visi procesai bus prižiūrimi atsakingų asmenų, atliekų srautai registruojami atitinkamuose žurnaluose, kurie bus laikomi bendrovės teritorijoje. Bendrovė teiks metines atliekų tvarkymo ir susidarymo apskaitos ataskaitas.</w:t>
            </w:r>
          </w:p>
        </w:tc>
      </w:tr>
      <w:tr w:rsidR="00FF08AF" w:rsidRPr="00FF08AF" w14:paraId="110F841E" w14:textId="77777777" w:rsidTr="00FF08AF">
        <w:tc>
          <w:tcPr>
            <w:tcW w:w="566" w:type="dxa"/>
            <w:vMerge/>
            <w:tcBorders>
              <w:left w:val="single" w:sz="4" w:space="0" w:color="auto"/>
              <w:right w:val="single" w:sz="4" w:space="0" w:color="auto"/>
            </w:tcBorders>
            <w:vAlign w:val="center"/>
          </w:tcPr>
          <w:p w14:paraId="08D18479"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560" w:type="dxa"/>
            <w:vMerge/>
            <w:tcBorders>
              <w:left w:val="single" w:sz="4" w:space="0" w:color="auto"/>
              <w:right w:val="single" w:sz="4" w:space="0" w:color="auto"/>
            </w:tcBorders>
            <w:vAlign w:val="center"/>
          </w:tcPr>
          <w:p w14:paraId="68D3B9EC"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vMerge/>
            <w:tcBorders>
              <w:left w:val="single" w:sz="4" w:space="0" w:color="auto"/>
              <w:right w:val="single" w:sz="4" w:space="0" w:color="auto"/>
            </w:tcBorders>
            <w:vAlign w:val="center"/>
          </w:tcPr>
          <w:p w14:paraId="1D9073C5"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tcBorders>
              <w:left w:val="single" w:sz="4" w:space="0" w:color="auto"/>
              <w:right w:val="single" w:sz="4" w:space="0" w:color="auto"/>
            </w:tcBorders>
            <w:vAlign w:val="center"/>
          </w:tcPr>
          <w:p w14:paraId="49B608A9"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14:paraId="677708CB" w14:textId="77777777" w:rsidR="00FF08AF" w:rsidRPr="00FF08AF" w:rsidRDefault="00FF08AF" w:rsidP="00FF08AF">
            <w:pPr>
              <w:suppressAutoHyphens/>
              <w:adjustRightInd w:val="0"/>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3. turi veikti gera ruošos procedūra, taip pat apimanti priežiūros procedūrą, bei adekvati mokymo programa, apimanti prevencinius veiksmus, kurių darbuotojai turi imtis dėl sveikatos ir saugos bei pavojų aplinkai;</w:t>
            </w:r>
          </w:p>
        </w:tc>
        <w:tc>
          <w:tcPr>
            <w:tcW w:w="1418" w:type="dxa"/>
            <w:tcBorders>
              <w:top w:val="single" w:sz="4" w:space="0" w:color="auto"/>
              <w:left w:val="single" w:sz="4" w:space="0" w:color="auto"/>
              <w:bottom w:val="single" w:sz="4" w:space="0" w:color="auto"/>
              <w:right w:val="single" w:sz="4" w:space="0" w:color="auto"/>
            </w:tcBorders>
            <w:vAlign w:val="center"/>
          </w:tcPr>
          <w:p w14:paraId="5C9945EF"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Atitinka</w:t>
            </w:r>
          </w:p>
        </w:tc>
        <w:tc>
          <w:tcPr>
            <w:tcW w:w="3970" w:type="dxa"/>
            <w:tcBorders>
              <w:top w:val="single" w:sz="4" w:space="0" w:color="auto"/>
              <w:left w:val="single" w:sz="4" w:space="0" w:color="auto"/>
              <w:bottom w:val="single" w:sz="4" w:space="0" w:color="auto"/>
              <w:right w:val="single" w:sz="4" w:space="0" w:color="auto"/>
            </w:tcBorders>
            <w:vAlign w:val="center"/>
          </w:tcPr>
          <w:p w14:paraId="7F1CDB21" w14:textId="77777777" w:rsidR="00FF08AF" w:rsidRPr="00FF08AF" w:rsidRDefault="00FF08AF" w:rsidP="00FF08AF">
            <w:pPr>
              <w:suppressAutoHyphens/>
              <w:adjustRightInd w:val="0"/>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Darbuotojai supažindinti su aplinkos apsaugos, gaisrinės ir darbų saugos reikalavimais. Kvalifikacija keliama nuolatinių</w:t>
            </w:r>
          </w:p>
        </w:tc>
      </w:tr>
      <w:tr w:rsidR="00FF08AF" w:rsidRPr="00FF08AF" w14:paraId="631BB833" w14:textId="77777777" w:rsidTr="00FF08AF">
        <w:tc>
          <w:tcPr>
            <w:tcW w:w="566" w:type="dxa"/>
            <w:vMerge/>
            <w:tcBorders>
              <w:left w:val="single" w:sz="4" w:space="0" w:color="auto"/>
              <w:right w:val="single" w:sz="4" w:space="0" w:color="auto"/>
            </w:tcBorders>
            <w:vAlign w:val="center"/>
          </w:tcPr>
          <w:p w14:paraId="1B4C2195"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560" w:type="dxa"/>
            <w:vMerge/>
            <w:tcBorders>
              <w:left w:val="single" w:sz="4" w:space="0" w:color="auto"/>
              <w:right w:val="single" w:sz="4" w:space="0" w:color="auto"/>
            </w:tcBorders>
            <w:vAlign w:val="center"/>
          </w:tcPr>
          <w:p w14:paraId="52B10AD3"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vMerge/>
            <w:tcBorders>
              <w:left w:val="single" w:sz="4" w:space="0" w:color="auto"/>
              <w:right w:val="single" w:sz="4" w:space="0" w:color="auto"/>
            </w:tcBorders>
            <w:vAlign w:val="center"/>
          </w:tcPr>
          <w:p w14:paraId="6CF9153E"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tcBorders>
              <w:left w:val="single" w:sz="4" w:space="0" w:color="auto"/>
              <w:right w:val="single" w:sz="4" w:space="0" w:color="auto"/>
            </w:tcBorders>
            <w:vAlign w:val="center"/>
          </w:tcPr>
          <w:p w14:paraId="2AB0EE80"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14:paraId="60BA6B75" w14:textId="77777777" w:rsidR="00FF08AF" w:rsidRPr="00FF08AF" w:rsidRDefault="00FF08AF" w:rsidP="00FF08AF">
            <w:pPr>
              <w:suppressAutoHyphens/>
              <w:adjustRightInd w:val="0"/>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4. reikia stengtis išlaikyti glaudžius santykius su atliekų gamintoju / savininku, kad kliento darbo vietoje būtų įgyvendinamos priemonės, leidžiančios pasiekti reikalaujamos atliekų kokybės, kuri būtina, kad būtų galima vykdyti atliekų tvarkymo procesą;</w:t>
            </w:r>
          </w:p>
        </w:tc>
        <w:tc>
          <w:tcPr>
            <w:tcW w:w="1418" w:type="dxa"/>
            <w:tcBorders>
              <w:top w:val="single" w:sz="4" w:space="0" w:color="auto"/>
              <w:left w:val="single" w:sz="4" w:space="0" w:color="auto"/>
              <w:bottom w:val="single" w:sz="4" w:space="0" w:color="auto"/>
              <w:right w:val="single" w:sz="4" w:space="0" w:color="auto"/>
            </w:tcBorders>
            <w:vAlign w:val="center"/>
          </w:tcPr>
          <w:p w14:paraId="6AB941DD"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Atitinka</w:t>
            </w:r>
          </w:p>
        </w:tc>
        <w:tc>
          <w:tcPr>
            <w:tcW w:w="3970" w:type="dxa"/>
            <w:tcBorders>
              <w:top w:val="single" w:sz="4" w:space="0" w:color="auto"/>
              <w:left w:val="single" w:sz="4" w:space="0" w:color="auto"/>
              <w:bottom w:val="single" w:sz="4" w:space="0" w:color="auto"/>
              <w:right w:val="single" w:sz="4" w:space="0" w:color="auto"/>
            </w:tcBorders>
            <w:vAlign w:val="center"/>
          </w:tcPr>
          <w:p w14:paraId="6020BDBC"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Glaudūs santykiai palaikomi, bendradarbiaujant su įmonėmis ir valdžios institucijomis.</w:t>
            </w:r>
          </w:p>
        </w:tc>
      </w:tr>
      <w:tr w:rsidR="00FF08AF" w:rsidRPr="00FF08AF" w14:paraId="424D0EF9" w14:textId="77777777" w:rsidTr="00FF08AF">
        <w:tc>
          <w:tcPr>
            <w:tcW w:w="566" w:type="dxa"/>
            <w:vMerge/>
            <w:tcBorders>
              <w:left w:val="single" w:sz="4" w:space="0" w:color="auto"/>
              <w:bottom w:val="single" w:sz="4" w:space="0" w:color="auto"/>
              <w:right w:val="single" w:sz="4" w:space="0" w:color="auto"/>
            </w:tcBorders>
            <w:vAlign w:val="center"/>
          </w:tcPr>
          <w:p w14:paraId="397673BD"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560" w:type="dxa"/>
            <w:vMerge/>
            <w:tcBorders>
              <w:left w:val="single" w:sz="4" w:space="0" w:color="auto"/>
              <w:bottom w:val="single" w:sz="4" w:space="0" w:color="auto"/>
              <w:right w:val="single" w:sz="4" w:space="0" w:color="auto"/>
            </w:tcBorders>
            <w:vAlign w:val="center"/>
          </w:tcPr>
          <w:p w14:paraId="1042F321"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vMerge/>
            <w:tcBorders>
              <w:left w:val="single" w:sz="4" w:space="0" w:color="auto"/>
              <w:bottom w:val="single" w:sz="4" w:space="0" w:color="auto"/>
              <w:right w:val="single" w:sz="4" w:space="0" w:color="auto"/>
            </w:tcBorders>
            <w:vAlign w:val="center"/>
          </w:tcPr>
          <w:p w14:paraId="7375E7D1"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tcBorders>
              <w:left w:val="single" w:sz="4" w:space="0" w:color="auto"/>
              <w:bottom w:val="single" w:sz="4" w:space="0" w:color="auto"/>
              <w:right w:val="single" w:sz="4" w:space="0" w:color="auto"/>
            </w:tcBorders>
            <w:vAlign w:val="center"/>
          </w:tcPr>
          <w:p w14:paraId="0D4B2AED"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14:paraId="17BA6C17" w14:textId="77777777" w:rsidR="00FF08AF" w:rsidRPr="00FF08AF" w:rsidRDefault="00FF08AF" w:rsidP="00FF08AF">
            <w:pPr>
              <w:suppressAutoHyphens/>
              <w:adjustRightInd w:val="0"/>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5. nuolat turi būti prieinamas ir budėti pakankamas reikiamos kvalifikacijos personalas. Visi darbuotojai turi būti apmokyti atlikti konkrečius darbus ir toliau kelti savo kvalifikaciją;</w:t>
            </w:r>
          </w:p>
        </w:tc>
        <w:tc>
          <w:tcPr>
            <w:tcW w:w="1418" w:type="dxa"/>
            <w:tcBorders>
              <w:top w:val="single" w:sz="4" w:space="0" w:color="auto"/>
              <w:left w:val="single" w:sz="4" w:space="0" w:color="auto"/>
              <w:bottom w:val="single" w:sz="4" w:space="0" w:color="auto"/>
              <w:right w:val="single" w:sz="4" w:space="0" w:color="auto"/>
            </w:tcBorders>
            <w:vAlign w:val="center"/>
          </w:tcPr>
          <w:p w14:paraId="65D1655A"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Atitinka</w:t>
            </w:r>
          </w:p>
        </w:tc>
        <w:tc>
          <w:tcPr>
            <w:tcW w:w="3970" w:type="dxa"/>
            <w:tcBorders>
              <w:top w:val="single" w:sz="4" w:space="0" w:color="auto"/>
              <w:left w:val="single" w:sz="4" w:space="0" w:color="auto"/>
              <w:bottom w:val="single" w:sz="4" w:space="0" w:color="auto"/>
              <w:right w:val="single" w:sz="4" w:space="0" w:color="auto"/>
            </w:tcBorders>
            <w:vAlign w:val="center"/>
          </w:tcPr>
          <w:p w14:paraId="2D2A13F9"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Darbuotojai supažindinti su aplinkos apsaugos, gaisrinės ir darbų saugos reikalavimais. Kvalifikacija keliama nuolatinių seminarų metu.</w:t>
            </w:r>
          </w:p>
        </w:tc>
      </w:tr>
      <w:tr w:rsidR="00FF08AF" w:rsidRPr="00FF08AF" w14:paraId="6B46F17C" w14:textId="77777777" w:rsidTr="00FF08AF">
        <w:tc>
          <w:tcPr>
            <w:tcW w:w="566" w:type="dxa"/>
            <w:vMerge w:val="restart"/>
            <w:tcBorders>
              <w:left w:val="single" w:sz="4" w:space="0" w:color="auto"/>
              <w:right w:val="single" w:sz="4" w:space="0" w:color="auto"/>
            </w:tcBorders>
            <w:vAlign w:val="center"/>
          </w:tcPr>
          <w:p w14:paraId="2144464B"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2.</w:t>
            </w:r>
          </w:p>
        </w:tc>
        <w:tc>
          <w:tcPr>
            <w:tcW w:w="1560" w:type="dxa"/>
            <w:vMerge w:val="restart"/>
            <w:tcBorders>
              <w:left w:val="single" w:sz="4" w:space="0" w:color="auto"/>
              <w:right w:val="single" w:sz="4" w:space="0" w:color="auto"/>
            </w:tcBorders>
            <w:vAlign w:val="center"/>
          </w:tcPr>
          <w:p w14:paraId="53496AEF"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Atliekos</w:t>
            </w:r>
          </w:p>
        </w:tc>
        <w:tc>
          <w:tcPr>
            <w:tcW w:w="1417" w:type="dxa"/>
            <w:vMerge w:val="restart"/>
            <w:tcBorders>
              <w:left w:val="single" w:sz="4" w:space="0" w:color="auto"/>
              <w:right w:val="single" w:sz="4" w:space="0" w:color="auto"/>
            </w:tcBorders>
            <w:vAlign w:val="center"/>
          </w:tcPr>
          <w:p w14:paraId="42983BCD"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val="restart"/>
            <w:tcBorders>
              <w:left w:val="single" w:sz="4" w:space="0" w:color="auto"/>
              <w:right w:val="single" w:sz="4" w:space="0" w:color="auto"/>
            </w:tcBorders>
            <w:vAlign w:val="center"/>
          </w:tcPr>
          <w:p w14:paraId="653AED4E"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Tiekiamos</w:t>
            </w:r>
          </w:p>
          <w:p w14:paraId="20AEAE44"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atliekos</w:t>
            </w:r>
          </w:p>
        </w:tc>
        <w:tc>
          <w:tcPr>
            <w:tcW w:w="3968" w:type="dxa"/>
            <w:gridSpan w:val="4"/>
            <w:tcBorders>
              <w:top w:val="single" w:sz="4" w:space="0" w:color="auto"/>
              <w:left w:val="single" w:sz="4" w:space="0" w:color="auto"/>
              <w:bottom w:val="single" w:sz="4" w:space="0" w:color="auto"/>
              <w:right w:val="single" w:sz="4" w:space="0" w:color="auto"/>
            </w:tcBorders>
            <w:vAlign w:val="center"/>
          </w:tcPr>
          <w:p w14:paraId="686033E1" w14:textId="77777777" w:rsidR="00FF08AF" w:rsidRPr="00FF08AF" w:rsidRDefault="00FF08AF" w:rsidP="00FF08AF">
            <w:pPr>
              <w:suppressAutoHyphens/>
              <w:adjustRightInd w:val="0"/>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Siekiant gerinti žinias apie atliekų pristatymą, GPGB privalo:</w:t>
            </w:r>
          </w:p>
        </w:tc>
        <w:tc>
          <w:tcPr>
            <w:tcW w:w="5388" w:type="dxa"/>
            <w:gridSpan w:val="2"/>
            <w:tcBorders>
              <w:top w:val="single" w:sz="4" w:space="0" w:color="auto"/>
              <w:left w:val="single" w:sz="4" w:space="0" w:color="auto"/>
              <w:bottom w:val="single" w:sz="4" w:space="0" w:color="auto"/>
              <w:right w:val="single" w:sz="4" w:space="0" w:color="auto"/>
            </w:tcBorders>
            <w:vAlign w:val="center"/>
          </w:tcPr>
          <w:p w14:paraId="4DB31C06"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r>
      <w:tr w:rsidR="00FF08AF" w:rsidRPr="00FF08AF" w14:paraId="5318B31D" w14:textId="77777777" w:rsidTr="00FF08AF">
        <w:tc>
          <w:tcPr>
            <w:tcW w:w="566" w:type="dxa"/>
            <w:vMerge/>
            <w:tcBorders>
              <w:left w:val="single" w:sz="4" w:space="0" w:color="auto"/>
              <w:right w:val="single" w:sz="4" w:space="0" w:color="auto"/>
            </w:tcBorders>
            <w:vAlign w:val="center"/>
          </w:tcPr>
          <w:p w14:paraId="1BAB240D"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560" w:type="dxa"/>
            <w:vMerge/>
            <w:tcBorders>
              <w:left w:val="single" w:sz="4" w:space="0" w:color="auto"/>
              <w:right w:val="single" w:sz="4" w:space="0" w:color="auto"/>
            </w:tcBorders>
            <w:vAlign w:val="center"/>
          </w:tcPr>
          <w:p w14:paraId="0F92BFE5"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vMerge/>
            <w:tcBorders>
              <w:left w:val="single" w:sz="4" w:space="0" w:color="auto"/>
              <w:right w:val="single" w:sz="4" w:space="0" w:color="auto"/>
            </w:tcBorders>
            <w:vAlign w:val="center"/>
          </w:tcPr>
          <w:p w14:paraId="0BD87E60"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tcBorders>
              <w:left w:val="single" w:sz="4" w:space="0" w:color="auto"/>
              <w:right w:val="single" w:sz="4" w:space="0" w:color="auto"/>
            </w:tcBorders>
            <w:vAlign w:val="center"/>
          </w:tcPr>
          <w:p w14:paraId="0B74D59C"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14:paraId="1C338602" w14:textId="77777777" w:rsidR="00FF08AF" w:rsidRPr="00FF08AF" w:rsidRDefault="00FF08AF" w:rsidP="00FF08AF">
            <w:pPr>
              <w:suppressAutoHyphens/>
              <w:adjustRightInd w:val="0"/>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6. turėti konkrečių žinių apie atliekų pristatymą. Tokios žinios turi apimti atliekų pašalinimą, atliksimus tvarkymo darbus, atliekų tipą, atliekų kilmę, aptariamą procedūrą ir riziką (susijusią su atliekų pašalinimu ir tvarkymu)</w:t>
            </w:r>
          </w:p>
        </w:tc>
        <w:tc>
          <w:tcPr>
            <w:tcW w:w="1418" w:type="dxa"/>
            <w:tcBorders>
              <w:top w:val="single" w:sz="4" w:space="0" w:color="auto"/>
              <w:left w:val="single" w:sz="4" w:space="0" w:color="auto"/>
              <w:bottom w:val="single" w:sz="4" w:space="0" w:color="auto"/>
              <w:right w:val="single" w:sz="4" w:space="0" w:color="auto"/>
            </w:tcBorders>
            <w:vAlign w:val="center"/>
          </w:tcPr>
          <w:p w14:paraId="7FA8C760"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Atitinka</w:t>
            </w:r>
          </w:p>
        </w:tc>
        <w:tc>
          <w:tcPr>
            <w:tcW w:w="3970" w:type="dxa"/>
            <w:tcBorders>
              <w:top w:val="single" w:sz="4" w:space="0" w:color="auto"/>
              <w:left w:val="single" w:sz="4" w:space="0" w:color="auto"/>
              <w:bottom w:val="single" w:sz="4" w:space="0" w:color="auto"/>
              <w:right w:val="single" w:sz="4" w:space="0" w:color="auto"/>
            </w:tcBorders>
            <w:vAlign w:val="center"/>
          </w:tcPr>
          <w:p w14:paraId="08F5A71D"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Bendrovėje tvarkomos atliekos yra gerai išnagrinėtos ir žinomos jų savybės, gerai reglamentuotas jų tvarkymas.</w:t>
            </w:r>
          </w:p>
        </w:tc>
      </w:tr>
      <w:tr w:rsidR="00FF08AF" w:rsidRPr="00FF08AF" w14:paraId="5D92FABB" w14:textId="77777777" w:rsidTr="00FF08AF">
        <w:tc>
          <w:tcPr>
            <w:tcW w:w="566" w:type="dxa"/>
            <w:vMerge/>
            <w:tcBorders>
              <w:left w:val="single" w:sz="4" w:space="0" w:color="auto"/>
              <w:right w:val="single" w:sz="4" w:space="0" w:color="auto"/>
            </w:tcBorders>
            <w:vAlign w:val="center"/>
          </w:tcPr>
          <w:p w14:paraId="759C467C"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560" w:type="dxa"/>
            <w:vMerge/>
            <w:tcBorders>
              <w:left w:val="single" w:sz="4" w:space="0" w:color="auto"/>
              <w:right w:val="single" w:sz="4" w:space="0" w:color="auto"/>
            </w:tcBorders>
            <w:vAlign w:val="center"/>
          </w:tcPr>
          <w:p w14:paraId="0748F2EB"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vMerge/>
            <w:tcBorders>
              <w:left w:val="single" w:sz="4" w:space="0" w:color="auto"/>
              <w:right w:val="single" w:sz="4" w:space="0" w:color="auto"/>
            </w:tcBorders>
            <w:vAlign w:val="center"/>
          </w:tcPr>
          <w:p w14:paraId="149BDC31"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tcBorders>
              <w:left w:val="single" w:sz="4" w:space="0" w:color="auto"/>
              <w:right w:val="single" w:sz="4" w:space="0" w:color="auto"/>
            </w:tcBorders>
            <w:vAlign w:val="center"/>
          </w:tcPr>
          <w:p w14:paraId="3A5B0DD5"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14:paraId="522E6989" w14:textId="77777777" w:rsidR="00FF08AF" w:rsidRPr="00FF08AF" w:rsidRDefault="00FF08AF" w:rsidP="00FF08AF">
            <w:pPr>
              <w:suppressAutoHyphens/>
              <w:adjustRightInd w:val="0"/>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7. įgyvendinti pirminio priėmimo procedūrą</w:t>
            </w:r>
          </w:p>
        </w:tc>
        <w:tc>
          <w:tcPr>
            <w:tcW w:w="1418" w:type="dxa"/>
            <w:tcBorders>
              <w:top w:val="single" w:sz="4" w:space="0" w:color="auto"/>
              <w:left w:val="single" w:sz="4" w:space="0" w:color="auto"/>
              <w:bottom w:val="single" w:sz="4" w:space="0" w:color="auto"/>
              <w:right w:val="single" w:sz="4" w:space="0" w:color="auto"/>
            </w:tcBorders>
            <w:vAlign w:val="center"/>
          </w:tcPr>
          <w:p w14:paraId="59939FB5"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Atitinka</w:t>
            </w:r>
          </w:p>
        </w:tc>
        <w:tc>
          <w:tcPr>
            <w:tcW w:w="3970" w:type="dxa"/>
            <w:tcBorders>
              <w:top w:val="single" w:sz="4" w:space="0" w:color="auto"/>
              <w:left w:val="single" w:sz="4" w:space="0" w:color="auto"/>
              <w:bottom w:val="single" w:sz="4" w:space="0" w:color="auto"/>
              <w:right w:val="single" w:sz="4" w:space="0" w:color="auto"/>
            </w:tcBorders>
            <w:vAlign w:val="center"/>
          </w:tcPr>
          <w:p w14:paraId="0F62D506"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Pirminio priėmimo procedūra įgyvendinta.</w:t>
            </w:r>
          </w:p>
        </w:tc>
      </w:tr>
      <w:tr w:rsidR="00FF08AF" w:rsidRPr="00FF08AF" w14:paraId="5FBD0DE0" w14:textId="77777777" w:rsidTr="00FF08AF">
        <w:tc>
          <w:tcPr>
            <w:tcW w:w="566" w:type="dxa"/>
            <w:vMerge/>
            <w:tcBorders>
              <w:left w:val="single" w:sz="4" w:space="0" w:color="auto"/>
              <w:right w:val="single" w:sz="4" w:space="0" w:color="auto"/>
            </w:tcBorders>
            <w:vAlign w:val="center"/>
          </w:tcPr>
          <w:p w14:paraId="6AA9B092"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560" w:type="dxa"/>
            <w:vMerge/>
            <w:tcBorders>
              <w:left w:val="single" w:sz="4" w:space="0" w:color="auto"/>
              <w:right w:val="single" w:sz="4" w:space="0" w:color="auto"/>
            </w:tcBorders>
            <w:vAlign w:val="center"/>
          </w:tcPr>
          <w:p w14:paraId="0AE7CCAD"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vMerge/>
            <w:tcBorders>
              <w:left w:val="single" w:sz="4" w:space="0" w:color="auto"/>
              <w:right w:val="single" w:sz="4" w:space="0" w:color="auto"/>
            </w:tcBorders>
            <w:vAlign w:val="center"/>
          </w:tcPr>
          <w:p w14:paraId="79A3B115"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tcBorders>
              <w:left w:val="single" w:sz="4" w:space="0" w:color="auto"/>
              <w:right w:val="single" w:sz="4" w:space="0" w:color="auto"/>
            </w:tcBorders>
            <w:vAlign w:val="center"/>
          </w:tcPr>
          <w:p w14:paraId="17CD613A"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14:paraId="3D17A571" w14:textId="77777777" w:rsidR="00FF08AF" w:rsidRPr="00FF08AF" w:rsidRDefault="00FF08AF" w:rsidP="00FF08AF">
            <w:pPr>
              <w:suppressAutoHyphens/>
              <w:adjustRightInd w:val="0"/>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8. įgyvendinti priėmimo procedūrą</w:t>
            </w:r>
          </w:p>
        </w:tc>
        <w:tc>
          <w:tcPr>
            <w:tcW w:w="1418" w:type="dxa"/>
            <w:tcBorders>
              <w:top w:val="single" w:sz="4" w:space="0" w:color="auto"/>
              <w:left w:val="single" w:sz="4" w:space="0" w:color="auto"/>
              <w:bottom w:val="single" w:sz="4" w:space="0" w:color="auto"/>
              <w:right w:val="single" w:sz="4" w:space="0" w:color="auto"/>
            </w:tcBorders>
            <w:vAlign w:val="center"/>
          </w:tcPr>
          <w:p w14:paraId="4F32C2CE"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Atitinka</w:t>
            </w:r>
          </w:p>
        </w:tc>
        <w:tc>
          <w:tcPr>
            <w:tcW w:w="3970" w:type="dxa"/>
            <w:tcBorders>
              <w:top w:val="single" w:sz="4" w:space="0" w:color="auto"/>
              <w:left w:val="single" w:sz="4" w:space="0" w:color="auto"/>
              <w:bottom w:val="single" w:sz="4" w:space="0" w:color="auto"/>
              <w:right w:val="single" w:sz="4" w:space="0" w:color="auto"/>
            </w:tcBorders>
            <w:vAlign w:val="center"/>
          </w:tcPr>
          <w:p w14:paraId="6968421C"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Priėmimo procedūra įgyvendinta, reglamentuojama Atliekų naudojimo ar šalinimo techniniame reglamente.</w:t>
            </w:r>
          </w:p>
        </w:tc>
      </w:tr>
      <w:tr w:rsidR="00FF08AF" w:rsidRPr="00FF08AF" w14:paraId="23EFDAE6" w14:textId="77777777" w:rsidTr="00FF08AF">
        <w:tc>
          <w:tcPr>
            <w:tcW w:w="566" w:type="dxa"/>
            <w:vMerge/>
            <w:tcBorders>
              <w:left w:val="single" w:sz="4" w:space="0" w:color="auto"/>
              <w:right w:val="single" w:sz="4" w:space="0" w:color="auto"/>
            </w:tcBorders>
            <w:vAlign w:val="center"/>
          </w:tcPr>
          <w:p w14:paraId="72CA452E"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560" w:type="dxa"/>
            <w:vMerge/>
            <w:tcBorders>
              <w:left w:val="single" w:sz="4" w:space="0" w:color="auto"/>
              <w:right w:val="single" w:sz="4" w:space="0" w:color="auto"/>
            </w:tcBorders>
            <w:vAlign w:val="center"/>
          </w:tcPr>
          <w:p w14:paraId="54CCEABF"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vMerge/>
            <w:tcBorders>
              <w:left w:val="single" w:sz="4" w:space="0" w:color="auto"/>
              <w:right w:val="single" w:sz="4" w:space="0" w:color="auto"/>
            </w:tcBorders>
            <w:vAlign w:val="center"/>
          </w:tcPr>
          <w:p w14:paraId="54569719"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tcBorders>
              <w:left w:val="single" w:sz="4" w:space="0" w:color="auto"/>
              <w:right w:val="single" w:sz="4" w:space="0" w:color="auto"/>
            </w:tcBorders>
            <w:vAlign w:val="center"/>
          </w:tcPr>
          <w:p w14:paraId="18EF81A3"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14:paraId="374CFEBE" w14:textId="77777777" w:rsidR="00FF08AF" w:rsidRPr="00FF08AF" w:rsidRDefault="00FF08AF" w:rsidP="00FF08AF">
            <w:pPr>
              <w:suppressAutoHyphens/>
              <w:adjustRightInd w:val="0"/>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9. įgyvendinti skirtingas mėginių ėmimo procedūras visiems atgabenamiems indams su atliekomis, pateikiamiems atskirai ir (arba) konteineriuose</w:t>
            </w:r>
          </w:p>
        </w:tc>
        <w:tc>
          <w:tcPr>
            <w:tcW w:w="1418" w:type="dxa"/>
            <w:tcBorders>
              <w:top w:val="single" w:sz="4" w:space="0" w:color="auto"/>
              <w:left w:val="single" w:sz="4" w:space="0" w:color="auto"/>
              <w:bottom w:val="single" w:sz="4" w:space="0" w:color="auto"/>
              <w:right w:val="single" w:sz="4" w:space="0" w:color="auto"/>
            </w:tcBorders>
            <w:vAlign w:val="center"/>
          </w:tcPr>
          <w:p w14:paraId="1FD57F2A"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Neaktualu, nes planuojamų tvarkyti  atliekų pobūdis nereikalauja tyrimų</w:t>
            </w:r>
          </w:p>
        </w:tc>
        <w:tc>
          <w:tcPr>
            <w:tcW w:w="3970" w:type="dxa"/>
            <w:tcBorders>
              <w:top w:val="single" w:sz="4" w:space="0" w:color="auto"/>
              <w:left w:val="single" w:sz="4" w:space="0" w:color="auto"/>
              <w:bottom w:val="single" w:sz="4" w:space="0" w:color="auto"/>
              <w:right w:val="single" w:sz="4" w:space="0" w:color="auto"/>
            </w:tcBorders>
            <w:vAlign w:val="center"/>
          </w:tcPr>
          <w:p w14:paraId="5C7C3450"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Bendrovėje planuojamos surinkti atliekos yra gerai išnagrinėtos ir gali būti identifikuojamos vizualiai, todėl imti ėminių ir jų tirti neplanuojama. Laboratorinės atliekos priimamos nebus. Šiuo metu kas ketvirtį bendrovėje vykdomi mišrių komunalinių atliekų sudėties tyrimai.</w:t>
            </w:r>
          </w:p>
        </w:tc>
      </w:tr>
      <w:tr w:rsidR="00FF08AF" w:rsidRPr="00FF08AF" w14:paraId="46F22E86" w14:textId="77777777" w:rsidTr="00FF08AF">
        <w:tc>
          <w:tcPr>
            <w:tcW w:w="566" w:type="dxa"/>
            <w:vMerge/>
            <w:tcBorders>
              <w:left w:val="single" w:sz="4" w:space="0" w:color="auto"/>
              <w:bottom w:val="single" w:sz="4" w:space="0" w:color="auto"/>
              <w:right w:val="single" w:sz="4" w:space="0" w:color="auto"/>
            </w:tcBorders>
            <w:vAlign w:val="center"/>
          </w:tcPr>
          <w:p w14:paraId="43AD6A5E"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560" w:type="dxa"/>
            <w:vMerge/>
            <w:tcBorders>
              <w:left w:val="single" w:sz="4" w:space="0" w:color="auto"/>
              <w:bottom w:val="single" w:sz="4" w:space="0" w:color="auto"/>
              <w:right w:val="single" w:sz="4" w:space="0" w:color="auto"/>
            </w:tcBorders>
            <w:vAlign w:val="center"/>
          </w:tcPr>
          <w:p w14:paraId="6ED6768E"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vMerge/>
            <w:tcBorders>
              <w:left w:val="single" w:sz="4" w:space="0" w:color="auto"/>
              <w:bottom w:val="single" w:sz="4" w:space="0" w:color="auto"/>
              <w:right w:val="single" w:sz="4" w:space="0" w:color="auto"/>
            </w:tcBorders>
            <w:vAlign w:val="center"/>
          </w:tcPr>
          <w:p w14:paraId="348F20B2"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tcBorders>
              <w:left w:val="single" w:sz="4" w:space="0" w:color="auto"/>
              <w:bottom w:val="single" w:sz="4" w:space="0" w:color="auto"/>
              <w:right w:val="single" w:sz="4" w:space="0" w:color="auto"/>
            </w:tcBorders>
            <w:vAlign w:val="center"/>
          </w:tcPr>
          <w:p w14:paraId="71E610EC"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14:paraId="222419C8" w14:textId="77777777" w:rsidR="00FF08AF" w:rsidRPr="00FF08AF" w:rsidRDefault="00FF08AF" w:rsidP="00FF08AF">
            <w:pPr>
              <w:suppressAutoHyphens/>
              <w:adjustRightInd w:val="0"/>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10. turi veikti priėmimo įranga</w:t>
            </w:r>
          </w:p>
        </w:tc>
        <w:tc>
          <w:tcPr>
            <w:tcW w:w="1418" w:type="dxa"/>
            <w:tcBorders>
              <w:top w:val="single" w:sz="4" w:space="0" w:color="auto"/>
              <w:left w:val="single" w:sz="4" w:space="0" w:color="auto"/>
              <w:bottom w:val="single" w:sz="4" w:space="0" w:color="auto"/>
              <w:right w:val="single" w:sz="4" w:space="0" w:color="auto"/>
            </w:tcBorders>
            <w:vAlign w:val="center"/>
          </w:tcPr>
          <w:p w14:paraId="5DFDE4CC"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Atitinka</w:t>
            </w:r>
          </w:p>
        </w:tc>
        <w:tc>
          <w:tcPr>
            <w:tcW w:w="3970" w:type="dxa"/>
            <w:tcBorders>
              <w:top w:val="single" w:sz="4" w:space="0" w:color="auto"/>
              <w:left w:val="single" w:sz="4" w:space="0" w:color="auto"/>
              <w:bottom w:val="single" w:sz="4" w:space="0" w:color="auto"/>
              <w:right w:val="single" w:sz="4" w:space="0" w:color="auto"/>
            </w:tcBorders>
            <w:vAlign w:val="center"/>
          </w:tcPr>
          <w:p w14:paraId="703F4976"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Bendrovėje bus visa reikalinga įranga atliekų priėmimui.</w:t>
            </w:r>
          </w:p>
        </w:tc>
      </w:tr>
      <w:tr w:rsidR="00FF08AF" w:rsidRPr="00FF08AF" w14:paraId="70C3F3B3" w14:textId="77777777" w:rsidTr="00FF08AF">
        <w:tc>
          <w:tcPr>
            <w:tcW w:w="566" w:type="dxa"/>
            <w:vMerge w:val="restart"/>
            <w:tcBorders>
              <w:top w:val="single" w:sz="4" w:space="0" w:color="auto"/>
              <w:left w:val="single" w:sz="4" w:space="0" w:color="auto"/>
              <w:right w:val="single" w:sz="4" w:space="0" w:color="auto"/>
            </w:tcBorders>
            <w:vAlign w:val="center"/>
          </w:tcPr>
          <w:p w14:paraId="53EFB1DB"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3.</w:t>
            </w:r>
          </w:p>
        </w:tc>
        <w:tc>
          <w:tcPr>
            <w:tcW w:w="1560" w:type="dxa"/>
            <w:vMerge w:val="restart"/>
            <w:tcBorders>
              <w:top w:val="single" w:sz="4" w:space="0" w:color="auto"/>
              <w:left w:val="single" w:sz="4" w:space="0" w:color="auto"/>
              <w:right w:val="single" w:sz="4" w:space="0" w:color="auto"/>
            </w:tcBorders>
            <w:vAlign w:val="center"/>
          </w:tcPr>
          <w:p w14:paraId="2D86FCF8"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vMerge w:val="restart"/>
            <w:tcBorders>
              <w:top w:val="single" w:sz="4" w:space="0" w:color="auto"/>
              <w:left w:val="single" w:sz="4" w:space="0" w:color="auto"/>
              <w:right w:val="single" w:sz="4" w:space="0" w:color="auto"/>
            </w:tcBorders>
            <w:vAlign w:val="center"/>
          </w:tcPr>
          <w:p w14:paraId="2EA38AD7"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val="restart"/>
            <w:tcBorders>
              <w:top w:val="single" w:sz="4" w:space="0" w:color="auto"/>
              <w:left w:val="single" w:sz="4" w:space="0" w:color="auto"/>
              <w:right w:val="single" w:sz="4" w:space="0" w:color="auto"/>
            </w:tcBorders>
            <w:vAlign w:val="center"/>
          </w:tcPr>
          <w:p w14:paraId="53121E4A"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Išvežamos</w:t>
            </w:r>
          </w:p>
          <w:p w14:paraId="7920E1F5"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atliekos</w:t>
            </w:r>
          </w:p>
        </w:tc>
        <w:tc>
          <w:tcPr>
            <w:tcW w:w="3968" w:type="dxa"/>
            <w:gridSpan w:val="4"/>
            <w:tcBorders>
              <w:top w:val="single" w:sz="4" w:space="0" w:color="auto"/>
              <w:left w:val="single" w:sz="4" w:space="0" w:color="auto"/>
              <w:bottom w:val="single" w:sz="4" w:space="0" w:color="auto"/>
              <w:right w:val="single" w:sz="4" w:space="0" w:color="auto"/>
            </w:tcBorders>
            <w:vAlign w:val="center"/>
          </w:tcPr>
          <w:p w14:paraId="7D89757A"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Siekiant didinti žinias apie išvežamas atliekas, GPGB privalo:</w:t>
            </w:r>
          </w:p>
        </w:tc>
        <w:tc>
          <w:tcPr>
            <w:tcW w:w="5388" w:type="dxa"/>
            <w:gridSpan w:val="2"/>
            <w:tcBorders>
              <w:top w:val="single" w:sz="4" w:space="0" w:color="auto"/>
              <w:left w:val="single" w:sz="4" w:space="0" w:color="auto"/>
              <w:bottom w:val="single" w:sz="4" w:space="0" w:color="auto"/>
              <w:right w:val="single" w:sz="4" w:space="0" w:color="auto"/>
            </w:tcBorders>
            <w:vAlign w:val="center"/>
          </w:tcPr>
          <w:p w14:paraId="1D6CC4BB"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r>
      <w:tr w:rsidR="00FF08AF" w:rsidRPr="00FF08AF" w14:paraId="5EBC72A8" w14:textId="77777777" w:rsidTr="00FF08AF">
        <w:tc>
          <w:tcPr>
            <w:tcW w:w="566" w:type="dxa"/>
            <w:vMerge/>
            <w:tcBorders>
              <w:left w:val="single" w:sz="4" w:space="0" w:color="auto"/>
              <w:bottom w:val="single" w:sz="4" w:space="0" w:color="auto"/>
              <w:right w:val="single" w:sz="4" w:space="0" w:color="auto"/>
            </w:tcBorders>
            <w:vAlign w:val="center"/>
          </w:tcPr>
          <w:p w14:paraId="28691BF4"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560" w:type="dxa"/>
            <w:vMerge/>
            <w:tcBorders>
              <w:left w:val="single" w:sz="4" w:space="0" w:color="auto"/>
              <w:bottom w:val="single" w:sz="4" w:space="0" w:color="auto"/>
              <w:right w:val="single" w:sz="4" w:space="0" w:color="auto"/>
            </w:tcBorders>
            <w:vAlign w:val="center"/>
          </w:tcPr>
          <w:p w14:paraId="63623847"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vMerge/>
            <w:tcBorders>
              <w:left w:val="single" w:sz="4" w:space="0" w:color="auto"/>
              <w:bottom w:val="single" w:sz="4" w:space="0" w:color="auto"/>
              <w:right w:val="single" w:sz="4" w:space="0" w:color="auto"/>
            </w:tcBorders>
            <w:vAlign w:val="center"/>
          </w:tcPr>
          <w:p w14:paraId="4A15F76D"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tcBorders>
              <w:left w:val="single" w:sz="4" w:space="0" w:color="auto"/>
              <w:bottom w:val="single" w:sz="4" w:space="0" w:color="auto"/>
              <w:right w:val="single" w:sz="4" w:space="0" w:color="auto"/>
            </w:tcBorders>
            <w:vAlign w:val="center"/>
          </w:tcPr>
          <w:p w14:paraId="47C1DF33"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14:paraId="739C6FC1"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11. analizuoti išvežamas atliekas remiantis reikiamais parametrais, kurie yra svarbūs gaunančiajai įmonei (pvz., sąvartynui, deginimo krosniai);</w:t>
            </w:r>
          </w:p>
        </w:tc>
        <w:tc>
          <w:tcPr>
            <w:tcW w:w="1418" w:type="dxa"/>
            <w:tcBorders>
              <w:top w:val="single" w:sz="4" w:space="0" w:color="auto"/>
              <w:left w:val="single" w:sz="4" w:space="0" w:color="auto"/>
              <w:bottom w:val="single" w:sz="4" w:space="0" w:color="auto"/>
              <w:right w:val="single" w:sz="4" w:space="0" w:color="auto"/>
            </w:tcBorders>
            <w:vAlign w:val="center"/>
          </w:tcPr>
          <w:p w14:paraId="53784336"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Atitinka</w:t>
            </w:r>
          </w:p>
        </w:tc>
        <w:tc>
          <w:tcPr>
            <w:tcW w:w="3970" w:type="dxa"/>
            <w:tcBorders>
              <w:top w:val="single" w:sz="4" w:space="0" w:color="auto"/>
              <w:left w:val="single" w:sz="4" w:space="0" w:color="auto"/>
              <w:bottom w:val="single" w:sz="4" w:space="0" w:color="auto"/>
              <w:right w:val="single" w:sz="4" w:space="0" w:color="auto"/>
            </w:tcBorders>
            <w:vAlign w:val="center"/>
          </w:tcPr>
          <w:p w14:paraId="47B75173"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 xml:space="preserve">Bendrovėje atrūšiuotos biologiškai skaidžios atliekos bus apdorojamos biologiškai skaidžių atliekų apdorojimo įrenginyje su energijos gamyba, spalvotųjų ir juodųjų metalų laužas bus perduodamas atliekų tvarkytojams, degi atliekų frakcija </w:t>
            </w:r>
            <w:r w:rsidRPr="00FF08AF">
              <w:rPr>
                <w:rFonts w:ascii="Times New Roman" w:eastAsia="Times New Roman" w:hAnsi="Times New Roman" w:cs="Times New Roman"/>
                <w:sz w:val="18"/>
                <w:szCs w:val="18"/>
                <w:lang w:eastAsia="lt-LT"/>
              </w:rPr>
              <w:t>bus perduodama į deginimo įrenginius arba laikinai saugoma Utenos regioninio nepavojingų atliekų sąvartyno teritorijoje teisės aktuose nustatyta tvarka</w:t>
            </w:r>
            <w:r w:rsidRPr="00FF08AF">
              <w:rPr>
                <w:rFonts w:ascii="Times New Roman" w:eastAsia="Times New Roman" w:hAnsi="Times New Roman" w:cs="Times New Roman"/>
                <w:sz w:val="24"/>
                <w:szCs w:val="24"/>
                <w:lang w:eastAsia="lt-LT"/>
              </w:rPr>
              <w:t>.</w:t>
            </w:r>
            <w:r w:rsidRPr="00FF08AF">
              <w:rPr>
                <w:rFonts w:ascii="Times New Roman" w:eastAsia="Times New Roman" w:hAnsi="Times New Roman" w:cs="Times New Roman"/>
                <w:sz w:val="18"/>
                <w:szCs w:val="24"/>
                <w:lang w:eastAsia="lt-LT"/>
              </w:rPr>
              <w:t xml:space="preserve"> Kita dalis atliekų bus šalinama regioniniame nepavojingųjų atliekų sąvartyne. Galima teigti, kad išvežamų atliekų kokybė bus griežtai kontroliuojama.</w:t>
            </w:r>
          </w:p>
        </w:tc>
      </w:tr>
      <w:tr w:rsidR="00FF08AF" w:rsidRPr="00FF08AF" w14:paraId="567106EE" w14:textId="77777777" w:rsidTr="00FF08AF">
        <w:tc>
          <w:tcPr>
            <w:tcW w:w="566" w:type="dxa"/>
            <w:tcBorders>
              <w:top w:val="single" w:sz="4" w:space="0" w:color="auto"/>
              <w:left w:val="single" w:sz="4" w:space="0" w:color="auto"/>
              <w:bottom w:val="single" w:sz="4" w:space="0" w:color="auto"/>
              <w:right w:val="single" w:sz="4" w:space="0" w:color="auto"/>
            </w:tcBorders>
            <w:vAlign w:val="center"/>
          </w:tcPr>
          <w:p w14:paraId="7E87749D"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560" w:type="dxa"/>
            <w:tcBorders>
              <w:top w:val="single" w:sz="4" w:space="0" w:color="auto"/>
              <w:left w:val="single" w:sz="4" w:space="0" w:color="auto"/>
              <w:bottom w:val="single" w:sz="4" w:space="0" w:color="auto"/>
              <w:right w:val="single" w:sz="4" w:space="0" w:color="auto"/>
            </w:tcBorders>
            <w:vAlign w:val="center"/>
          </w:tcPr>
          <w:p w14:paraId="2D91A638"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tcBorders>
              <w:top w:val="single" w:sz="4" w:space="0" w:color="auto"/>
              <w:left w:val="single" w:sz="4" w:space="0" w:color="auto"/>
              <w:bottom w:val="single" w:sz="4" w:space="0" w:color="auto"/>
              <w:right w:val="single" w:sz="4" w:space="0" w:color="auto"/>
            </w:tcBorders>
            <w:vAlign w:val="center"/>
          </w:tcPr>
          <w:p w14:paraId="47A27D7F"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tcBorders>
              <w:top w:val="single" w:sz="4" w:space="0" w:color="auto"/>
              <w:left w:val="single" w:sz="4" w:space="0" w:color="auto"/>
              <w:bottom w:val="single" w:sz="4" w:space="0" w:color="auto"/>
              <w:right w:val="single" w:sz="4" w:space="0" w:color="auto"/>
            </w:tcBorders>
            <w:vAlign w:val="center"/>
          </w:tcPr>
          <w:p w14:paraId="3FB55218"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14:paraId="2A1B3E35"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GPGB privalo:</w:t>
            </w:r>
          </w:p>
        </w:tc>
        <w:tc>
          <w:tcPr>
            <w:tcW w:w="1418" w:type="dxa"/>
            <w:tcBorders>
              <w:top w:val="single" w:sz="4" w:space="0" w:color="auto"/>
              <w:left w:val="single" w:sz="4" w:space="0" w:color="auto"/>
              <w:bottom w:val="single" w:sz="4" w:space="0" w:color="auto"/>
              <w:right w:val="single" w:sz="4" w:space="0" w:color="auto"/>
            </w:tcBorders>
            <w:vAlign w:val="center"/>
          </w:tcPr>
          <w:p w14:paraId="722E48C6"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3970" w:type="dxa"/>
            <w:tcBorders>
              <w:top w:val="single" w:sz="4" w:space="0" w:color="auto"/>
              <w:left w:val="single" w:sz="4" w:space="0" w:color="auto"/>
              <w:bottom w:val="single" w:sz="4" w:space="0" w:color="auto"/>
              <w:right w:val="single" w:sz="4" w:space="0" w:color="auto"/>
            </w:tcBorders>
            <w:vAlign w:val="center"/>
          </w:tcPr>
          <w:p w14:paraId="74AAC5BE"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r>
      <w:tr w:rsidR="00FF08AF" w:rsidRPr="00FF08AF" w14:paraId="61A62816" w14:textId="77777777" w:rsidTr="00FF08AF">
        <w:tc>
          <w:tcPr>
            <w:tcW w:w="566" w:type="dxa"/>
            <w:vMerge w:val="restart"/>
            <w:tcBorders>
              <w:top w:val="single" w:sz="4" w:space="0" w:color="auto"/>
              <w:left w:val="single" w:sz="4" w:space="0" w:color="auto"/>
              <w:right w:val="single" w:sz="4" w:space="0" w:color="auto"/>
            </w:tcBorders>
            <w:vAlign w:val="center"/>
          </w:tcPr>
          <w:p w14:paraId="4923AA82"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4.</w:t>
            </w:r>
          </w:p>
        </w:tc>
        <w:tc>
          <w:tcPr>
            <w:tcW w:w="1560" w:type="dxa"/>
            <w:vMerge w:val="restart"/>
            <w:tcBorders>
              <w:top w:val="single" w:sz="4" w:space="0" w:color="auto"/>
              <w:left w:val="single" w:sz="4" w:space="0" w:color="auto"/>
              <w:right w:val="single" w:sz="4" w:space="0" w:color="auto"/>
            </w:tcBorders>
            <w:vAlign w:val="center"/>
          </w:tcPr>
          <w:p w14:paraId="78511317"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Aplinkos valdymas</w:t>
            </w:r>
          </w:p>
        </w:tc>
        <w:tc>
          <w:tcPr>
            <w:tcW w:w="1417" w:type="dxa"/>
            <w:vMerge w:val="restart"/>
            <w:tcBorders>
              <w:top w:val="single" w:sz="4" w:space="0" w:color="auto"/>
              <w:left w:val="single" w:sz="4" w:space="0" w:color="auto"/>
              <w:right w:val="single" w:sz="4" w:space="0" w:color="auto"/>
            </w:tcBorders>
            <w:vAlign w:val="center"/>
          </w:tcPr>
          <w:p w14:paraId="59565FB3"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val="restart"/>
            <w:tcBorders>
              <w:top w:val="single" w:sz="4" w:space="0" w:color="auto"/>
              <w:left w:val="single" w:sz="4" w:space="0" w:color="auto"/>
              <w:right w:val="single" w:sz="4" w:space="0" w:color="auto"/>
            </w:tcBorders>
            <w:vAlign w:val="center"/>
          </w:tcPr>
          <w:p w14:paraId="61A24A17"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Valdymo sistemos</w:t>
            </w:r>
          </w:p>
        </w:tc>
        <w:tc>
          <w:tcPr>
            <w:tcW w:w="3968" w:type="dxa"/>
            <w:gridSpan w:val="4"/>
            <w:tcBorders>
              <w:top w:val="single" w:sz="4" w:space="0" w:color="auto"/>
              <w:left w:val="single" w:sz="4" w:space="0" w:color="auto"/>
              <w:bottom w:val="single" w:sz="4" w:space="0" w:color="auto"/>
              <w:right w:val="single" w:sz="4" w:space="0" w:color="auto"/>
            </w:tcBorders>
            <w:vAlign w:val="center"/>
          </w:tcPr>
          <w:p w14:paraId="2A013C0F" w14:textId="77777777" w:rsidR="00FF08AF" w:rsidRPr="00FF08AF" w:rsidRDefault="00FF08AF" w:rsidP="00FF08AF">
            <w:pPr>
              <w:suppressAutoHyphens/>
              <w:adjustRightInd w:val="0"/>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12. turėti veikiančią sistemą, garantuojančią atliekų tvarkymo atsekamumą. Gali prireiktų skirtingų procedūrų siekiant atsižvelgti į fizines ir chemines atliekų savybes (pvz., skystos, kietos), AT proceso tipą (pvz., nuolatinis, partijomis) bei galimus atliekų fizinių ir cheminių savybių pakitimus atlikus AT.</w:t>
            </w:r>
          </w:p>
        </w:tc>
        <w:tc>
          <w:tcPr>
            <w:tcW w:w="1418" w:type="dxa"/>
            <w:tcBorders>
              <w:top w:val="single" w:sz="4" w:space="0" w:color="auto"/>
              <w:left w:val="single" w:sz="4" w:space="0" w:color="auto"/>
              <w:bottom w:val="single" w:sz="4" w:space="0" w:color="auto"/>
              <w:right w:val="single" w:sz="4" w:space="0" w:color="auto"/>
            </w:tcBorders>
            <w:vAlign w:val="center"/>
          </w:tcPr>
          <w:p w14:paraId="0C69CDEA"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Atitinka</w:t>
            </w:r>
          </w:p>
        </w:tc>
        <w:tc>
          <w:tcPr>
            <w:tcW w:w="3970" w:type="dxa"/>
            <w:tcBorders>
              <w:top w:val="single" w:sz="4" w:space="0" w:color="auto"/>
              <w:left w:val="single" w:sz="4" w:space="0" w:color="auto"/>
              <w:bottom w:val="single" w:sz="4" w:space="0" w:color="auto"/>
              <w:right w:val="single" w:sz="4" w:space="0" w:color="auto"/>
            </w:tcBorders>
            <w:vAlign w:val="center"/>
          </w:tcPr>
          <w:p w14:paraId="520D41E7"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Bendrovės veiklos metu bus vedama visų atliekų srautų apskaita.</w:t>
            </w:r>
          </w:p>
        </w:tc>
      </w:tr>
      <w:tr w:rsidR="00FF08AF" w:rsidRPr="00FF08AF" w14:paraId="3F859292" w14:textId="77777777" w:rsidTr="00FF08AF">
        <w:tc>
          <w:tcPr>
            <w:tcW w:w="566" w:type="dxa"/>
            <w:vMerge/>
            <w:tcBorders>
              <w:left w:val="single" w:sz="4" w:space="0" w:color="auto"/>
              <w:right w:val="single" w:sz="4" w:space="0" w:color="auto"/>
            </w:tcBorders>
            <w:vAlign w:val="center"/>
          </w:tcPr>
          <w:p w14:paraId="3E5CC6C8"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560" w:type="dxa"/>
            <w:vMerge/>
            <w:tcBorders>
              <w:left w:val="single" w:sz="4" w:space="0" w:color="auto"/>
              <w:right w:val="single" w:sz="4" w:space="0" w:color="auto"/>
            </w:tcBorders>
            <w:vAlign w:val="center"/>
          </w:tcPr>
          <w:p w14:paraId="0842CAFD"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vMerge/>
            <w:tcBorders>
              <w:left w:val="single" w:sz="4" w:space="0" w:color="auto"/>
              <w:right w:val="single" w:sz="4" w:space="0" w:color="auto"/>
            </w:tcBorders>
            <w:vAlign w:val="center"/>
          </w:tcPr>
          <w:p w14:paraId="057207B5"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tcBorders>
              <w:left w:val="single" w:sz="4" w:space="0" w:color="auto"/>
              <w:right w:val="single" w:sz="4" w:space="0" w:color="auto"/>
            </w:tcBorders>
            <w:vAlign w:val="center"/>
          </w:tcPr>
          <w:p w14:paraId="029E5C49"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14:paraId="10471279" w14:textId="77777777" w:rsidR="00FF08AF" w:rsidRPr="00FF08AF" w:rsidRDefault="00FF08AF" w:rsidP="00FF08AF">
            <w:pPr>
              <w:suppressAutoHyphens/>
              <w:adjustRightInd w:val="0"/>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13. turi veikti maišymo / derinimo taisyklės, turinčios riboti atliekų, kurias galima maišyti / derinti, tipus, kad būtų išvengta taršos emisijos padidėjimo po atliekų tvarkymo. Tokiose taisyklėse turi būti atsižvelgta į atliekų tipą (pvz., pavojingos, nepavojingos), atliekų tvarkymą, kuris bus taikomas, bei tolesnius veiksmus, kurie bus atliekami su išgabenamomis atliekomis;</w:t>
            </w:r>
          </w:p>
        </w:tc>
        <w:tc>
          <w:tcPr>
            <w:tcW w:w="1418" w:type="dxa"/>
            <w:tcBorders>
              <w:top w:val="single" w:sz="4" w:space="0" w:color="auto"/>
              <w:left w:val="single" w:sz="4" w:space="0" w:color="auto"/>
              <w:bottom w:val="single" w:sz="4" w:space="0" w:color="auto"/>
              <w:right w:val="single" w:sz="4" w:space="0" w:color="auto"/>
            </w:tcBorders>
            <w:vAlign w:val="center"/>
          </w:tcPr>
          <w:p w14:paraId="119C570C"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b/>
                <w:sz w:val="18"/>
                <w:szCs w:val="24"/>
                <w:lang w:eastAsia="lt-LT"/>
              </w:rPr>
            </w:pPr>
            <w:r w:rsidRPr="00FF08AF">
              <w:rPr>
                <w:rFonts w:ascii="Times New Roman" w:eastAsia="Times New Roman" w:hAnsi="Times New Roman" w:cs="Times New Roman"/>
                <w:sz w:val="18"/>
                <w:szCs w:val="24"/>
                <w:lang w:eastAsia="lt-LT"/>
              </w:rPr>
              <w:t>Atitinka</w:t>
            </w:r>
          </w:p>
        </w:tc>
        <w:tc>
          <w:tcPr>
            <w:tcW w:w="3970" w:type="dxa"/>
            <w:tcBorders>
              <w:top w:val="single" w:sz="4" w:space="0" w:color="auto"/>
              <w:left w:val="single" w:sz="4" w:space="0" w:color="auto"/>
              <w:bottom w:val="single" w:sz="4" w:space="0" w:color="auto"/>
              <w:right w:val="single" w:sz="4" w:space="0" w:color="auto"/>
            </w:tcBorders>
            <w:vAlign w:val="center"/>
          </w:tcPr>
          <w:p w14:paraId="35C41C7C"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Veikla bus vykdoma laikantis Atliekų tvarkymo taisyklėse ir kituose atliekų tvarkymą reglamentuojančiuose teisės aktuose numatytų reikalavimų. Veiklos vykdymo metu bus iš mišrių komunalinių atliekų srauto atrūšiuojamos atliekos pagal frakcijas.</w:t>
            </w:r>
          </w:p>
        </w:tc>
      </w:tr>
      <w:tr w:rsidR="00FF08AF" w:rsidRPr="00FF08AF" w14:paraId="5EC272B1" w14:textId="77777777" w:rsidTr="00FF08AF">
        <w:tc>
          <w:tcPr>
            <w:tcW w:w="566" w:type="dxa"/>
            <w:vMerge/>
            <w:tcBorders>
              <w:left w:val="single" w:sz="4" w:space="0" w:color="auto"/>
              <w:right w:val="single" w:sz="4" w:space="0" w:color="auto"/>
            </w:tcBorders>
            <w:vAlign w:val="center"/>
          </w:tcPr>
          <w:p w14:paraId="0254B67F"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560" w:type="dxa"/>
            <w:vMerge/>
            <w:tcBorders>
              <w:left w:val="single" w:sz="4" w:space="0" w:color="auto"/>
              <w:right w:val="single" w:sz="4" w:space="0" w:color="auto"/>
            </w:tcBorders>
            <w:vAlign w:val="center"/>
          </w:tcPr>
          <w:p w14:paraId="06E9D63F"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vMerge/>
            <w:tcBorders>
              <w:left w:val="single" w:sz="4" w:space="0" w:color="auto"/>
              <w:right w:val="single" w:sz="4" w:space="0" w:color="auto"/>
            </w:tcBorders>
            <w:vAlign w:val="center"/>
          </w:tcPr>
          <w:p w14:paraId="53CCD387"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tcBorders>
              <w:left w:val="single" w:sz="4" w:space="0" w:color="auto"/>
              <w:right w:val="single" w:sz="4" w:space="0" w:color="auto"/>
            </w:tcBorders>
            <w:vAlign w:val="center"/>
          </w:tcPr>
          <w:p w14:paraId="73DBCC0E"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14:paraId="523026D4" w14:textId="77777777" w:rsidR="00FF08AF" w:rsidRPr="00FF08AF" w:rsidRDefault="00FF08AF" w:rsidP="00FF08AF">
            <w:pPr>
              <w:suppressAutoHyphens/>
              <w:adjustRightInd w:val="0"/>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14. turi veikti segregacijos ir suderinamumo procedūra</w:t>
            </w:r>
          </w:p>
        </w:tc>
        <w:tc>
          <w:tcPr>
            <w:tcW w:w="1418" w:type="dxa"/>
            <w:tcBorders>
              <w:top w:val="single" w:sz="4" w:space="0" w:color="auto"/>
              <w:left w:val="single" w:sz="4" w:space="0" w:color="auto"/>
              <w:bottom w:val="single" w:sz="4" w:space="0" w:color="auto"/>
              <w:right w:val="single" w:sz="4" w:space="0" w:color="auto"/>
            </w:tcBorders>
            <w:vAlign w:val="center"/>
          </w:tcPr>
          <w:p w14:paraId="1C4E62AB"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Neaktualu</w:t>
            </w:r>
          </w:p>
        </w:tc>
        <w:tc>
          <w:tcPr>
            <w:tcW w:w="3970" w:type="dxa"/>
            <w:tcBorders>
              <w:top w:val="single" w:sz="4" w:space="0" w:color="auto"/>
              <w:left w:val="single" w:sz="4" w:space="0" w:color="auto"/>
              <w:bottom w:val="single" w:sz="4" w:space="0" w:color="auto"/>
              <w:right w:val="single" w:sz="4" w:space="0" w:color="auto"/>
            </w:tcBorders>
            <w:vAlign w:val="center"/>
          </w:tcPr>
          <w:p w14:paraId="062BF0D3"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Pavojingosios atliekos, nebus tvarkomos.</w:t>
            </w:r>
          </w:p>
        </w:tc>
      </w:tr>
      <w:tr w:rsidR="00FF08AF" w:rsidRPr="00FF08AF" w14:paraId="45E29736" w14:textId="77777777" w:rsidTr="00FF08AF">
        <w:tc>
          <w:tcPr>
            <w:tcW w:w="566" w:type="dxa"/>
            <w:vMerge/>
            <w:tcBorders>
              <w:left w:val="single" w:sz="4" w:space="0" w:color="auto"/>
              <w:right w:val="single" w:sz="4" w:space="0" w:color="auto"/>
            </w:tcBorders>
            <w:vAlign w:val="center"/>
          </w:tcPr>
          <w:p w14:paraId="64B6D84D"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560" w:type="dxa"/>
            <w:vMerge/>
            <w:tcBorders>
              <w:left w:val="single" w:sz="4" w:space="0" w:color="auto"/>
              <w:right w:val="single" w:sz="4" w:space="0" w:color="auto"/>
            </w:tcBorders>
            <w:vAlign w:val="center"/>
          </w:tcPr>
          <w:p w14:paraId="5594E04E"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vMerge/>
            <w:tcBorders>
              <w:left w:val="single" w:sz="4" w:space="0" w:color="auto"/>
              <w:right w:val="single" w:sz="4" w:space="0" w:color="auto"/>
            </w:tcBorders>
            <w:vAlign w:val="center"/>
          </w:tcPr>
          <w:p w14:paraId="4B6E0479"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tcBorders>
              <w:left w:val="single" w:sz="4" w:space="0" w:color="auto"/>
              <w:right w:val="single" w:sz="4" w:space="0" w:color="auto"/>
            </w:tcBorders>
            <w:vAlign w:val="center"/>
          </w:tcPr>
          <w:p w14:paraId="56AE84A0"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14:paraId="0022D2D5" w14:textId="77777777" w:rsidR="00FF08AF" w:rsidRPr="00FF08AF" w:rsidRDefault="00FF08AF" w:rsidP="00FF08AF">
            <w:pPr>
              <w:suppressAutoHyphens/>
              <w:adjustRightInd w:val="0"/>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15. turi veikti atliekų tvarkymo efektyvumo tobulinimo metodologija. Paprastai ji apima tinkamų indikatorių, leidžiančių pranešti apie AT efektyvumą, radimą ir stebėjimo programą;</w:t>
            </w:r>
          </w:p>
        </w:tc>
        <w:tc>
          <w:tcPr>
            <w:tcW w:w="1418" w:type="dxa"/>
            <w:tcBorders>
              <w:top w:val="single" w:sz="4" w:space="0" w:color="auto"/>
              <w:left w:val="single" w:sz="4" w:space="0" w:color="auto"/>
              <w:bottom w:val="single" w:sz="4" w:space="0" w:color="auto"/>
              <w:right w:val="single" w:sz="4" w:space="0" w:color="auto"/>
            </w:tcBorders>
            <w:vAlign w:val="center"/>
          </w:tcPr>
          <w:p w14:paraId="52FEEDA6"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Atitinka</w:t>
            </w:r>
          </w:p>
        </w:tc>
        <w:tc>
          <w:tcPr>
            <w:tcW w:w="3970" w:type="dxa"/>
            <w:tcBorders>
              <w:top w:val="single" w:sz="4" w:space="0" w:color="auto"/>
              <w:left w:val="single" w:sz="4" w:space="0" w:color="auto"/>
              <w:bottom w:val="single" w:sz="4" w:space="0" w:color="auto"/>
              <w:right w:val="single" w:sz="4" w:space="0" w:color="auto"/>
            </w:tcBorders>
            <w:vAlign w:val="center"/>
          </w:tcPr>
          <w:p w14:paraId="18EFE2F5"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Atliekų tvarkymo efektyvumas bus nuolat stebimas pagal aplinkosauginius ir ekonominius parametrus.</w:t>
            </w:r>
          </w:p>
        </w:tc>
      </w:tr>
      <w:tr w:rsidR="00FF08AF" w:rsidRPr="00FF08AF" w14:paraId="3FC3473D" w14:textId="77777777" w:rsidTr="00FF08AF">
        <w:tc>
          <w:tcPr>
            <w:tcW w:w="566" w:type="dxa"/>
            <w:vMerge/>
            <w:tcBorders>
              <w:left w:val="single" w:sz="4" w:space="0" w:color="auto"/>
              <w:right w:val="single" w:sz="4" w:space="0" w:color="auto"/>
            </w:tcBorders>
            <w:vAlign w:val="center"/>
          </w:tcPr>
          <w:p w14:paraId="20CFD407"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560" w:type="dxa"/>
            <w:vMerge/>
            <w:tcBorders>
              <w:left w:val="single" w:sz="4" w:space="0" w:color="auto"/>
              <w:right w:val="single" w:sz="4" w:space="0" w:color="auto"/>
            </w:tcBorders>
            <w:vAlign w:val="center"/>
          </w:tcPr>
          <w:p w14:paraId="6005C91D"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vMerge/>
            <w:tcBorders>
              <w:left w:val="single" w:sz="4" w:space="0" w:color="auto"/>
              <w:right w:val="single" w:sz="4" w:space="0" w:color="auto"/>
            </w:tcBorders>
            <w:vAlign w:val="center"/>
          </w:tcPr>
          <w:p w14:paraId="59013CB1"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tcBorders>
              <w:left w:val="single" w:sz="4" w:space="0" w:color="auto"/>
              <w:right w:val="single" w:sz="4" w:space="0" w:color="auto"/>
            </w:tcBorders>
            <w:vAlign w:val="center"/>
          </w:tcPr>
          <w:p w14:paraId="1F82465E"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14:paraId="63D2457C" w14:textId="77777777" w:rsidR="00FF08AF" w:rsidRPr="00FF08AF" w:rsidRDefault="00FF08AF" w:rsidP="00FF08AF">
            <w:pPr>
              <w:suppressAutoHyphens/>
              <w:adjustRightInd w:val="0"/>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16. parengiamas sistemingas nelaimingų atsitikimų valdymo planas;</w:t>
            </w:r>
          </w:p>
        </w:tc>
        <w:tc>
          <w:tcPr>
            <w:tcW w:w="1418" w:type="dxa"/>
            <w:tcBorders>
              <w:top w:val="single" w:sz="4" w:space="0" w:color="auto"/>
              <w:left w:val="single" w:sz="4" w:space="0" w:color="auto"/>
              <w:bottom w:val="single" w:sz="4" w:space="0" w:color="auto"/>
              <w:right w:val="single" w:sz="4" w:space="0" w:color="auto"/>
            </w:tcBorders>
            <w:vAlign w:val="center"/>
          </w:tcPr>
          <w:p w14:paraId="14C08EE0"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Atitinka</w:t>
            </w:r>
          </w:p>
        </w:tc>
        <w:tc>
          <w:tcPr>
            <w:tcW w:w="3970" w:type="dxa"/>
            <w:tcBorders>
              <w:top w:val="single" w:sz="4" w:space="0" w:color="auto"/>
              <w:left w:val="single" w:sz="4" w:space="0" w:color="auto"/>
              <w:bottom w:val="single" w:sz="4" w:space="0" w:color="auto"/>
              <w:right w:val="single" w:sz="4" w:space="0" w:color="auto"/>
            </w:tcBorders>
            <w:vAlign w:val="center"/>
          </w:tcPr>
          <w:p w14:paraId="3A35DF46"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Objektas nepriskiriamas pavojingų objektų kategorijai, todėl avarijų likvidavimo planas nerengiamas. Bendrovės darbuotojai bus instruktuojami apie veiksmus gaisro ar avarijos metu.</w:t>
            </w:r>
          </w:p>
        </w:tc>
      </w:tr>
      <w:tr w:rsidR="00FF08AF" w:rsidRPr="00FF08AF" w14:paraId="6CE1C12B" w14:textId="77777777" w:rsidTr="00FF08AF">
        <w:tc>
          <w:tcPr>
            <w:tcW w:w="566" w:type="dxa"/>
            <w:vMerge/>
            <w:tcBorders>
              <w:left w:val="single" w:sz="4" w:space="0" w:color="auto"/>
              <w:right w:val="single" w:sz="4" w:space="0" w:color="auto"/>
            </w:tcBorders>
            <w:vAlign w:val="center"/>
          </w:tcPr>
          <w:p w14:paraId="4190BB96"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560" w:type="dxa"/>
            <w:vMerge/>
            <w:tcBorders>
              <w:left w:val="single" w:sz="4" w:space="0" w:color="auto"/>
              <w:right w:val="single" w:sz="4" w:space="0" w:color="auto"/>
            </w:tcBorders>
            <w:vAlign w:val="center"/>
          </w:tcPr>
          <w:p w14:paraId="68794DD2"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vMerge/>
            <w:tcBorders>
              <w:left w:val="single" w:sz="4" w:space="0" w:color="auto"/>
              <w:right w:val="single" w:sz="4" w:space="0" w:color="auto"/>
            </w:tcBorders>
            <w:vAlign w:val="center"/>
          </w:tcPr>
          <w:p w14:paraId="10AB5373"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tcBorders>
              <w:left w:val="single" w:sz="4" w:space="0" w:color="auto"/>
              <w:right w:val="single" w:sz="4" w:space="0" w:color="auto"/>
            </w:tcBorders>
            <w:vAlign w:val="center"/>
          </w:tcPr>
          <w:p w14:paraId="17AD144F"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14:paraId="65F0D0A5" w14:textId="77777777" w:rsidR="00FF08AF" w:rsidRPr="00FF08AF" w:rsidRDefault="00FF08AF" w:rsidP="00FF08AF">
            <w:pPr>
              <w:suppressAutoHyphens/>
              <w:adjustRightInd w:val="0"/>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17. turi būti ir tinkamai veikti nelaimingų atsitikimų dienoraštis;</w:t>
            </w:r>
          </w:p>
        </w:tc>
        <w:tc>
          <w:tcPr>
            <w:tcW w:w="1418" w:type="dxa"/>
            <w:tcBorders>
              <w:top w:val="single" w:sz="4" w:space="0" w:color="auto"/>
              <w:left w:val="single" w:sz="4" w:space="0" w:color="auto"/>
              <w:bottom w:val="single" w:sz="4" w:space="0" w:color="auto"/>
              <w:right w:val="single" w:sz="4" w:space="0" w:color="auto"/>
            </w:tcBorders>
            <w:vAlign w:val="center"/>
          </w:tcPr>
          <w:p w14:paraId="628141C0"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Atitinka</w:t>
            </w:r>
          </w:p>
        </w:tc>
        <w:tc>
          <w:tcPr>
            <w:tcW w:w="3970" w:type="dxa"/>
            <w:tcBorders>
              <w:top w:val="single" w:sz="4" w:space="0" w:color="auto"/>
              <w:left w:val="single" w:sz="4" w:space="0" w:color="auto"/>
              <w:bottom w:val="single" w:sz="4" w:space="0" w:color="auto"/>
              <w:right w:val="single" w:sz="4" w:space="0" w:color="auto"/>
            </w:tcBorders>
            <w:vAlign w:val="center"/>
          </w:tcPr>
          <w:p w14:paraId="13C44D9A"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Avarijos ar nelaimingi atsitikimai bus fiksuojami.</w:t>
            </w:r>
          </w:p>
        </w:tc>
      </w:tr>
      <w:tr w:rsidR="00FF08AF" w:rsidRPr="00FF08AF" w14:paraId="395E44CA" w14:textId="77777777" w:rsidTr="00FF08AF">
        <w:tc>
          <w:tcPr>
            <w:tcW w:w="566" w:type="dxa"/>
            <w:vMerge/>
            <w:tcBorders>
              <w:left w:val="single" w:sz="4" w:space="0" w:color="auto"/>
              <w:right w:val="single" w:sz="4" w:space="0" w:color="auto"/>
            </w:tcBorders>
            <w:vAlign w:val="center"/>
          </w:tcPr>
          <w:p w14:paraId="2BBC7F9D"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560" w:type="dxa"/>
            <w:vMerge/>
            <w:tcBorders>
              <w:left w:val="single" w:sz="4" w:space="0" w:color="auto"/>
              <w:right w:val="single" w:sz="4" w:space="0" w:color="auto"/>
            </w:tcBorders>
            <w:vAlign w:val="center"/>
          </w:tcPr>
          <w:p w14:paraId="79788093"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vMerge/>
            <w:tcBorders>
              <w:left w:val="single" w:sz="4" w:space="0" w:color="auto"/>
              <w:right w:val="single" w:sz="4" w:space="0" w:color="auto"/>
            </w:tcBorders>
            <w:vAlign w:val="center"/>
          </w:tcPr>
          <w:p w14:paraId="1EE97FBD"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tcBorders>
              <w:left w:val="single" w:sz="4" w:space="0" w:color="auto"/>
              <w:right w:val="single" w:sz="4" w:space="0" w:color="auto"/>
            </w:tcBorders>
            <w:vAlign w:val="center"/>
          </w:tcPr>
          <w:p w14:paraId="7ED644B5"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14:paraId="7D16C5CB" w14:textId="77777777" w:rsidR="00FF08AF" w:rsidRPr="00FF08AF" w:rsidRDefault="00FF08AF" w:rsidP="00FF08AF">
            <w:pPr>
              <w:suppressAutoHyphens/>
              <w:adjustRightInd w:val="0"/>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18. kaip AVS dalis turi veikti triukšmo ir vibracijos valdymo įrenginys. Tam tikruose AT įrenginiuose triukšmas ir vibracija gali ir nebūti aplinkosaugos problema;</w:t>
            </w:r>
          </w:p>
        </w:tc>
        <w:tc>
          <w:tcPr>
            <w:tcW w:w="1418" w:type="dxa"/>
            <w:tcBorders>
              <w:top w:val="single" w:sz="4" w:space="0" w:color="auto"/>
              <w:left w:val="single" w:sz="4" w:space="0" w:color="auto"/>
              <w:bottom w:val="single" w:sz="4" w:space="0" w:color="auto"/>
              <w:right w:val="single" w:sz="4" w:space="0" w:color="auto"/>
            </w:tcBorders>
            <w:vAlign w:val="center"/>
          </w:tcPr>
          <w:p w14:paraId="6DAEE844"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Neaktualu</w:t>
            </w:r>
          </w:p>
        </w:tc>
        <w:tc>
          <w:tcPr>
            <w:tcW w:w="3970" w:type="dxa"/>
            <w:tcBorders>
              <w:top w:val="single" w:sz="4" w:space="0" w:color="auto"/>
              <w:left w:val="single" w:sz="4" w:space="0" w:color="auto"/>
              <w:bottom w:val="single" w:sz="4" w:space="0" w:color="auto"/>
              <w:right w:val="single" w:sz="4" w:space="0" w:color="auto"/>
            </w:tcBorders>
            <w:vAlign w:val="center"/>
          </w:tcPr>
          <w:p w14:paraId="6A116BB7"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Visa pareiškiama veikla bus vykdoma patalpose. Triukšmo lygis tiek gyvenamojoje, tiek darbo aplinkoje neviršys liestinų normų, todėl triukšmo mažinimo priemonės nenumatomos.</w:t>
            </w:r>
          </w:p>
        </w:tc>
      </w:tr>
      <w:tr w:rsidR="00FF08AF" w:rsidRPr="00FF08AF" w14:paraId="1A0EC9FF" w14:textId="77777777" w:rsidTr="00FF08AF">
        <w:tc>
          <w:tcPr>
            <w:tcW w:w="566" w:type="dxa"/>
            <w:vMerge/>
            <w:tcBorders>
              <w:left w:val="single" w:sz="4" w:space="0" w:color="auto"/>
              <w:bottom w:val="single" w:sz="4" w:space="0" w:color="auto"/>
              <w:right w:val="single" w:sz="4" w:space="0" w:color="auto"/>
            </w:tcBorders>
            <w:vAlign w:val="center"/>
          </w:tcPr>
          <w:p w14:paraId="7081D624"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560" w:type="dxa"/>
            <w:vMerge/>
            <w:tcBorders>
              <w:left w:val="single" w:sz="4" w:space="0" w:color="auto"/>
              <w:bottom w:val="single" w:sz="4" w:space="0" w:color="auto"/>
              <w:right w:val="single" w:sz="4" w:space="0" w:color="auto"/>
            </w:tcBorders>
            <w:vAlign w:val="center"/>
          </w:tcPr>
          <w:p w14:paraId="40011E56"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vMerge/>
            <w:tcBorders>
              <w:left w:val="single" w:sz="4" w:space="0" w:color="auto"/>
              <w:bottom w:val="single" w:sz="4" w:space="0" w:color="auto"/>
              <w:right w:val="single" w:sz="4" w:space="0" w:color="auto"/>
            </w:tcBorders>
            <w:vAlign w:val="center"/>
          </w:tcPr>
          <w:p w14:paraId="05F59B71"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tcBorders>
              <w:left w:val="single" w:sz="4" w:space="0" w:color="auto"/>
              <w:bottom w:val="single" w:sz="4" w:space="0" w:color="auto"/>
              <w:right w:val="single" w:sz="4" w:space="0" w:color="auto"/>
            </w:tcBorders>
            <w:vAlign w:val="center"/>
          </w:tcPr>
          <w:p w14:paraId="3A58FB7E"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14:paraId="02B4E885" w14:textId="77777777" w:rsidR="00FF08AF" w:rsidRPr="00FF08AF" w:rsidRDefault="00FF08AF" w:rsidP="00FF08AF">
            <w:pPr>
              <w:suppressAutoHyphens/>
              <w:adjustRightInd w:val="0"/>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19. projektavimo etapu reikia atsižvelgti į bet kokį būsimą eksploatacijos nutraukimą. Esamuose įrenginiuose ir nustačius eksploatacijos nutraukimo problemų, reikia įgyvendinti programą, kuri kuo labiau sumažintų tokias problemas</w:t>
            </w:r>
          </w:p>
        </w:tc>
        <w:tc>
          <w:tcPr>
            <w:tcW w:w="1418" w:type="dxa"/>
            <w:tcBorders>
              <w:top w:val="single" w:sz="4" w:space="0" w:color="auto"/>
              <w:left w:val="single" w:sz="4" w:space="0" w:color="auto"/>
              <w:bottom w:val="single" w:sz="4" w:space="0" w:color="auto"/>
              <w:right w:val="single" w:sz="4" w:space="0" w:color="auto"/>
            </w:tcBorders>
            <w:vAlign w:val="center"/>
          </w:tcPr>
          <w:p w14:paraId="7148DE53"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Atitinka</w:t>
            </w:r>
          </w:p>
        </w:tc>
        <w:tc>
          <w:tcPr>
            <w:tcW w:w="3970" w:type="dxa"/>
            <w:tcBorders>
              <w:top w:val="single" w:sz="4" w:space="0" w:color="auto"/>
              <w:left w:val="single" w:sz="4" w:space="0" w:color="auto"/>
              <w:bottom w:val="single" w:sz="4" w:space="0" w:color="auto"/>
              <w:right w:val="single" w:sz="4" w:space="0" w:color="auto"/>
            </w:tcBorders>
            <w:vAlign w:val="center"/>
          </w:tcPr>
          <w:p w14:paraId="13861636"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Bendrovė turės parengusi Atliekų tvarkymo veiklos nutraukimo planą. Po veiklos nutraukimo, patalpų bei teritorijos priežiūrai specialūs reikalavimai nebus taikomi.</w:t>
            </w:r>
          </w:p>
        </w:tc>
      </w:tr>
      <w:tr w:rsidR="00FF08AF" w:rsidRPr="00FF08AF" w14:paraId="64379957" w14:textId="77777777" w:rsidTr="00FF08AF">
        <w:tc>
          <w:tcPr>
            <w:tcW w:w="566" w:type="dxa"/>
            <w:vMerge w:val="restart"/>
            <w:tcBorders>
              <w:top w:val="single" w:sz="4" w:space="0" w:color="auto"/>
              <w:left w:val="single" w:sz="4" w:space="0" w:color="auto"/>
              <w:right w:val="single" w:sz="4" w:space="0" w:color="auto"/>
            </w:tcBorders>
            <w:vAlign w:val="center"/>
          </w:tcPr>
          <w:p w14:paraId="4467EDD7"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5.</w:t>
            </w:r>
          </w:p>
        </w:tc>
        <w:tc>
          <w:tcPr>
            <w:tcW w:w="1560" w:type="dxa"/>
            <w:vMerge w:val="restart"/>
            <w:tcBorders>
              <w:top w:val="single" w:sz="4" w:space="0" w:color="auto"/>
              <w:left w:val="single" w:sz="4" w:space="0" w:color="auto"/>
              <w:right w:val="single" w:sz="4" w:space="0" w:color="auto"/>
            </w:tcBorders>
            <w:vAlign w:val="center"/>
          </w:tcPr>
          <w:p w14:paraId="621C1F67"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Žaliavos</w:t>
            </w:r>
          </w:p>
        </w:tc>
        <w:tc>
          <w:tcPr>
            <w:tcW w:w="1417" w:type="dxa"/>
            <w:vMerge w:val="restart"/>
            <w:tcBorders>
              <w:top w:val="single" w:sz="4" w:space="0" w:color="auto"/>
              <w:left w:val="single" w:sz="4" w:space="0" w:color="auto"/>
              <w:right w:val="single" w:sz="4" w:space="0" w:color="auto"/>
            </w:tcBorders>
            <w:vAlign w:val="center"/>
          </w:tcPr>
          <w:p w14:paraId="6BEDAB80"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val="restart"/>
            <w:tcBorders>
              <w:top w:val="single" w:sz="4" w:space="0" w:color="auto"/>
              <w:left w:val="single" w:sz="4" w:space="0" w:color="auto"/>
              <w:right w:val="single" w:sz="4" w:space="0" w:color="auto"/>
            </w:tcBorders>
            <w:vAlign w:val="center"/>
          </w:tcPr>
          <w:p w14:paraId="17D93BB9"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Komunalinės paslaugos ir žaliavų valdymas</w:t>
            </w:r>
          </w:p>
        </w:tc>
        <w:tc>
          <w:tcPr>
            <w:tcW w:w="3968" w:type="dxa"/>
            <w:gridSpan w:val="4"/>
            <w:tcBorders>
              <w:top w:val="single" w:sz="4" w:space="0" w:color="auto"/>
              <w:left w:val="single" w:sz="4" w:space="0" w:color="auto"/>
              <w:bottom w:val="single" w:sz="4" w:space="0" w:color="auto"/>
              <w:right w:val="single" w:sz="4" w:space="0" w:color="auto"/>
            </w:tcBorders>
            <w:vAlign w:val="center"/>
          </w:tcPr>
          <w:p w14:paraId="03D4E32E"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GPGB privalo:</w:t>
            </w:r>
          </w:p>
        </w:tc>
        <w:tc>
          <w:tcPr>
            <w:tcW w:w="5388" w:type="dxa"/>
            <w:gridSpan w:val="2"/>
            <w:tcBorders>
              <w:top w:val="single" w:sz="4" w:space="0" w:color="auto"/>
              <w:left w:val="single" w:sz="4" w:space="0" w:color="auto"/>
              <w:bottom w:val="single" w:sz="4" w:space="0" w:color="auto"/>
              <w:right w:val="single" w:sz="4" w:space="0" w:color="auto"/>
            </w:tcBorders>
            <w:vAlign w:val="center"/>
          </w:tcPr>
          <w:p w14:paraId="191C0D51"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r>
      <w:tr w:rsidR="00FF08AF" w:rsidRPr="00FF08AF" w14:paraId="546F473A" w14:textId="77777777" w:rsidTr="00FF08AF">
        <w:tc>
          <w:tcPr>
            <w:tcW w:w="566" w:type="dxa"/>
            <w:vMerge/>
            <w:tcBorders>
              <w:left w:val="single" w:sz="4" w:space="0" w:color="auto"/>
              <w:right w:val="single" w:sz="4" w:space="0" w:color="auto"/>
            </w:tcBorders>
            <w:vAlign w:val="center"/>
          </w:tcPr>
          <w:p w14:paraId="4402924B"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560" w:type="dxa"/>
            <w:vMerge/>
            <w:tcBorders>
              <w:left w:val="single" w:sz="4" w:space="0" w:color="auto"/>
              <w:right w:val="single" w:sz="4" w:space="0" w:color="auto"/>
            </w:tcBorders>
            <w:vAlign w:val="center"/>
          </w:tcPr>
          <w:p w14:paraId="31B33278"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vMerge/>
            <w:tcBorders>
              <w:left w:val="single" w:sz="4" w:space="0" w:color="auto"/>
              <w:right w:val="single" w:sz="4" w:space="0" w:color="auto"/>
            </w:tcBorders>
            <w:vAlign w:val="center"/>
          </w:tcPr>
          <w:p w14:paraId="42A3FCA9"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tcBorders>
              <w:left w:val="single" w:sz="4" w:space="0" w:color="auto"/>
              <w:right w:val="single" w:sz="4" w:space="0" w:color="auto"/>
            </w:tcBorders>
            <w:vAlign w:val="center"/>
          </w:tcPr>
          <w:p w14:paraId="2820BBC8"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14:paraId="0AD0C013"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20. numatyti energijos vartojimo ir gaminimo (įskaitant eksportą) gedimą pagal šaltinio tipą (t. y., elektra, dujos, skystas įprastinis kuras, kietas įprastinis kuras ir atliekos)</w:t>
            </w:r>
          </w:p>
        </w:tc>
        <w:tc>
          <w:tcPr>
            <w:tcW w:w="1418" w:type="dxa"/>
            <w:tcBorders>
              <w:top w:val="single" w:sz="4" w:space="0" w:color="auto"/>
              <w:left w:val="single" w:sz="4" w:space="0" w:color="auto"/>
              <w:bottom w:val="single" w:sz="4" w:space="0" w:color="auto"/>
              <w:right w:val="single" w:sz="4" w:space="0" w:color="auto"/>
            </w:tcBorders>
            <w:vAlign w:val="center"/>
          </w:tcPr>
          <w:p w14:paraId="05655945"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Atitinka</w:t>
            </w:r>
          </w:p>
        </w:tc>
        <w:tc>
          <w:tcPr>
            <w:tcW w:w="3970" w:type="dxa"/>
            <w:tcBorders>
              <w:top w:val="single" w:sz="4" w:space="0" w:color="auto"/>
              <w:left w:val="single" w:sz="4" w:space="0" w:color="auto"/>
              <w:bottom w:val="single" w:sz="4" w:space="0" w:color="auto"/>
              <w:right w:val="single" w:sz="4" w:space="0" w:color="auto"/>
            </w:tcBorders>
            <w:vAlign w:val="center"/>
          </w:tcPr>
          <w:p w14:paraId="1C1E60AB"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Pastate įrengiama atskira elektros skydinės patalpa elektros jėgos tinklams bei valdymo įrangos montavimui.</w:t>
            </w:r>
          </w:p>
        </w:tc>
      </w:tr>
      <w:tr w:rsidR="00FF08AF" w:rsidRPr="00FF08AF" w14:paraId="4513CEF5" w14:textId="77777777" w:rsidTr="00FF08AF">
        <w:tc>
          <w:tcPr>
            <w:tcW w:w="566" w:type="dxa"/>
            <w:vMerge/>
            <w:tcBorders>
              <w:left w:val="single" w:sz="4" w:space="0" w:color="auto"/>
              <w:right w:val="single" w:sz="4" w:space="0" w:color="auto"/>
            </w:tcBorders>
            <w:vAlign w:val="center"/>
          </w:tcPr>
          <w:p w14:paraId="4C0C645F"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560" w:type="dxa"/>
            <w:vMerge/>
            <w:tcBorders>
              <w:left w:val="single" w:sz="4" w:space="0" w:color="auto"/>
              <w:right w:val="single" w:sz="4" w:space="0" w:color="auto"/>
            </w:tcBorders>
            <w:vAlign w:val="center"/>
          </w:tcPr>
          <w:p w14:paraId="1273645C"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vMerge/>
            <w:tcBorders>
              <w:left w:val="single" w:sz="4" w:space="0" w:color="auto"/>
              <w:right w:val="single" w:sz="4" w:space="0" w:color="auto"/>
            </w:tcBorders>
            <w:vAlign w:val="center"/>
          </w:tcPr>
          <w:p w14:paraId="6FDDDAB6"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tcBorders>
              <w:left w:val="single" w:sz="4" w:space="0" w:color="auto"/>
              <w:right w:val="single" w:sz="4" w:space="0" w:color="auto"/>
            </w:tcBorders>
            <w:vAlign w:val="center"/>
          </w:tcPr>
          <w:p w14:paraId="2D1C6849"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14:paraId="35D98F36"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21. nuolat didinti įrenginio energetinį efektyvumą;</w:t>
            </w:r>
          </w:p>
        </w:tc>
        <w:tc>
          <w:tcPr>
            <w:tcW w:w="1418" w:type="dxa"/>
            <w:tcBorders>
              <w:top w:val="single" w:sz="4" w:space="0" w:color="auto"/>
              <w:left w:val="single" w:sz="4" w:space="0" w:color="auto"/>
              <w:bottom w:val="single" w:sz="4" w:space="0" w:color="auto"/>
              <w:right w:val="single" w:sz="4" w:space="0" w:color="auto"/>
            </w:tcBorders>
            <w:vAlign w:val="center"/>
          </w:tcPr>
          <w:p w14:paraId="7657EA86"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Atitinka</w:t>
            </w:r>
          </w:p>
        </w:tc>
        <w:tc>
          <w:tcPr>
            <w:tcW w:w="3970" w:type="dxa"/>
            <w:tcBorders>
              <w:top w:val="single" w:sz="4" w:space="0" w:color="auto"/>
              <w:left w:val="single" w:sz="4" w:space="0" w:color="auto"/>
              <w:bottom w:val="single" w:sz="4" w:space="0" w:color="auto"/>
              <w:right w:val="single" w:sz="4" w:space="0" w:color="auto"/>
            </w:tcBorders>
            <w:vAlign w:val="center"/>
          </w:tcPr>
          <w:p w14:paraId="25CD03B4"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Objekto energetinis efektyvumas bus nuolat vertinamas ir pagal galimybes bus diegiamos priemonės šiam efektyvumui padidinti.</w:t>
            </w:r>
          </w:p>
        </w:tc>
      </w:tr>
      <w:tr w:rsidR="00FF08AF" w:rsidRPr="00FF08AF" w14:paraId="1C9F1D1F" w14:textId="77777777" w:rsidTr="00FF08AF">
        <w:tc>
          <w:tcPr>
            <w:tcW w:w="566" w:type="dxa"/>
            <w:vMerge/>
            <w:tcBorders>
              <w:left w:val="single" w:sz="4" w:space="0" w:color="auto"/>
              <w:right w:val="single" w:sz="4" w:space="0" w:color="auto"/>
            </w:tcBorders>
            <w:vAlign w:val="center"/>
          </w:tcPr>
          <w:p w14:paraId="23F75A2F"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560" w:type="dxa"/>
            <w:vMerge/>
            <w:tcBorders>
              <w:left w:val="single" w:sz="4" w:space="0" w:color="auto"/>
              <w:right w:val="single" w:sz="4" w:space="0" w:color="auto"/>
            </w:tcBorders>
            <w:vAlign w:val="center"/>
          </w:tcPr>
          <w:p w14:paraId="634B73FF"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vMerge/>
            <w:tcBorders>
              <w:left w:val="single" w:sz="4" w:space="0" w:color="auto"/>
              <w:right w:val="single" w:sz="4" w:space="0" w:color="auto"/>
            </w:tcBorders>
            <w:vAlign w:val="center"/>
          </w:tcPr>
          <w:p w14:paraId="60ADDCF2"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tcBorders>
              <w:left w:val="single" w:sz="4" w:space="0" w:color="auto"/>
              <w:right w:val="single" w:sz="4" w:space="0" w:color="auto"/>
            </w:tcBorders>
            <w:vAlign w:val="center"/>
          </w:tcPr>
          <w:p w14:paraId="09020B8E"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14:paraId="2E81FFAF"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22. atlikti vidinį žaliavų suvartojimo gairių nustatymą (pvz., metiniu pagrindu) (susiję su GPGB Nr. 1.k). Identifikuoti tam tikri pritaikomumo apribojimai, jie minimi 4.1.3.5 skirsnyje;</w:t>
            </w:r>
          </w:p>
        </w:tc>
        <w:tc>
          <w:tcPr>
            <w:tcW w:w="1418" w:type="dxa"/>
            <w:tcBorders>
              <w:top w:val="single" w:sz="4" w:space="0" w:color="auto"/>
              <w:left w:val="single" w:sz="4" w:space="0" w:color="auto"/>
              <w:bottom w:val="single" w:sz="4" w:space="0" w:color="auto"/>
              <w:right w:val="single" w:sz="4" w:space="0" w:color="auto"/>
            </w:tcBorders>
            <w:vAlign w:val="center"/>
          </w:tcPr>
          <w:p w14:paraId="4C3A9FC9"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Neaktualu</w:t>
            </w:r>
          </w:p>
        </w:tc>
        <w:tc>
          <w:tcPr>
            <w:tcW w:w="3970" w:type="dxa"/>
            <w:tcBorders>
              <w:top w:val="single" w:sz="4" w:space="0" w:color="auto"/>
              <w:left w:val="single" w:sz="4" w:space="0" w:color="auto"/>
              <w:bottom w:val="single" w:sz="4" w:space="0" w:color="auto"/>
              <w:right w:val="single" w:sz="4" w:space="0" w:color="auto"/>
            </w:tcBorders>
            <w:vAlign w:val="center"/>
          </w:tcPr>
          <w:p w14:paraId="0010B93E"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Bendrovėje bus tvarkomos atliekos, žaliavos (išskyrus pakavimo folija) nebus naudojamos.</w:t>
            </w:r>
          </w:p>
        </w:tc>
      </w:tr>
      <w:tr w:rsidR="00FF08AF" w:rsidRPr="00FF08AF" w14:paraId="32FC5692" w14:textId="77777777" w:rsidTr="00FF08AF">
        <w:tc>
          <w:tcPr>
            <w:tcW w:w="566" w:type="dxa"/>
            <w:vMerge/>
            <w:tcBorders>
              <w:left w:val="single" w:sz="4" w:space="0" w:color="auto"/>
              <w:bottom w:val="single" w:sz="4" w:space="0" w:color="auto"/>
              <w:right w:val="single" w:sz="4" w:space="0" w:color="auto"/>
            </w:tcBorders>
            <w:vAlign w:val="center"/>
          </w:tcPr>
          <w:p w14:paraId="1F2CFE70"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560" w:type="dxa"/>
            <w:vMerge/>
            <w:tcBorders>
              <w:left w:val="single" w:sz="4" w:space="0" w:color="auto"/>
              <w:bottom w:val="single" w:sz="4" w:space="0" w:color="auto"/>
              <w:right w:val="single" w:sz="4" w:space="0" w:color="auto"/>
            </w:tcBorders>
            <w:vAlign w:val="center"/>
          </w:tcPr>
          <w:p w14:paraId="1C29DD71"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vMerge/>
            <w:tcBorders>
              <w:left w:val="single" w:sz="4" w:space="0" w:color="auto"/>
              <w:bottom w:val="single" w:sz="4" w:space="0" w:color="auto"/>
              <w:right w:val="single" w:sz="4" w:space="0" w:color="auto"/>
            </w:tcBorders>
            <w:vAlign w:val="center"/>
          </w:tcPr>
          <w:p w14:paraId="0D20E7DC"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tcBorders>
              <w:left w:val="single" w:sz="4" w:space="0" w:color="auto"/>
              <w:bottom w:val="single" w:sz="4" w:space="0" w:color="auto"/>
              <w:right w:val="single" w:sz="4" w:space="0" w:color="auto"/>
            </w:tcBorders>
            <w:vAlign w:val="center"/>
          </w:tcPr>
          <w:p w14:paraId="426B920D"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14:paraId="33CEE03A" w14:textId="77777777" w:rsidR="00FF08AF" w:rsidRPr="00FF08AF" w:rsidRDefault="00FF08AF" w:rsidP="00FF08AF">
            <w:pPr>
              <w:autoSpaceDE w:val="0"/>
              <w:autoSpaceDN w:val="0"/>
              <w:adjustRightInd w:val="0"/>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20"/>
                <w:szCs w:val="20"/>
                <w:lang w:eastAsia="lt-LT"/>
              </w:rPr>
              <w:t>23. išnagrin</w:t>
            </w:r>
            <w:r w:rsidRPr="00FF08AF">
              <w:rPr>
                <w:rFonts w:ascii="TimesNewRoman" w:eastAsia="Times New Roman" w:hAnsi="TimesNewRoman" w:cs="TimesNewRoman"/>
                <w:sz w:val="20"/>
                <w:szCs w:val="20"/>
                <w:lang w:eastAsia="lt-LT"/>
              </w:rPr>
              <w:t>ė</w:t>
            </w:r>
            <w:r w:rsidRPr="00FF08AF">
              <w:rPr>
                <w:rFonts w:ascii="Times New Roman" w:eastAsia="Times New Roman" w:hAnsi="Times New Roman" w:cs="Times New Roman"/>
                <w:sz w:val="20"/>
                <w:szCs w:val="20"/>
                <w:lang w:eastAsia="lt-LT"/>
              </w:rPr>
              <w:t>ti galimybes naudoti atliekas kaip žaliav</w:t>
            </w:r>
            <w:r w:rsidRPr="00FF08AF">
              <w:rPr>
                <w:rFonts w:ascii="TimesNewRoman" w:eastAsia="Times New Roman" w:hAnsi="TimesNewRoman" w:cs="TimesNewRoman"/>
                <w:sz w:val="20"/>
                <w:szCs w:val="20"/>
                <w:lang w:eastAsia="lt-LT"/>
              </w:rPr>
              <w:t xml:space="preserve">ą </w:t>
            </w:r>
            <w:r w:rsidRPr="00FF08AF">
              <w:rPr>
                <w:rFonts w:ascii="Times New Roman" w:eastAsia="Times New Roman" w:hAnsi="Times New Roman" w:cs="Times New Roman"/>
                <w:sz w:val="20"/>
                <w:szCs w:val="20"/>
                <w:lang w:eastAsia="lt-LT"/>
              </w:rPr>
              <w:t>kitoms atliekoms apdoroti. Jei atliekos naudojamos tvarkant kitas atliekas, turi veikti sistema, garantuojanti, kad b</w:t>
            </w:r>
            <w:r w:rsidRPr="00FF08AF">
              <w:rPr>
                <w:rFonts w:ascii="TimesNewRoman" w:eastAsia="Times New Roman" w:hAnsi="TimesNewRoman" w:cs="TimesNewRoman"/>
                <w:sz w:val="20"/>
                <w:szCs w:val="20"/>
                <w:lang w:eastAsia="lt-LT"/>
              </w:rPr>
              <w:t>ū</w:t>
            </w:r>
            <w:r w:rsidRPr="00FF08AF">
              <w:rPr>
                <w:rFonts w:ascii="Times New Roman" w:eastAsia="Times New Roman" w:hAnsi="Times New Roman" w:cs="Times New Roman"/>
                <w:sz w:val="20"/>
                <w:szCs w:val="20"/>
                <w:lang w:eastAsia="lt-LT"/>
              </w:rPr>
              <w:t>t</w:t>
            </w:r>
            <w:r w:rsidRPr="00FF08AF">
              <w:rPr>
                <w:rFonts w:ascii="TimesNewRoman" w:eastAsia="Times New Roman" w:hAnsi="TimesNewRoman" w:cs="TimesNewRoman"/>
                <w:sz w:val="20"/>
                <w:szCs w:val="20"/>
                <w:lang w:eastAsia="lt-LT"/>
              </w:rPr>
              <w:t xml:space="preserve">ų </w:t>
            </w:r>
            <w:r w:rsidRPr="00FF08AF">
              <w:rPr>
                <w:rFonts w:ascii="Times New Roman" w:eastAsia="Times New Roman" w:hAnsi="Times New Roman" w:cs="Times New Roman"/>
                <w:sz w:val="20"/>
                <w:szCs w:val="20"/>
                <w:lang w:eastAsia="lt-LT"/>
              </w:rPr>
              <w:t>pakankamas toki</w:t>
            </w:r>
            <w:r w:rsidRPr="00FF08AF">
              <w:rPr>
                <w:rFonts w:ascii="TimesNewRoman" w:eastAsia="Times New Roman" w:hAnsi="TimesNewRoman" w:cs="TimesNewRoman"/>
                <w:sz w:val="20"/>
                <w:szCs w:val="20"/>
                <w:lang w:eastAsia="lt-LT"/>
              </w:rPr>
              <w:t xml:space="preserve">ų </w:t>
            </w:r>
            <w:r w:rsidRPr="00FF08AF">
              <w:rPr>
                <w:rFonts w:ascii="Times New Roman" w:eastAsia="Times New Roman" w:hAnsi="Times New Roman" w:cs="Times New Roman"/>
                <w:sz w:val="20"/>
                <w:szCs w:val="20"/>
                <w:lang w:eastAsia="lt-LT"/>
              </w:rPr>
              <w:t>atliek</w:t>
            </w:r>
            <w:r w:rsidRPr="00FF08AF">
              <w:rPr>
                <w:rFonts w:ascii="TimesNewRoman" w:eastAsia="Times New Roman" w:hAnsi="TimesNewRoman" w:cs="TimesNewRoman"/>
                <w:sz w:val="20"/>
                <w:szCs w:val="20"/>
                <w:lang w:eastAsia="lt-LT"/>
              </w:rPr>
              <w:t xml:space="preserve">ų </w:t>
            </w:r>
            <w:r w:rsidRPr="00FF08AF">
              <w:rPr>
                <w:rFonts w:ascii="Times New Roman" w:eastAsia="Times New Roman" w:hAnsi="Times New Roman" w:cs="Times New Roman"/>
                <w:sz w:val="20"/>
                <w:szCs w:val="20"/>
                <w:lang w:eastAsia="lt-LT"/>
              </w:rPr>
              <w:t>tiekimas. Jei to negalima garantuoti, tur</w:t>
            </w:r>
            <w:r w:rsidRPr="00FF08AF">
              <w:rPr>
                <w:rFonts w:ascii="TimesNewRoman" w:eastAsia="Times New Roman" w:hAnsi="TimesNewRoman" w:cs="TimesNewRoman"/>
                <w:sz w:val="20"/>
                <w:szCs w:val="20"/>
                <w:lang w:eastAsia="lt-LT"/>
              </w:rPr>
              <w:t>ė</w:t>
            </w:r>
            <w:r w:rsidRPr="00FF08AF">
              <w:rPr>
                <w:rFonts w:ascii="Times New Roman" w:eastAsia="Times New Roman" w:hAnsi="Times New Roman" w:cs="Times New Roman"/>
                <w:sz w:val="20"/>
                <w:szCs w:val="20"/>
                <w:lang w:eastAsia="lt-LT"/>
              </w:rPr>
              <w:t>t</w:t>
            </w:r>
            <w:r w:rsidRPr="00FF08AF">
              <w:rPr>
                <w:rFonts w:ascii="TimesNewRoman" w:eastAsia="Times New Roman" w:hAnsi="TimesNewRoman" w:cs="TimesNewRoman"/>
                <w:sz w:val="20"/>
                <w:szCs w:val="20"/>
                <w:lang w:eastAsia="lt-LT"/>
              </w:rPr>
              <w:t xml:space="preserve">ų </w:t>
            </w:r>
            <w:r w:rsidRPr="00FF08AF">
              <w:rPr>
                <w:rFonts w:ascii="Times New Roman" w:eastAsia="Times New Roman" w:hAnsi="Times New Roman" w:cs="Times New Roman"/>
                <w:sz w:val="20"/>
                <w:szCs w:val="20"/>
                <w:lang w:eastAsia="lt-LT"/>
              </w:rPr>
              <w:t>b</w:t>
            </w:r>
            <w:r w:rsidRPr="00FF08AF">
              <w:rPr>
                <w:rFonts w:ascii="TimesNewRoman" w:eastAsia="Times New Roman" w:hAnsi="TimesNewRoman" w:cs="TimesNewRoman"/>
                <w:sz w:val="20"/>
                <w:szCs w:val="20"/>
                <w:lang w:eastAsia="lt-LT"/>
              </w:rPr>
              <w:t>ū</w:t>
            </w:r>
            <w:r w:rsidRPr="00FF08AF">
              <w:rPr>
                <w:rFonts w:ascii="Times New Roman" w:eastAsia="Times New Roman" w:hAnsi="Times New Roman" w:cs="Times New Roman"/>
                <w:sz w:val="20"/>
                <w:szCs w:val="20"/>
                <w:lang w:eastAsia="lt-LT"/>
              </w:rPr>
              <w:t>ti antrinis tvarkymas arba kitos žaliavos, kad taip b</w:t>
            </w:r>
            <w:r w:rsidRPr="00FF08AF">
              <w:rPr>
                <w:rFonts w:ascii="TimesNewRoman" w:eastAsia="Times New Roman" w:hAnsi="TimesNewRoman" w:cs="TimesNewRoman"/>
                <w:sz w:val="20"/>
                <w:szCs w:val="20"/>
                <w:lang w:eastAsia="lt-LT"/>
              </w:rPr>
              <w:t>ū</w:t>
            </w:r>
            <w:r w:rsidRPr="00FF08AF">
              <w:rPr>
                <w:rFonts w:ascii="Times New Roman" w:eastAsia="Times New Roman" w:hAnsi="Times New Roman" w:cs="Times New Roman"/>
                <w:sz w:val="20"/>
                <w:szCs w:val="20"/>
                <w:lang w:eastAsia="lt-LT"/>
              </w:rPr>
              <w:t>t</w:t>
            </w:r>
            <w:r w:rsidRPr="00FF08AF">
              <w:rPr>
                <w:rFonts w:ascii="TimesNewRoman" w:eastAsia="Times New Roman" w:hAnsi="TimesNewRoman" w:cs="TimesNewRoman"/>
                <w:sz w:val="20"/>
                <w:szCs w:val="20"/>
                <w:lang w:eastAsia="lt-LT"/>
              </w:rPr>
              <w:t xml:space="preserve">ų </w:t>
            </w:r>
            <w:r w:rsidRPr="00FF08AF">
              <w:rPr>
                <w:rFonts w:ascii="Times New Roman" w:eastAsia="Times New Roman" w:hAnsi="Times New Roman" w:cs="Times New Roman"/>
                <w:sz w:val="20"/>
                <w:szCs w:val="20"/>
                <w:lang w:eastAsia="lt-LT"/>
              </w:rPr>
              <w:t>išvengta nereikalingo tvarkymo laukimo laiko;</w:t>
            </w:r>
          </w:p>
        </w:tc>
        <w:tc>
          <w:tcPr>
            <w:tcW w:w="1418" w:type="dxa"/>
            <w:tcBorders>
              <w:top w:val="single" w:sz="4" w:space="0" w:color="auto"/>
              <w:left w:val="single" w:sz="4" w:space="0" w:color="auto"/>
              <w:bottom w:val="single" w:sz="4" w:space="0" w:color="auto"/>
              <w:right w:val="single" w:sz="4" w:space="0" w:color="auto"/>
            </w:tcBorders>
            <w:vAlign w:val="center"/>
          </w:tcPr>
          <w:p w14:paraId="227CF34E"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20"/>
                <w:szCs w:val="20"/>
                <w:lang w:eastAsia="lt-LT"/>
              </w:rPr>
              <w:t>Atitinka</w:t>
            </w:r>
          </w:p>
        </w:tc>
        <w:tc>
          <w:tcPr>
            <w:tcW w:w="3970" w:type="dxa"/>
            <w:tcBorders>
              <w:top w:val="single" w:sz="4" w:space="0" w:color="auto"/>
              <w:left w:val="single" w:sz="4" w:space="0" w:color="auto"/>
              <w:bottom w:val="single" w:sz="4" w:space="0" w:color="auto"/>
              <w:right w:val="single" w:sz="4" w:space="0" w:color="auto"/>
            </w:tcBorders>
            <w:vAlign w:val="center"/>
          </w:tcPr>
          <w:p w14:paraId="2E8EAFD5" w14:textId="77777777" w:rsidR="00FF08AF" w:rsidRPr="00FF08AF" w:rsidRDefault="00FF08AF" w:rsidP="00FF08AF">
            <w:pPr>
              <w:autoSpaceDE w:val="0"/>
              <w:autoSpaceDN w:val="0"/>
              <w:adjustRightInd w:val="0"/>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20"/>
                <w:szCs w:val="20"/>
                <w:lang w:eastAsia="lt-LT"/>
              </w:rPr>
              <w:t>Bendrov</w:t>
            </w:r>
            <w:r w:rsidRPr="00FF08AF">
              <w:rPr>
                <w:rFonts w:ascii="TimesNewRoman" w:eastAsia="Times New Roman" w:hAnsi="TimesNewRoman" w:cs="TimesNewRoman"/>
                <w:sz w:val="20"/>
                <w:szCs w:val="20"/>
                <w:lang w:eastAsia="lt-LT"/>
              </w:rPr>
              <w:t>ė</w:t>
            </w:r>
            <w:r w:rsidRPr="00FF08AF">
              <w:rPr>
                <w:rFonts w:ascii="Times New Roman" w:eastAsia="Times New Roman" w:hAnsi="Times New Roman" w:cs="Times New Roman"/>
                <w:sz w:val="20"/>
                <w:szCs w:val="20"/>
                <w:lang w:eastAsia="lt-LT"/>
              </w:rPr>
              <w:t>s veiklos pob</w:t>
            </w:r>
            <w:r w:rsidRPr="00FF08AF">
              <w:rPr>
                <w:rFonts w:ascii="TimesNewRoman" w:eastAsia="Times New Roman" w:hAnsi="TimesNewRoman" w:cs="TimesNewRoman"/>
                <w:sz w:val="20"/>
                <w:szCs w:val="20"/>
                <w:lang w:eastAsia="lt-LT"/>
              </w:rPr>
              <w:t>ū</w:t>
            </w:r>
            <w:r w:rsidRPr="00FF08AF">
              <w:rPr>
                <w:rFonts w:ascii="Times New Roman" w:eastAsia="Times New Roman" w:hAnsi="Times New Roman" w:cs="Times New Roman"/>
                <w:sz w:val="20"/>
                <w:szCs w:val="20"/>
                <w:lang w:eastAsia="lt-LT"/>
              </w:rPr>
              <w:t>dis - atliek</w:t>
            </w:r>
            <w:r w:rsidRPr="00FF08AF">
              <w:rPr>
                <w:rFonts w:ascii="TimesNewRoman" w:eastAsia="Times New Roman" w:hAnsi="TimesNewRoman" w:cs="TimesNewRoman"/>
                <w:sz w:val="20"/>
                <w:szCs w:val="20"/>
                <w:lang w:eastAsia="lt-LT"/>
              </w:rPr>
              <w:t xml:space="preserve">ų </w:t>
            </w:r>
            <w:r w:rsidRPr="00FF08AF">
              <w:rPr>
                <w:rFonts w:ascii="Times New Roman" w:eastAsia="Times New Roman" w:hAnsi="Times New Roman" w:cs="Times New Roman"/>
                <w:sz w:val="20"/>
                <w:szCs w:val="20"/>
                <w:lang w:eastAsia="lt-LT"/>
              </w:rPr>
              <w:t>surinkimas ir r</w:t>
            </w:r>
            <w:r w:rsidRPr="00FF08AF">
              <w:rPr>
                <w:rFonts w:ascii="TimesNewRoman" w:eastAsia="Times New Roman" w:hAnsi="TimesNewRoman" w:cs="TimesNewRoman"/>
                <w:sz w:val="20"/>
                <w:szCs w:val="20"/>
                <w:lang w:eastAsia="lt-LT"/>
              </w:rPr>
              <w:t>ū</w:t>
            </w:r>
            <w:r w:rsidRPr="00FF08AF">
              <w:rPr>
                <w:rFonts w:ascii="Times New Roman" w:eastAsia="Times New Roman" w:hAnsi="Times New Roman" w:cs="Times New Roman"/>
                <w:sz w:val="20"/>
                <w:szCs w:val="20"/>
                <w:lang w:eastAsia="lt-LT"/>
              </w:rPr>
              <w:t xml:space="preserve">šiavimas, kurio metu atskiriama biologiškai skaidi frakcija, kuri  apdorojama biologinio apdorojimo įrenginiuose, antrinės žaliavos- perdirbimui, degioji frakcija- deginimui. </w:t>
            </w:r>
          </w:p>
        </w:tc>
      </w:tr>
      <w:tr w:rsidR="00FF08AF" w:rsidRPr="00FF08AF" w14:paraId="0883D5B2" w14:textId="77777777" w:rsidTr="00FF08AF">
        <w:tc>
          <w:tcPr>
            <w:tcW w:w="566" w:type="dxa"/>
            <w:vMerge w:val="restart"/>
            <w:tcBorders>
              <w:top w:val="single" w:sz="4" w:space="0" w:color="auto"/>
              <w:left w:val="single" w:sz="4" w:space="0" w:color="auto"/>
              <w:right w:val="single" w:sz="4" w:space="0" w:color="auto"/>
            </w:tcBorders>
            <w:vAlign w:val="center"/>
          </w:tcPr>
          <w:p w14:paraId="1591F0DD"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6.</w:t>
            </w:r>
          </w:p>
        </w:tc>
        <w:tc>
          <w:tcPr>
            <w:tcW w:w="1560" w:type="dxa"/>
            <w:vMerge w:val="restart"/>
            <w:tcBorders>
              <w:top w:val="single" w:sz="4" w:space="0" w:color="auto"/>
              <w:left w:val="single" w:sz="4" w:space="0" w:color="auto"/>
              <w:right w:val="single" w:sz="4" w:space="0" w:color="auto"/>
            </w:tcBorders>
            <w:vAlign w:val="center"/>
          </w:tcPr>
          <w:p w14:paraId="1AD20F40"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Atliekos</w:t>
            </w:r>
          </w:p>
        </w:tc>
        <w:tc>
          <w:tcPr>
            <w:tcW w:w="1417" w:type="dxa"/>
            <w:vMerge w:val="restart"/>
            <w:tcBorders>
              <w:top w:val="single" w:sz="4" w:space="0" w:color="auto"/>
              <w:left w:val="single" w:sz="4" w:space="0" w:color="auto"/>
              <w:right w:val="single" w:sz="4" w:space="0" w:color="auto"/>
            </w:tcBorders>
            <w:vAlign w:val="center"/>
          </w:tcPr>
          <w:p w14:paraId="079FD03D"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val="restart"/>
            <w:tcBorders>
              <w:top w:val="single" w:sz="4" w:space="0" w:color="auto"/>
              <w:left w:val="single" w:sz="4" w:space="0" w:color="auto"/>
              <w:right w:val="single" w:sz="4" w:space="0" w:color="auto"/>
            </w:tcBorders>
            <w:vAlign w:val="center"/>
          </w:tcPr>
          <w:p w14:paraId="19045A4D"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Saugojimas ir apdorojimas</w:t>
            </w:r>
          </w:p>
        </w:tc>
        <w:tc>
          <w:tcPr>
            <w:tcW w:w="3968" w:type="dxa"/>
            <w:gridSpan w:val="4"/>
            <w:tcBorders>
              <w:top w:val="single" w:sz="4" w:space="0" w:color="auto"/>
              <w:left w:val="single" w:sz="4" w:space="0" w:color="auto"/>
              <w:bottom w:val="single" w:sz="4" w:space="0" w:color="auto"/>
              <w:right w:val="single" w:sz="4" w:space="0" w:color="auto"/>
            </w:tcBorders>
            <w:vAlign w:val="center"/>
          </w:tcPr>
          <w:p w14:paraId="570900E8"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GPGB privalo:</w:t>
            </w:r>
          </w:p>
        </w:tc>
        <w:tc>
          <w:tcPr>
            <w:tcW w:w="5388" w:type="dxa"/>
            <w:gridSpan w:val="2"/>
            <w:tcBorders>
              <w:top w:val="single" w:sz="4" w:space="0" w:color="auto"/>
              <w:left w:val="single" w:sz="4" w:space="0" w:color="auto"/>
              <w:bottom w:val="single" w:sz="4" w:space="0" w:color="auto"/>
              <w:right w:val="single" w:sz="4" w:space="0" w:color="auto"/>
            </w:tcBorders>
            <w:vAlign w:val="center"/>
          </w:tcPr>
          <w:p w14:paraId="0F74A252"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p>
        </w:tc>
      </w:tr>
      <w:tr w:rsidR="00FF08AF" w:rsidRPr="00FF08AF" w14:paraId="07E21654" w14:textId="77777777" w:rsidTr="00FF08AF">
        <w:tc>
          <w:tcPr>
            <w:tcW w:w="566" w:type="dxa"/>
            <w:vMerge/>
            <w:tcBorders>
              <w:left w:val="single" w:sz="4" w:space="0" w:color="auto"/>
              <w:right w:val="single" w:sz="4" w:space="0" w:color="auto"/>
            </w:tcBorders>
            <w:vAlign w:val="center"/>
          </w:tcPr>
          <w:p w14:paraId="44A9C017"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560" w:type="dxa"/>
            <w:vMerge/>
            <w:tcBorders>
              <w:left w:val="single" w:sz="4" w:space="0" w:color="auto"/>
              <w:right w:val="single" w:sz="4" w:space="0" w:color="auto"/>
            </w:tcBorders>
            <w:vAlign w:val="center"/>
          </w:tcPr>
          <w:p w14:paraId="3F3B1590"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vMerge/>
            <w:tcBorders>
              <w:left w:val="single" w:sz="4" w:space="0" w:color="auto"/>
              <w:right w:val="single" w:sz="4" w:space="0" w:color="auto"/>
            </w:tcBorders>
            <w:vAlign w:val="center"/>
          </w:tcPr>
          <w:p w14:paraId="58B6FBAB"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tcBorders>
              <w:left w:val="single" w:sz="4" w:space="0" w:color="auto"/>
              <w:right w:val="single" w:sz="4" w:space="0" w:color="auto"/>
            </w:tcBorders>
            <w:vAlign w:val="center"/>
          </w:tcPr>
          <w:p w14:paraId="7EE1BE76"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14:paraId="3554B1EC"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24. taikyti tokias su saugojimu susijusias technologijas:</w:t>
            </w:r>
          </w:p>
        </w:tc>
        <w:tc>
          <w:tcPr>
            <w:tcW w:w="1418" w:type="dxa"/>
            <w:tcBorders>
              <w:top w:val="single" w:sz="4" w:space="0" w:color="auto"/>
              <w:left w:val="single" w:sz="4" w:space="0" w:color="auto"/>
              <w:bottom w:val="single" w:sz="4" w:space="0" w:color="auto"/>
              <w:right w:val="single" w:sz="4" w:space="0" w:color="auto"/>
            </w:tcBorders>
            <w:vAlign w:val="center"/>
          </w:tcPr>
          <w:p w14:paraId="0D3A8AB9"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20"/>
                <w:szCs w:val="20"/>
                <w:lang w:eastAsia="lt-LT"/>
              </w:rPr>
            </w:pPr>
          </w:p>
        </w:tc>
        <w:tc>
          <w:tcPr>
            <w:tcW w:w="3970" w:type="dxa"/>
            <w:tcBorders>
              <w:top w:val="single" w:sz="4" w:space="0" w:color="auto"/>
              <w:left w:val="single" w:sz="4" w:space="0" w:color="auto"/>
              <w:bottom w:val="single" w:sz="4" w:space="0" w:color="auto"/>
              <w:right w:val="single" w:sz="4" w:space="0" w:color="auto"/>
            </w:tcBorders>
            <w:vAlign w:val="center"/>
          </w:tcPr>
          <w:p w14:paraId="19E88279"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p>
        </w:tc>
      </w:tr>
      <w:tr w:rsidR="00FF08AF" w:rsidRPr="00FF08AF" w14:paraId="0CC28A6B" w14:textId="77777777" w:rsidTr="00FF08AF">
        <w:tc>
          <w:tcPr>
            <w:tcW w:w="566" w:type="dxa"/>
            <w:vMerge/>
            <w:tcBorders>
              <w:left w:val="single" w:sz="4" w:space="0" w:color="auto"/>
              <w:right w:val="single" w:sz="4" w:space="0" w:color="auto"/>
            </w:tcBorders>
            <w:vAlign w:val="center"/>
          </w:tcPr>
          <w:p w14:paraId="077F5B1A"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560" w:type="dxa"/>
            <w:vMerge/>
            <w:tcBorders>
              <w:left w:val="single" w:sz="4" w:space="0" w:color="auto"/>
              <w:right w:val="single" w:sz="4" w:space="0" w:color="auto"/>
            </w:tcBorders>
            <w:vAlign w:val="center"/>
          </w:tcPr>
          <w:p w14:paraId="3BD6ABF8"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vMerge/>
            <w:tcBorders>
              <w:left w:val="single" w:sz="4" w:space="0" w:color="auto"/>
              <w:right w:val="single" w:sz="4" w:space="0" w:color="auto"/>
            </w:tcBorders>
            <w:vAlign w:val="center"/>
          </w:tcPr>
          <w:p w14:paraId="3590136C"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tcBorders>
              <w:left w:val="single" w:sz="4" w:space="0" w:color="auto"/>
              <w:right w:val="single" w:sz="4" w:space="0" w:color="auto"/>
            </w:tcBorders>
            <w:vAlign w:val="center"/>
          </w:tcPr>
          <w:p w14:paraId="7345F744"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14:paraId="5E2BCE28"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a. saugojimo teritorij</w:t>
            </w:r>
            <w:r w:rsidRPr="00FF08AF">
              <w:rPr>
                <w:rFonts w:ascii="TimesNewRoman" w:eastAsia="Times New Roman" w:hAnsi="TimesNewRoman" w:cs="TimesNewRoman"/>
                <w:sz w:val="20"/>
                <w:szCs w:val="20"/>
                <w:lang w:eastAsia="lt-LT"/>
              </w:rPr>
              <w:t xml:space="preserve">ų </w:t>
            </w:r>
            <w:r w:rsidRPr="00FF08AF">
              <w:rPr>
                <w:rFonts w:ascii="Times New Roman" w:eastAsia="Times New Roman" w:hAnsi="Times New Roman" w:cs="Times New Roman"/>
                <w:sz w:val="20"/>
                <w:szCs w:val="20"/>
                <w:lang w:eastAsia="lt-LT"/>
              </w:rPr>
              <w:t>vietos nustatymas:</w:t>
            </w:r>
          </w:p>
        </w:tc>
        <w:tc>
          <w:tcPr>
            <w:tcW w:w="1418" w:type="dxa"/>
            <w:tcBorders>
              <w:top w:val="single" w:sz="4" w:space="0" w:color="auto"/>
              <w:left w:val="single" w:sz="4" w:space="0" w:color="auto"/>
              <w:bottom w:val="single" w:sz="4" w:space="0" w:color="auto"/>
              <w:right w:val="single" w:sz="4" w:space="0" w:color="auto"/>
            </w:tcBorders>
            <w:vAlign w:val="center"/>
          </w:tcPr>
          <w:p w14:paraId="5190C872"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Atitinka</w:t>
            </w:r>
          </w:p>
        </w:tc>
        <w:tc>
          <w:tcPr>
            <w:tcW w:w="3970" w:type="dxa"/>
            <w:tcBorders>
              <w:top w:val="single" w:sz="4" w:space="0" w:color="auto"/>
              <w:left w:val="single" w:sz="4" w:space="0" w:color="auto"/>
              <w:bottom w:val="single" w:sz="4" w:space="0" w:color="auto"/>
              <w:right w:val="single" w:sz="4" w:space="0" w:color="auto"/>
            </w:tcBorders>
            <w:vAlign w:val="center"/>
          </w:tcPr>
          <w:p w14:paraId="3A66972E"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Objekto kaimynyst</w:t>
            </w:r>
            <w:r w:rsidRPr="00FF08AF">
              <w:rPr>
                <w:rFonts w:ascii="TimesNewRoman" w:eastAsia="Times New Roman" w:hAnsi="TimesNewRoman" w:cs="TimesNewRoman"/>
                <w:sz w:val="20"/>
                <w:szCs w:val="20"/>
                <w:lang w:eastAsia="lt-LT"/>
              </w:rPr>
              <w:t>ė</w:t>
            </w:r>
            <w:r w:rsidRPr="00FF08AF">
              <w:rPr>
                <w:rFonts w:ascii="Times New Roman" w:eastAsia="Times New Roman" w:hAnsi="Times New Roman" w:cs="Times New Roman"/>
                <w:sz w:val="20"/>
                <w:szCs w:val="20"/>
                <w:lang w:eastAsia="lt-LT"/>
              </w:rPr>
              <w:t>je vandens telkini</w:t>
            </w:r>
            <w:r w:rsidRPr="00FF08AF">
              <w:rPr>
                <w:rFonts w:ascii="TimesNewRoman" w:eastAsia="Times New Roman" w:hAnsi="TimesNewRoman" w:cs="TimesNewRoman"/>
                <w:sz w:val="20"/>
                <w:szCs w:val="20"/>
                <w:lang w:eastAsia="lt-LT"/>
              </w:rPr>
              <w:t xml:space="preserve">ų </w:t>
            </w:r>
            <w:r w:rsidRPr="00FF08AF">
              <w:rPr>
                <w:rFonts w:ascii="Times New Roman" w:eastAsia="Times New Roman" w:hAnsi="Times New Roman" w:cs="Times New Roman"/>
                <w:sz w:val="20"/>
                <w:szCs w:val="20"/>
                <w:lang w:eastAsia="lt-LT"/>
              </w:rPr>
              <w:t>n</w:t>
            </w:r>
            <w:r w:rsidRPr="00FF08AF">
              <w:rPr>
                <w:rFonts w:ascii="TimesNewRoman" w:eastAsia="Times New Roman" w:hAnsi="TimesNewRoman" w:cs="TimesNewRoman"/>
                <w:sz w:val="20"/>
                <w:szCs w:val="20"/>
                <w:lang w:eastAsia="lt-LT"/>
              </w:rPr>
              <w:t>ė</w:t>
            </w:r>
            <w:r w:rsidRPr="00FF08AF">
              <w:rPr>
                <w:rFonts w:ascii="Times New Roman" w:eastAsia="Times New Roman" w:hAnsi="Times New Roman" w:cs="Times New Roman"/>
                <w:sz w:val="20"/>
                <w:szCs w:val="20"/>
                <w:lang w:eastAsia="lt-LT"/>
              </w:rPr>
              <w:t>ra. Visa veikla bus vykdoma esamo regioninio nepavojing</w:t>
            </w:r>
            <w:r w:rsidRPr="00FF08AF">
              <w:rPr>
                <w:rFonts w:ascii="TimesNewRoman" w:eastAsia="Times New Roman" w:hAnsi="TimesNewRoman" w:cs="TimesNewRoman"/>
                <w:sz w:val="20"/>
                <w:szCs w:val="20"/>
                <w:lang w:eastAsia="lt-LT"/>
              </w:rPr>
              <w:t>ų</w:t>
            </w:r>
            <w:r w:rsidRPr="00FF08AF">
              <w:rPr>
                <w:rFonts w:ascii="Times New Roman" w:eastAsia="Times New Roman" w:hAnsi="Times New Roman" w:cs="Times New Roman"/>
                <w:sz w:val="20"/>
                <w:szCs w:val="20"/>
                <w:lang w:eastAsia="lt-LT"/>
              </w:rPr>
              <w:t>j</w:t>
            </w:r>
            <w:r w:rsidRPr="00FF08AF">
              <w:rPr>
                <w:rFonts w:ascii="TimesNewRoman" w:eastAsia="Times New Roman" w:hAnsi="TimesNewRoman" w:cs="TimesNewRoman"/>
                <w:sz w:val="20"/>
                <w:szCs w:val="20"/>
                <w:lang w:eastAsia="lt-LT"/>
              </w:rPr>
              <w:t xml:space="preserve">ų </w:t>
            </w:r>
            <w:r w:rsidRPr="00FF08AF">
              <w:rPr>
                <w:rFonts w:ascii="Times New Roman" w:eastAsia="Times New Roman" w:hAnsi="Times New Roman" w:cs="Times New Roman"/>
                <w:sz w:val="20"/>
                <w:szCs w:val="20"/>
                <w:lang w:eastAsia="lt-LT"/>
              </w:rPr>
              <w:t>atliek</w:t>
            </w:r>
            <w:r w:rsidRPr="00FF08AF">
              <w:rPr>
                <w:rFonts w:ascii="TimesNewRoman" w:eastAsia="Times New Roman" w:hAnsi="TimesNewRoman" w:cs="TimesNewRoman"/>
                <w:sz w:val="20"/>
                <w:szCs w:val="20"/>
                <w:lang w:eastAsia="lt-LT"/>
              </w:rPr>
              <w:t xml:space="preserve">ų </w:t>
            </w:r>
            <w:r w:rsidRPr="00FF08AF">
              <w:rPr>
                <w:rFonts w:ascii="Times New Roman" w:eastAsia="Times New Roman" w:hAnsi="Times New Roman" w:cs="Times New Roman"/>
                <w:sz w:val="20"/>
                <w:szCs w:val="20"/>
                <w:lang w:eastAsia="lt-LT"/>
              </w:rPr>
              <w:t>s</w:t>
            </w:r>
            <w:r w:rsidRPr="00FF08AF">
              <w:rPr>
                <w:rFonts w:ascii="TimesNewRoman" w:eastAsia="Times New Roman" w:hAnsi="TimesNewRoman" w:cs="TimesNewRoman"/>
                <w:sz w:val="20"/>
                <w:szCs w:val="20"/>
                <w:lang w:eastAsia="lt-LT"/>
              </w:rPr>
              <w:t>ą</w:t>
            </w:r>
            <w:r w:rsidRPr="00FF08AF">
              <w:rPr>
                <w:rFonts w:ascii="Times New Roman" w:eastAsia="Times New Roman" w:hAnsi="Times New Roman" w:cs="Times New Roman"/>
                <w:sz w:val="20"/>
                <w:szCs w:val="20"/>
                <w:lang w:eastAsia="lt-LT"/>
              </w:rPr>
              <w:t>vartyno teritorijoje.</w:t>
            </w:r>
          </w:p>
        </w:tc>
      </w:tr>
      <w:tr w:rsidR="00FF08AF" w:rsidRPr="00FF08AF" w14:paraId="61B3FAF0" w14:textId="77777777" w:rsidTr="00FF08AF">
        <w:tc>
          <w:tcPr>
            <w:tcW w:w="566" w:type="dxa"/>
            <w:vMerge/>
            <w:tcBorders>
              <w:left w:val="single" w:sz="4" w:space="0" w:color="auto"/>
              <w:right w:val="single" w:sz="4" w:space="0" w:color="auto"/>
            </w:tcBorders>
            <w:vAlign w:val="center"/>
          </w:tcPr>
          <w:p w14:paraId="1E44E205"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560" w:type="dxa"/>
            <w:vMerge/>
            <w:tcBorders>
              <w:left w:val="single" w:sz="4" w:space="0" w:color="auto"/>
              <w:right w:val="single" w:sz="4" w:space="0" w:color="auto"/>
            </w:tcBorders>
            <w:vAlign w:val="center"/>
          </w:tcPr>
          <w:p w14:paraId="539FA7AB"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vMerge/>
            <w:tcBorders>
              <w:left w:val="single" w:sz="4" w:space="0" w:color="auto"/>
              <w:right w:val="single" w:sz="4" w:space="0" w:color="auto"/>
            </w:tcBorders>
            <w:vAlign w:val="center"/>
          </w:tcPr>
          <w:p w14:paraId="2EF01A66"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tcBorders>
              <w:left w:val="single" w:sz="4" w:space="0" w:color="auto"/>
              <w:right w:val="single" w:sz="4" w:space="0" w:color="auto"/>
            </w:tcBorders>
            <w:vAlign w:val="center"/>
          </w:tcPr>
          <w:p w14:paraId="4C317546"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14:paraId="206CDD71"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 atokiai nuo vandens kanal</w:t>
            </w:r>
            <w:r w:rsidRPr="00FF08AF">
              <w:rPr>
                <w:rFonts w:ascii="TimesNewRoman" w:eastAsia="Times New Roman" w:hAnsi="TimesNewRoman" w:cs="TimesNewRoman"/>
                <w:sz w:val="20"/>
                <w:szCs w:val="20"/>
                <w:lang w:eastAsia="lt-LT"/>
              </w:rPr>
              <w:t xml:space="preserve">ų </w:t>
            </w:r>
            <w:r w:rsidRPr="00FF08AF">
              <w:rPr>
                <w:rFonts w:ascii="Times New Roman" w:eastAsia="Times New Roman" w:hAnsi="Times New Roman" w:cs="Times New Roman"/>
                <w:sz w:val="20"/>
                <w:szCs w:val="20"/>
                <w:lang w:eastAsia="lt-LT"/>
              </w:rPr>
              <w:t>ir kit</w:t>
            </w:r>
            <w:r w:rsidRPr="00FF08AF">
              <w:rPr>
                <w:rFonts w:ascii="TimesNewRoman" w:eastAsia="Times New Roman" w:hAnsi="TimesNewRoman" w:cs="TimesNewRoman"/>
                <w:sz w:val="20"/>
                <w:szCs w:val="20"/>
                <w:lang w:eastAsia="lt-LT"/>
              </w:rPr>
              <w:t xml:space="preserve">ų </w:t>
            </w:r>
            <w:r w:rsidRPr="00FF08AF">
              <w:rPr>
                <w:rFonts w:ascii="Times New Roman" w:eastAsia="Times New Roman" w:hAnsi="Times New Roman" w:cs="Times New Roman"/>
                <w:sz w:val="20"/>
                <w:szCs w:val="20"/>
                <w:lang w:eastAsia="lt-LT"/>
              </w:rPr>
              <w:t>jautri</w:t>
            </w:r>
            <w:r w:rsidRPr="00FF08AF">
              <w:rPr>
                <w:rFonts w:ascii="TimesNewRoman" w:eastAsia="Times New Roman" w:hAnsi="TimesNewRoman" w:cs="TimesNewRoman"/>
                <w:sz w:val="20"/>
                <w:szCs w:val="20"/>
                <w:lang w:eastAsia="lt-LT"/>
              </w:rPr>
              <w:t xml:space="preserve">ų </w:t>
            </w:r>
            <w:r w:rsidRPr="00FF08AF">
              <w:rPr>
                <w:rFonts w:ascii="Times New Roman" w:eastAsia="Times New Roman" w:hAnsi="Times New Roman" w:cs="Times New Roman"/>
                <w:sz w:val="20"/>
                <w:szCs w:val="20"/>
                <w:lang w:eastAsia="lt-LT"/>
              </w:rPr>
              <w:t>parametr</w:t>
            </w:r>
            <w:r w:rsidRPr="00FF08AF">
              <w:rPr>
                <w:rFonts w:ascii="TimesNewRoman" w:eastAsia="Times New Roman" w:hAnsi="TimesNewRoman" w:cs="TimesNewRoman"/>
                <w:sz w:val="20"/>
                <w:szCs w:val="20"/>
                <w:lang w:eastAsia="lt-LT"/>
              </w:rPr>
              <w:t>ų</w:t>
            </w:r>
            <w:r w:rsidRPr="00FF08AF">
              <w:rPr>
                <w:rFonts w:ascii="Times New Roman" w:eastAsia="Times New Roman" w:hAnsi="Times New Roman" w:cs="Times New Roman"/>
                <w:sz w:val="20"/>
                <w:szCs w:val="20"/>
                <w:lang w:eastAsia="lt-LT"/>
              </w:rPr>
              <w:t>, ir</w:t>
            </w:r>
          </w:p>
        </w:tc>
        <w:tc>
          <w:tcPr>
            <w:tcW w:w="1418" w:type="dxa"/>
            <w:tcBorders>
              <w:top w:val="single" w:sz="4" w:space="0" w:color="auto"/>
              <w:left w:val="single" w:sz="4" w:space="0" w:color="auto"/>
              <w:bottom w:val="single" w:sz="4" w:space="0" w:color="auto"/>
              <w:right w:val="single" w:sz="4" w:space="0" w:color="auto"/>
            </w:tcBorders>
            <w:vAlign w:val="center"/>
          </w:tcPr>
          <w:p w14:paraId="0B77F7D1"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20"/>
                <w:szCs w:val="20"/>
                <w:lang w:eastAsia="lt-LT"/>
              </w:rPr>
            </w:pPr>
          </w:p>
        </w:tc>
        <w:tc>
          <w:tcPr>
            <w:tcW w:w="3970" w:type="dxa"/>
            <w:tcBorders>
              <w:top w:val="single" w:sz="4" w:space="0" w:color="auto"/>
              <w:left w:val="single" w:sz="4" w:space="0" w:color="auto"/>
              <w:bottom w:val="single" w:sz="4" w:space="0" w:color="auto"/>
              <w:right w:val="single" w:sz="4" w:space="0" w:color="auto"/>
            </w:tcBorders>
            <w:vAlign w:val="center"/>
          </w:tcPr>
          <w:p w14:paraId="146AD682"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p>
        </w:tc>
      </w:tr>
      <w:tr w:rsidR="00FF08AF" w:rsidRPr="00FF08AF" w14:paraId="5B710F37" w14:textId="77777777" w:rsidTr="00FF08AF">
        <w:tc>
          <w:tcPr>
            <w:tcW w:w="566" w:type="dxa"/>
            <w:vMerge/>
            <w:tcBorders>
              <w:left w:val="single" w:sz="4" w:space="0" w:color="auto"/>
              <w:right w:val="single" w:sz="4" w:space="0" w:color="auto"/>
            </w:tcBorders>
            <w:vAlign w:val="center"/>
          </w:tcPr>
          <w:p w14:paraId="50AEAE7D"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560" w:type="dxa"/>
            <w:vMerge/>
            <w:tcBorders>
              <w:left w:val="single" w:sz="4" w:space="0" w:color="auto"/>
              <w:right w:val="single" w:sz="4" w:space="0" w:color="auto"/>
            </w:tcBorders>
            <w:vAlign w:val="center"/>
          </w:tcPr>
          <w:p w14:paraId="5868E16D"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vMerge/>
            <w:tcBorders>
              <w:left w:val="single" w:sz="4" w:space="0" w:color="auto"/>
              <w:right w:val="single" w:sz="4" w:space="0" w:color="auto"/>
            </w:tcBorders>
            <w:vAlign w:val="center"/>
          </w:tcPr>
          <w:p w14:paraId="4A9D01A4"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tcBorders>
              <w:left w:val="single" w:sz="4" w:space="0" w:color="auto"/>
              <w:right w:val="single" w:sz="4" w:space="0" w:color="auto"/>
            </w:tcBorders>
            <w:vAlign w:val="center"/>
          </w:tcPr>
          <w:p w14:paraId="0454D1C4"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14:paraId="44FFEFDE"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 reikia panaikinti arba kuo labiau sumažinti dvigub</w:t>
            </w:r>
            <w:r w:rsidRPr="00FF08AF">
              <w:rPr>
                <w:rFonts w:ascii="TimesNewRoman" w:eastAsia="Times New Roman" w:hAnsi="TimesNewRoman" w:cs="TimesNewRoman"/>
                <w:sz w:val="20"/>
                <w:szCs w:val="20"/>
                <w:lang w:eastAsia="lt-LT"/>
              </w:rPr>
              <w:t xml:space="preserve">ą </w:t>
            </w:r>
            <w:r w:rsidRPr="00FF08AF">
              <w:rPr>
                <w:rFonts w:ascii="Times New Roman" w:eastAsia="Times New Roman" w:hAnsi="Times New Roman" w:cs="Times New Roman"/>
                <w:sz w:val="20"/>
                <w:szCs w:val="20"/>
                <w:lang w:eastAsia="lt-LT"/>
              </w:rPr>
              <w:t>atliek</w:t>
            </w:r>
            <w:r w:rsidRPr="00FF08AF">
              <w:rPr>
                <w:rFonts w:ascii="TimesNewRoman" w:eastAsia="Times New Roman" w:hAnsi="TimesNewRoman" w:cs="TimesNewRoman"/>
                <w:sz w:val="20"/>
                <w:szCs w:val="20"/>
                <w:lang w:eastAsia="lt-LT"/>
              </w:rPr>
              <w:t xml:space="preserve">ų </w:t>
            </w:r>
            <w:r w:rsidRPr="00FF08AF">
              <w:rPr>
                <w:rFonts w:ascii="Times New Roman" w:eastAsia="Times New Roman" w:hAnsi="Times New Roman" w:cs="Times New Roman"/>
                <w:sz w:val="20"/>
                <w:szCs w:val="20"/>
                <w:lang w:eastAsia="lt-LT"/>
              </w:rPr>
              <w:t>apdorojim</w:t>
            </w:r>
            <w:r w:rsidRPr="00FF08AF">
              <w:rPr>
                <w:rFonts w:ascii="TimesNewRoman" w:eastAsia="Times New Roman" w:hAnsi="TimesNewRoman" w:cs="TimesNewRoman"/>
                <w:sz w:val="20"/>
                <w:szCs w:val="20"/>
                <w:lang w:eastAsia="lt-LT"/>
              </w:rPr>
              <w:t>ą į</w:t>
            </w:r>
            <w:r w:rsidRPr="00FF08AF">
              <w:rPr>
                <w:rFonts w:ascii="Times New Roman" w:eastAsia="Times New Roman" w:hAnsi="Times New Roman" w:cs="Times New Roman"/>
                <w:sz w:val="20"/>
                <w:szCs w:val="20"/>
                <w:lang w:eastAsia="lt-LT"/>
              </w:rPr>
              <w:t>renginyje;</w:t>
            </w:r>
          </w:p>
        </w:tc>
        <w:tc>
          <w:tcPr>
            <w:tcW w:w="1418" w:type="dxa"/>
            <w:tcBorders>
              <w:top w:val="single" w:sz="4" w:space="0" w:color="auto"/>
              <w:left w:val="single" w:sz="4" w:space="0" w:color="auto"/>
              <w:bottom w:val="single" w:sz="4" w:space="0" w:color="auto"/>
              <w:right w:val="single" w:sz="4" w:space="0" w:color="auto"/>
            </w:tcBorders>
            <w:vAlign w:val="center"/>
          </w:tcPr>
          <w:p w14:paraId="29A2032C"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20"/>
                <w:szCs w:val="20"/>
                <w:lang w:eastAsia="lt-LT"/>
              </w:rPr>
            </w:pPr>
          </w:p>
        </w:tc>
        <w:tc>
          <w:tcPr>
            <w:tcW w:w="3970" w:type="dxa"/>
            <w:tcBorders>
              <w:top w:val="single" w:sz="4" w:space="0" w:color="auto"/>
              <w:left w:val="single" w:sz="4" w:space="0" w:color="auto"/>
              <w:bottom w:val="single" w:sz="4" w:space="0" w:color="auto"/>
              <w:right w:val="single" w:sz="4" w:space="0" w:color="auto"/>
            </w:tcBorders>
            <w:vAlign w:val="center"/>
          </w:tcPr>
          <w:p w14:paraId="47607B90"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p>
        </w:tc>
      </w:tr>
      <w:tr w:rsidR="00FF08AF" w:rsidRPr="00FF08AF" w14:paraId="0C235BC3" w14:textId="77777777" w:rsidTr="00FF08AF">
        <w:tc>
          <w:tcPr>
            <w:tcW w:w="566" w:type="dxa"/>
            <w:vMerge/>
            <w:tcBorders>
              <w:left w:val="single" w:sz="4" w:space="0" w:color="auto"/>
              <w:right w:val="single" w:sz="4" w:space="0" w:color="auto"/>
            </w:tcBorders>
            <w:vAlign w:val="center"/>
          </w:tcPr>
          <w:p w14:paraId="1B618AE6"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560" w:type="dxa"/>
            <w:vMerge/>
            <w:tcBorders>
              <w:left w:val="single" w:sz="4" w:space="0" w:color="auto"/>
              <w:right w:val="single" w:sz="4" w:space="0" w:color="auto"/>
            </w:tcBorders>
            <w:vAlign w:val="center"/>
          </w:tcPr>
          <w:p w14:paraId="081A4BD6"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vMerge/>
            <w:tcBorders>
              <w:left w:val="single" w:sz="4" w:space="0" w:color="auto"/>
              <w:right w:val="single" w:sz="4" w:space="0" w:color="auto"/>
            </w:tcBorders>
            <w:vAlign w:val="center"/>
          </w:tcPr>
          <w:p w14:paraId="73DBFFA5"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tcBorders>
              <w:left w:val="single" w:sz="4" w:space="0" w:color="auto"/>
              <w:right w:val="single" w:sz="4" w:space="0" w:color="auto"/>
            </w:tcBorders>
            <w:vAlign w:val="center"/>
          </w:tcPr>
          <w:p w14:paraId="59EB51E7"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14:paraId="33B1F997"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b. užtikrinimas, kad saugojimo teritorijos drenažo infrastrukt</w:t>
            </w:r>
            <w:r w:rsidRPr="00FF08AF">
              <w:rPr>
                <w:rFonts w:ascii="TimesNewRoman" w:eastAsia="Times New Roman" w:hAnsi="TimesNewRoman" w:cs="TimesNewRoman"/>
                <w:sz w:val="20"/>
                <w:szCs w:val="20"/>
                <w:lang w:eastAsia="lt-LT"/>
              </w:rPr>
              <w:t>ū</w:t>
            </w:r>
            <w:r w:rsidRPr="00FF08AF">
              <w:rPr>
                <w:rFonts w:ascii="Times New Roman" w:eastAsia="Times New Roman" w:hAnsi="Times New Roman" w:cs="Times New Roman"/>
                <w:sz w:val="20"/>
                <w:szCs w:val="20"/>
                <w:lang w:eastAsia="lt-LT"/>
              </w:rPr>
              <w:t>ra gal</w:t>
            </w:r>
            <w:r w:rsidRPr="00FF08AF">
              <w:rPr>
                <w:rFonts w:ascii="TimesNewRoman" w:eastAsia="Times New Roman" w:hAnsi="TimesNewRoman" w:cs="TimesNewRoman"/>
                <w:sz w:val="20"/>
                <w:szCs w:val="20"/>
                <w:lang w:eastAsia="lt-LT"/>
              </w:rPr>
              <w:t>ė</w:t>
            </w:r>
            <w:r w:rsidRPr="00FF08AF">
              <w:rPr>
                <w:rFonts w:ascii="Times New Roman" w:eastAsia="Times New Roman" w:hAnsi="Times New Roman" w:cs="Times New Roman"/>
                <w:sz w:val="20"/>
                <w:szCs w:val="20"/>
                <w:lang w:eastAsia="lt-LT"/>
              </w:rPr>
              <w:t>t</w:t>
            </w:r>
            <w:r w:rsidRPr="00FF08AF">
              <w:rPr>
                <w:rFonts w:ascii="TimesNewRoman" w:eastAsia="Times New Roman" w:hAnsi="TimesNewRoman" w:cs="TimesNewRoman"/>
                <w:sz w:val="20"/>
                <w:szCs w:val="20"/>
                <w:lang w:eastAsia="lt-LT"/>
              </w:rPr>
              <w:t xml:space="preserve">ų </w:t>
            </w:r>
            <w:r w:rsidRPr="00FF08AF">
              <w:rPr>
                <w:rFonts w:ascii="Times New Roman" w:eastAsia="Times New Roman" w:hAnsi="Times New Roman" w:cs="Times New Roman"/>
                <w:sz w:val="20"/>
                <w:szCs w:val="20"/>
                <w:lang w:eastAsia="lt-LT"/>
              </w:rPr>
              <w:t>talpinti visas galimas užterštas nuotekas ir kad drenažai iš nesuderinam</w:t>
            </w:r>
            <w:r w:rsidRPr="00FF08AF">
              <w:rPr>
                <w:rFonts w:ascii="TimesNewRoman" w:eastAsia="Times New Roman" w:hAnsi="TimesNewRoman" w:cs="TimesNewRoman"/>
                <w:sz w:val="20"/>
                <w:szCs w:val="20"/>
                <w:lang w:eastAsia="lt-LT"/>
              </w:rPr>
              <w:t xml:space="preserve">ų </w:t>
            </w:r>
            <w:r w:rsidRPr="00FF08AF">
              <w:rPr>
                <w:rFonts w:ascii="Times New Roman" w:eastAsia="Times New Roman" w:hAnsi="Times New Roman" w:cs="Times New Roman"/>
                <w:sz w:val="20"/>
                <w:szCs w:val="20"/>
                <w:lang w:eastAsia="lt-LT"/>
              </w:rPr>
              <w:t>atliek</w:t>
            </w:r>
            <w:r w:rsidRPr="00FF08AF">
              <w:rPr>
                <w:rFonts w:ascii="TimesNewRoman" w:eastAsia="Times New Roman" w:hAnsi="TimesNewRoman" w:cs="TimesNewRoman"/>
                <w:sz w:val="20"/>
                <w:szCs w:val="20"/>
                <w:lang w:eastAsia="lt-LT"/>
              </w:rPr>
              <w:t xml:space="preserve">ų </w:t>
            </w:r>
            <w:r w:rsidRPr="00FF08AF">
              <w:rPr>
                <w:rFonts w:ascii="Times New Roman" w:eastAsia="Times New Roman" w:hAnsi="Times New Roman" w:cs="Times New Roman"/>
                <w:sz w:val="20"/>
                <w:szCs w:val="20"/>
                <w:lang w:eastAsia="lt-LT"/>
              </w:rPr>
              <w:t>negal</w:t>
            </w:r>
            <w:r w:rsidRPr="00FF08AF">
              <w:rPr>
                <w:rFonts w:ascii="TimesNewRoman" w:eastAsia="Times New Roman" w:hAnsi="TimesNewRoman" w:cs="TimesNewRoman"/>
                <w:sz w:val="20"/>
                <w:szCs w:val="20"/>
                <w:lang w:eastAsia="lt-LT"/>
              </w:rPr>
              <w:t>ė</w:t>
            </w:r>
            <w:r w:rsidRPr="00FF08AF">
              <w:rPr>
                <w:rFonts w:ascii="Times New Roman" w:eastAsia="Times New Roman" w:hAnsi="Times New Roman" w:cs="Times New Roman"/>
                <w:sz w:val="20"/>
                <w:szCs w:val="20"/>
                <w:lang w:eastAsia="lt-LT"/>
              </w:rPr>
              <w:t>t</w:t>
            </w:r>
            <w:r w:rsidRPr="00FF08AF">
              <w:rPr>
                <w:rFonts w:ascii="TimesNewRoman" w:eastAsia="Times New Roman" w:hAnsi="TimesNewRoman" w:cs="TimesNewRoman"/>
                <w:sz w:val="20"/>
                <w:szCs w:val="20"/>
                <w:lang w:eastAsia="lt-LT"/>
              </w:rPr>
              <w:t xml:space="preserve">ų </w:t>
            </w:r>
            <w:r w:rsidRPr="00FF08AF">
              <w:rPr>
                <w:rFonts w:ascii="Times New Roman" w:eastAsia="Times New Roman" w:hAnsi="Times New Roman" w:cs="Times New Roman"/>
                <w:sz w:val="20"/>
                <w:szCs w:val="20"/>
                <w:lang w:eastAsia="lt-LT"/>
              </w:rPr>
              <w:t>kontaktuoti;</w:t>
            </w:r>
          </w:p>
        </w:tc>
        <w:tc>
          <w:tcPr>
            <w:tcW w:w="1418" w:type="dxa"/>
            <w:tcBorders>
              <w:top w:val="single" w:sz="4" w:space="0" w:color="auto"/>
              <w:left w:val="single" w:sz="4" w:space="0" w:color="auto"/>
              <w:bottom w:val="single" w:sz="4" w:space="0" w:color="auto"/>
              <w:right w:val="single" w:sz="4" w:space="0" w:color="auto"/>
            </w:tcBorders>
            <w:vAlign w:val="center"/>
          </w:tcPr>
          <w:p w14:paraId="4DC0D432"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Atitinka</w:t>
            </w:r>
          </w:p>
        </w:tc>
        <w:tc>
          <w:tcPr>
            <w:tcW w:w="3970" w:type="dxa"/>
            <w:tcBorders>
              <w:top w:val="single" w:sz="4" w:space="0" w:color="auto"/>
              <w:left w:val="single" w:sz="4" w:space="0" w:color="auto"/>
              <w:bottom w:val="single" w:sz="4" w:space="0" w:color="auto"/>
              <w:right w:val="single" w:sz="4" w:space="0" w:color="auto"/>
            </w:tcBorders>
            <w:vAlign w:val="center"/>
          </w:tcPr>
          <w:p w14:paraId="799960CC"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Atliekos bus laikomos uždaroje patalpoje. Bendrov</w:t>
            </w:r>
            <w:r w:rsidRPr="00FF08AF">
              <w:rPr>
                <w:rFonts w:ascii="TimesNewRoman" w:eastAsia="Times New Roman" w:hAnsi="TimesNewRoman" w:cs="TimesNewRoman"/>
                <w:sz w:val="20"/>
                <w:szCs w:val="20"/>
                <w:lang w:eastAsia="lt-LT"/>
              </w:rPr>
              <w:t>ė</w:t>
            </w:r>
            <w:r w:rsidRPr="00FF08AF">
              <w:rPr>
                <w:rFonts w:ascii="Times New Roman" w:eastAsia="Times New Roman" w:hAnsi="Times New Roman" w:cs="Times New Roman"/>
                <w:sz w:val="20"/>
                <w:szCs w:val="20"/>
                <w:lang w:eastAsia="lt-LT"/>
              </w:rPr>
              <w:t>s teritorijoje veikia paviršini</w:t>
            </w:r>
            <w:r w:rsidRPr="00FF08AF">
              <w:rPr>
                <w:rFonts w:ascii="TimesNewRoman" w:eastAsia="Times New Roman" w:hAnsi="TimesNewRoman" w:cs="TimesNewRoman"/>
                <w:sz w:val="20"/>
                <w:szCs w:val="20"/>
                <w:lang w:eastAsia="lt-LT"/>
              </w:rPr>
              <w:t xml:space="preserve">ų </w:t>
            </w:r>
            <w:r w:rsidRPr="00FF08AF">
              <w:rPr>
                <w:rFonts w:ascii="Times New Roman" w:eastAsia="Times New Roman" w:hAnsi="Times New Roman" w:cs="Times New Roman"/>
                <w:sz w:val="20"/>
                <w:szCs w:val="20"/>
                <w:lang w:eastAsia="lt-LT"/>
              </w:rPr>
              <w:t>nuotek</w:t>
            </w:r>
            <w:r w:rsidRPr="00FF08AF">
              <w:rPr>
                <w:rFonts w:ascii="TimesNewRoman" w:eastAsia="Times New Roman" w:hAnsi="TimesNewRoman" w:cs="TimesNewRoman"/>
                <w:sz w:val="20"/>
                <w:szCs w:val="20"/>
                <w:lang w:eastAsia="lt-LT"/>
              </w:rPr>
              <w:t xml:space="preserve">ų </w:t>
            </w:r>
            <w:r w:rsidRPr="00FF08AF">
              <w:rPr>
                <w:rFonts w:ascii="Times New Roman" w:eastAsia="Times New Roman" w:hAnsi="Times New Roman" w:cs="Times New Roman"/>
                <w:sz w:val="20"/>
                <w:szCs w:val="20"/>
                <w:lang w:eastAsia="lt-LT"/>
              </w:rPr>
              <w:t>surinkimo ir valymo sistema.</w:t>
            </w:r>
          </w:p>
        </w:tc>
      </w:tr>
      <w:tr w:rsidR="00FF08AF" w:rsidRPr="00FF08AF" w14:paraId="45C4BB54" w14:textId="77777777" w:rsidTr="00FF08AF">
        <w:tc>
          <w:tcPr>
            <w:tcW w:w="566" w:type="dxa"/>
            <w:vMerge/>
            <w:tcBorders>
              <w:left w:val="single" w:sz="4" w:space="0" w:color="auto"/>
              <w:right w:val="single" w:sz="4" w:space="0" w:color="auto"/>
            </w:tcBorders>
            <w:vAlign w:val="center"/>
          </w:tcPr>
          <w:p w14:paraId="4383FFD0"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560" w:type="dxa"/>
            <w:vMerge/>
            <w:tcBorders>
              <w:left w:val="single" w:sz="4" w:space="0" w:color="auto"/>
              <w:right w:val="single" w:sz="4" w:space="0" w:color="auto"/>
            </w:tcBorders>
            <w:vAlign w:val="center"/>
          </w:tcPr>
          <w:p w14:paraId="39F99C57"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vMerge/>
            <w:tcBorders>
              <w:left w:val="single" w:sz="4" w:space="0" w:color="auto"/>
              <w:right w:val="single" w:sz="4" w:space="0" w:color="auto"/>
            </w:tcBorders>
            <w:vAlign w:val="center"/>
          </w:tcPr>
          <w:p w14:paraId="37EF7DE9"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tcBorders>
              <w:left w:val="single" w:sz="4" w:space="0" w:color="auto"/>
              <w:right w:val="single" w:sz="4" w:space="0" w:color="auto"/>
            </w:tcBorders>
            <w:vAlign w:val="center"/>
          </w:tcPr>
          <w:p w14:paraId="79BE3858"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14:paraId="11848CF8"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c. naudojimas specialios teritorijos / sandėlio, aprūpintų visomis reikalingomis priemonėmis, susijusiomis su konkrečia atliekų rizika rūšiuojant arba iš naujo pakuojant smulkias laboratorines atliekas ar panašias atliekas. Šios atliekos rūšiuojamos pagal jų pavojingumo klasę, reikiamai atsižvelgiant į visas galimas nesuderinamumo problemas, o tada pakuojamos iš naujo. Po to jos išvežamos į atitinkamą saugojimo teritoriją;</w:t>
            </w:r>
          </w:p>
        </w:tc>
        <w:tc>
          <w:tcPr>
            <w:tcW w:w="1418" w:type="dxa"/>
            <w:tcBorders>
              <w:top w:val="single" w:sz="4" w:space="0" w:color="auto"/>
              <w:left w:val="single" w:sz="4" w:space="0" w:color="auto"/>
              <w:bottom w:val="single" w:sz="4" w:space="0" w:color="auto"/>
              <w:right w:val="single" w:sz="4" w:space="0" w:color="auto"/>
            </w:tcBorders>
            <w:vAlign w:val="center"/>
          </w:tcPr>
          <w:p w14:paraId="2520C975"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Atitinka</w:t>
            </w:r>
          </w:p>
        </w:tc>
        <w:tc>
          <w:tcPr>
            <w:tcW w:w="3970" w:type="dxa"/>
            <w:tcBorders>
              <w:top w:val="single" w:sz="4" w:space="0" w:color="auto"/>
              <w:left w:val="single" w:sz="4" w:space="0" w:color="auto"/>
              <w:bottom w:val="single" w:sz="4" w:space="0" w:color="auto"/>
              <w:right w:val="single" w:sz="4" w:space="0" w:color="auto"/>
            </w:tcBorders>
            <w:vAlign w:val="center"/>
          </w:tcPr>
          <w:p w14:paraId="75DD4C4A"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Atrūšiuotos atliekos bus laikomos konteineriuose joms skirtoje laikymo zonoje.</w:t>
            </w:r>
          </w:p>
        </w:tc>
      </w:tr>
      <w:tr w:rsidR="00FF08AF" w:rsidRPr="00FF08AF" w14:paraId="757A5FF1" w14:textId="77777777" w:rsidTr="00FF08AF">
        <w:tc>
          <w:tcPr>
            <w:tcW w:w="566" w:type="dxa"/>
            <w:vMerge/>
            <w:tcBorders>
              <w:left w:val="single" w:sz="4" w:space="0" w:color="auto"/>
              <w:right w:val="single" w:sz="4" w:space="0" w:color="auto"/>
            </w:tcBorders>
            <w:vAlign w:val="center"/>
          </w:tcPr>
          <w:p w14:paraId="27535684"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560" w:type="dxa"/>
            <w:vMerge/>
            <w:tcBorders>
              <w:left w:val="single" w:sz="4" w:space="0" w:color="auto"/>
              <w:right w:val="single" w:sz="4" w:space="0" w:color="auto"/>
            </w:tcBorders>
            <w:vAlign w:val="center"/>
          </w:tcPr>
          <w:p w14:paraId="432AC6FE"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vMerge/>
            <w:tcBorders>
              <w:left w:val="single" w:sz="4" w:space="0" w:color="auto"/>
              <w:right w:val="single" w:sz="4" w:space="0" w:color="auto"/>
            </w:tcBorders>
            <w:vAlign w:val="center"/>
          </w:tcPr>
          <w:p w14:paraId="5B20CB39"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tcBorders>
              <w:left w:val="single" w:sz="4" w:space="0" w:color="auto"/>
              <w:right w:val="single" w:sz="4" w:space="0" w:color="auto"/>
            </w:tcBorders>
            <w:vAlign w:val="center"/>
          </w:tcPr>
          <w:p w14:paraId="14213874"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14:paraId="597F7F73"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d. kvapios medžiagos apdorojamos visiškai uždaruose arba tinkamai apsaugotuose induose ir saugomos uždaruose pastatuose, sujungtuose su slopinimo sistema;</w:t>
            </w:r>
          </w:p>
        </w:tc>
        <w:tc>
          <w:tcPr>
            <w:tcW w:w="1418" w:type="dxa"/>
            <w:tcBorders>
              <w:top w:val="single" w:sz="4" w:space="0" w:color="auto"/>
              <w:left w:val="single" w:sz="4" w:space="0" w:color="auto"/>
              <w:bottom w:val="single" w:sz="4" w:space="0" w:color="auto"/>
              <w:right w:val="single" w:sz="4" w:space="0" w:color="auto"/>
            </w:tcBorders>
            <w:vAlign w:val="center"/>
          </w:tcPr>
          <w:p w14:paraId="0B49394B"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Neaktualu</w:t>
            </w:r>
          </w:p>
        </w:tc>
        <w:tc>
          <w:tcPr>
            <w:tcW w:w="3970" w:type="dxa"/>
            <w:tcBorders>
              <w:top w:val="single" w:sz="4" w:space="0" w:color="auto"/>
              <w:left w:val="single" w:sz="4" w:space="0" w:color="auto"/>
              <w:bottom w:val="single" w:sz="4" w:space="0" w:color="auto"/>
              <w:right w:val="single" w:sz="4" w:space="0" w:color="auto"/>
            </w:tcBorders>
            <w:vAlign w:val="center"/>
          </w:tcPr>
          <w:p w14:paraId="1327B5E9"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Kvapios medžiagos nebus laikomos.</w:t>
            </w:r>
          </w:p>
        </w:tc>
      </w:tr>
      <w:tr w:rsidR="00FF08AF" w:rsidRPr="00FF08AF" w14:paraId="3282A1C2" w14:textId="77777777" w:rsidTr="00FF08AF">
        <w:tc>
          <w:tcPr>
            <w:tcW w:w="566" w:type="dxa"/>
            <w:vMerge/>
            <w:tcBorders>
              <w:left w:val="single" w:sz="4" w:space="0" w:color="auto"/>
              <w:right w:val="single" w:sz="4" w:space="0" w:color="auto"/>
            </w:tcBorders>
            <w:vAlign w:val="center"/>
          </w:tcPr>
          <w:p w14:paraId="72BF9882"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560" w:type="dxa"/>
            <w:vMerge/>
            <w:tcBorders>
              <w:left w:val="single" w:sz="4" w:space="0" w:color="auto"/>
              <w:right w:val="single" w:sz="4" w:space="0" w:color="auto"/>
            </w:tcBorders>
            <w:vAlign w:val="center"/>
          </w:tcPr>
          <w:p w14:paraId="3B4AAC16"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vMerge/>
            <w:tcBorders>
              <w:left w:val="single" w:sz="4" w:space="0" w:color="auto"/>
              <w:right w:val="single" w:sz="4" w:space="0" w:color="auto"/>
            </w:tcBorders>
            <w:vAlign w:val="center"/>
          </w:tcPr>
          <w:p w14:paraId="3AB8A162"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tcBorders>
              <w:left w:val="single" w:sz="4" w:space="0" w:color="auto"/>
              <w:right w:val="single" w:sz="4" w:space="0" w:color="auto"/>
            </w:tcBorders>
            <w:vAlign w:val="center"/>
          </w:tcPr>
          <w:p w14:paraId="5813FAD3"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14:paraId="118A62C5"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e. užtikrinama, kad visi tarp indų esantys sujungimai gali būti uždaryti sklendėmis. Nutekamieji vamzdžiai turi būti nukreipti į uždarą drenažo sistemą (t. y., į atitinkamą teritoriją ar kitą indą);</w:t>
            </w:r>
          </w:p>
        </w:tc>
        <w:tc>
          <w:tcPr>
            <w:tcW w:w="1418" w:type="dxa"/>
            <w:tcBorders>
              <w:top w:val="single" w:sz="4" w:space="0" w:color="auto"/>
              <w:left w:val="single" w:sz="4" w:space="0" w:color="auto"/>
              <w:bottom w:val="single" w:sz="4" w:space="0" w:color="auto"/>
              <w:right w:val="single" w:sz="4" w:space="0" w:color="auto"/>
            </w:tcBorders>
            <w:vAlign w:val="center"/>
          </w:tcPr>
          <w:p w14:paraId="04FBEB8C"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Neaktualu</w:t>
            </w:r>
          </w:p>
        </w:tc>
        <w:tc>
          <w:tcPr>
            <w:tcW w:w="3970" w:type="dxa"/>
            <w:tcBorders>
              <w:top w:val="single" w:sz="4" w:space="0" w:color="auto"/>
              <w:left w:val="single" w:sz="4" w:space="0" w:color="auto"/>
              <w:bottom w:val="single" w:sz="4" w:space="0" w:color="auto"/>
              <w:right w:val="single" w:sz="4" w:space="0" w:color="auto"/>
            </w:tcBorders>
            <w:vAlign w:val="center"/>
          </w:tcPr>
          <w:p w14:paraId="4F881461"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Skystų atliekų, kurioms reikėtų indų su sklendėmis, nebus laikoma.</w:t>
            </w:r>
          </w:p>
        </w:tc>
      </w:tr>
      <w:tr w:rsidR="00FF08AF" w:rsidRPr="00FF08AF" w14:paraId="2F5EFC5C" w14:textId="77777777" w:rsidTr="00FF08AF">
        <w:tc>
          <w:tcPr>
            <w:tcW w:w="566" w:type="dxa"/>
            <w:vMerge/>
            <w:tcBorders>
              <w:left w:val="single" w:sz="4" w:space="0" w:color="auto"/>
              <w:right w:val="single" w:sz="4" w:space="0" w:color="auto"/>
            </w:tcBorders>
            <w:vAlign w:val="center"/>
          </w:tcPr>
          <w:p w14:paraId="5884651E"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560" w:type="dxa"/>
            <w:vMerge/>
            <w:tcBorders>
              <w:left w:val="single" w:sz="4" w:space="0" w:color="auto"/>
              <w:right w:val="single" w:sz="4" w:space="0" w:color="auto"/>
            </w:tcBorders>
            <w:vAlign w:val="center"/>
          </w:tcPr>
          <w:p w14:paraId="6A282156"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vMerge/>
            <w:tcBorders>
              <w:left w:val="single" w:sz="4" w:space="0" w:color="auto"/>
              <w:right w:val="single" w:sz="4" w:space="0" w:color="auto"/>
            </w:tcBorders>
            <w:vAlign w:val="center"/>
          </w:tcPr>
          <w:p w14:paraId="2093E099"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tcBorders>
              <w:left w:val="single" w:sz="4" w:space="0" w:color="auto"/>
              <w:right w:val="single" w:sz="4" w:space="0" w:color="auto"/>
            </w:tcBorders>
            <w:vAlign w:val="center"/>
          </w:tcPr>
          <w:p w14:paraId="641C06D3"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14:paraId="223EC42A"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f. turi būti priemonės, neleidžiančios nuosėdoms kauptis iki didesnio nei tam tikras lygis ir atsirasti putoms, galinčioms paveikti tokius matavimus skysčių rezervuaruose, pvz., reguliariai tikrinant rezervuarus, išsiurbiant nuosėdas reikiamam tolesniam tvarkymui ir naudojant tinkamas priemonės nuo putų susidarymo;</w:t>
            </w:r>
          </w:p>
        </w:tc>
        <w:tc>
          <w:tcPr>
            <w:tcW w:w="1418" w:type="dxa"/>
            <w:tcBorders>
              <w:top w:val="single" w:sz="4" w:space="0" w:color="auto"/>
              <w:left w:val="single" w:sz="4" w:space="0" w:color="auto"/>
              <w:bottom w:val="single" w:sz="4" w:space="0" w:color="auto"/>
              <w:right w:val="single" w:sz="4" w:space="0" w:color="auto"/>
            </w:tcBorders>
            <w:vAlign w:val="center"/>
          </w:tcPr>
          <w:p w14:paraId="5CF84E3B"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Neaktualu</w:t>
            </w:r>
          </w:p>
        </w:tc>
        <w:tc>
          <w:tcPr>
            <w:tcW w:w="3970" w:type="dxa"/>
            <w:tcBorders>
              <w:top w:val="single" w:sz="4" w:space="0" w:color="auto"/>
              <w:left w:val="single" w:sz="4" w:space="0" w:color="auto"/>
              <w:bottom w:val="single" w:sz="4" w:space="0" w:color="auto"/>
              <w:right w:val="single" w:sz="4" w:space="0" w:color="auto"/>
            </w:tcBorders>
            <w:vAlign w:val="center"/>
          </w:tcPr>
          <w:p w14:paraId="3CDE1882"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Skystų atliekų, kuriose kauptųsi nuosėdų ar atsirastų putų, nebus laikoma.</w:t>
            </w:r>
          </w:p>
        </w:tc>
      </w:tr>
      <w:tr w:rsidR="00FF08AF" w:rsidRPr="00FF08AF" w14:paraId="284DAFF6" w14:textId="77777777" w:rsidTr="00FF08AF">
        <w:tc>
          <w:tcPr>
            <w:tcW w:w="566" w:type="dxa"/>
            <w:vMerge/>
            <w:tcBorders>
              <w:left w:val="single" w:sz="4" w:space="0" w:color="auto"/>
              <w:right w:val="single" w:sz="4" w:space="0" w:color="auto"/>
            </w:tcBorders>
            <w:vAlign w:val="center"/>
          </w:tcPr>
          <w:p w14:paraId="6A0413AF"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560" w:type="dxa"/>
            <w:vMerge/>
            <w:tcBorders>
              <w:left w:val="single" w:sz="4" w:space="0" w:color="auto"/>
              <w:right w:val="single" w:sz="4" w:space="0" w:color="auto"/>
            </w:tcBorders>
            <w:vAlign w:val="center"/>
          </w:tcPr>
          <w:p w14:paraId="39741E9B"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vMerge/>
            <w:tcBorders>
              <w:left w:val="single" w:sz="4" w:space="0" w:color="auto"/>
              <w:right w:val="single" w:sz="4" w:space="0" w:color="auto"/>
            </w:tcBorders>
            <w:vAlign w:val="center"/>
          </w:tcPr>
          <w:p w14:paraId="36C6E7B7"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tcBorders>
              <w:left w:val="single" w:sz="4" w:space="0" w:color="auto"/>
              <w:right w:val="single" w:sz="4" w:space="0" w:color="auto"/>
            </w:tcBorders>
            <w:vAlign w:val="center"/>
          </w:tcPr>
          <w:p w14:paraId="07B4354B"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14:paraId="276D419C"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g. jei gali būti generuojamos lakios emisijos, rezervuaruose ir induose turi būti įrengtos tinkamos slopinimo sistemos bei lygio matuokliai ir įspėjamieji signalai. Šios sistemos turi būti pakankamai patikimos (galinčios veikti atsiradus nuosėdoms ir putoms) ir reguliariai prižiūrimos;</w:t>
            </w:r>
          </w:p>
        </w:tc>
        <w:tc>
          <w:tcPr>
            <w:tcW w:w="1418" w:type="dxa"/>
            <w:tcBorders>
              <w:top w:val="single" w:sz="4" w:space="0" w:color="auto"/>
              <w:left w:val="single" w:sz="4" w:space="0" w:color="auto"/>
              <w:bottom w:val="single" w:sz="4" w:space="0" w:color="auto"/>
              <w:right w:val="single" w:sz="4" w:space="0" w:color="auto"/>
            </w:tcBorders>
            <w:vAlign w:val="center"/>
          </w:tcPr>
          <w:p w14:paraId="257ABC77"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Neaktualu</w:t>
            </w:r>
          </w:p>
        </w:tc>
        <w:tc>
          <w:tcPr>
            <w:tcW w:w="3970" w:type="dxa"/>
            <w:tcBorders>
              <w:top w:val="single" w:sz="4" w:space="0" w:color="auto"/>
              <w:left w:val="single" w:sz="4" w:space="0" w:color="auto"/>
              <w:bottom w:val="single" w:sz="4" w:space="0" w:color="auto"/>
              <w:right w:val="single" w:sz="4" w:space="0" w:color="auto"/>
            </w:tcBorders>
            <w:vAlign w:val="center"/>
          </w:tcPr>
          <w:p w14:paraId="709CDCF2"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Lakios emisijos nebus</w:t>
            </w:r>
          </w:p>
          <w:p w14:paraId="4CD52733"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generuojamos.</w:t>
            </w:r>
          </w:p>
        </w:tc>
      </w:tr>
      <w:tr w:rsidR="00FF08AF" w:rsidRPr="00FF08AF" w14:paraId="74B2E6F3" w14:textId="77777777" w:rsidTr="00FF08AF">
        <w:tc>
          <w:tcPr>
            <w:tcW w:w="566" w:type="dxa"/>
            <w:vMerge/>
            <w:tcBorders>
              <w:left w:val="single" w:sz="4" w:space="0" w:color="auto"/>
              <w:right w:val="single" w:sz="4" w:space="0" w:color="auto"/>
            </w:tcBorders>
            <w:vAlign w:val="center"/>
          </w:tcPr>
          <w:p w14:paraId="47644171"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560" w:type="dxa"/>
            <w:vMerge/>
            <w:tcBorders>
              <w:left w:val="single" w:sz="4" w:space="0" w:color="auto"/>
              <w:right w:val="single" w:sz="4" w:space="0" w:color="auto"/>
            </w:tcBorders>
            <w:vAlign w:val="center"/>
          </w:tcPr>
          <w:p w14:paraId="6C2F540E"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vMerge/>
            <w:tcBorders>
              <w:left w:val="single" w:sz="4" w:space="0" w:color="auto"/>
              <w:right w:val="single" w:sz="4" w:space="0" w:color="auto"/>
            </w:tcBorders>
            <w:vAlign w:val="center"/>
          </w:tcPr>
          <w:p w14:paraId="6EB88C47"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tcBorders>
              <w:left w:val="single" w:sz="4" w:space="0" w:color="auto"/>
              <w:right w:val="single" w:sz="4" w:space="0" w:color="auto"/>
            </w:tcBorders>
            <w:vAlign w:val="center"/>
          </w:tcPr>
          <w:p w14:paraId="38EA6EEA"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14:paraId="14ADC8DF"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h. organin</w:t>
            </w:r>
            <w:r w:rsidRPr="00FF08AF">
              <w:rPr>
                <w:rFonts w:ascii="TimesNewRoman" w:eastAsia="Times New Roman" w:hAnsi="TimesNewRoman" w:cs="TimesNewRoman"/>
                <w:sz w:val="20"/>
                <w:szCs w:val="20"/>
                <w:lang w:eastAsia="lt-LT"/>
              </w:rPr>
              <w:t>ė</w:t>
            </w:r>
            <w:r w:rsidRPr="00FF08AF">
              <w:rPr>
                <w:rFonts w:ascii="Times New Roman" w:eastAsia="Times New Roman" w:hAnsi="Times New Roman" w:cs="Times New Roman"/>
                <w:sz w:val="20"/>
                <w:szCs w:val="20"/>
                <w:lang w:eastAsia="lt-LT"/>
              </w:rPr>
              <w:t>s skystos atliekos, kurioms b</w:t>
            </w:r>
            <w:r w:rsidRPr="00FF08AF">
              <w:rPr>
                <w:rFonts w:ascii="TimesNewRoman" w:eastAsia="Times New Roman" w:hAnsi="TimesNewRoman" w:cs="TimesNewRoman"/>
                <w:sz w:val="20"/>
                <w:szCs w:val="20"/>
                <w:lang w:eastAsia="lt-LT"/>
              </w:rPr>
              <w:t>ū</w:t>
            </w:r>
            <w:r w:rsidRPr="00FF08AF">
              <w:rPr>
                <w:rFonts w:ascii="Times New Roman" w:eastAsia="Times New Roman" w:hAnsi="Times New Roman" w:cs="Times New Roman"/>
                <w:sz w:val="20"/>
                <w:szCs w:val="20"/>
                <w:lang w:eastAsia="lt-LT"/>
              </w:rPr>
              <w:t>dinga žema žybsnio temperat</w:t>
            </w:r>
            <w:r w:rsidRPr="00FF08AF">
              <w:rPr>
                <w:rFonts w:ascii="TimesNewRoman" w:eastAsia="Times New Roman" w:hAnsi="TimesNewRoman" w:cs="TimesNewRoman"/>
                <w:sz w:val="20"/>
                <w:szCs w:val="20"/>
                <w:lang w:eastAsia="lt-LT"/>
              </w:rPr>
              <w:t>ū</w:t>
            </w:r>
            <w:r w:rsidRPr="00FF08AF">
              <w:rPr>
                <w:rFonts w:ascii="Times New Roman" w:eastAsia="Times New Roman" w:hAnsi="Times New Roman" w:cs="Times New Roman"/>
                <w:sz w:val="20"/>
                <w:szCs w:val="20"/>
                <w:lang w:eastAsia="lt-LT"/>
              </w:rPr>
              <w:t>ra, turi b</w:t>
            </w:r>
            <w:r w:rsidRPr="00FF08AF">
              <w:rPr>
                <w:rFonts w:ascii="TimesNewRoman" w:eastAsia="Times New Roman" w:hAnsi="TimesNewRoman" w:cs="TimesNewRoman"/>
                <w:sz w:val="20"/>
                <w:szCs w:val="20"/>
                <w:lang w:eastAsia="lt-LT"/>
              </w:rPr>
              <w:t>ū</w:t>
            </w:r>
            <w:r w:rsidRPr="00FF08AF">
              <w:rPr>
                <w:rFonts w:ascii="Times New Roman" w:eastAsia="Times New Roman" w:hAnsi="Times New Roman" w:cs="Times New Roman"/>
                <w:sz w:val="20"/>
                <w:szCs w:val="20"/>
                <w:lang w:eastAsia="lt-LT"/>
              </w:rPr>
              <w:t>ti saugomos azoto atmosferoje, kuri išlaikyt</w:t>
            </w:r>
            <w:r w:rsidRPr="00FF08AF">
              <w:rPr>
                <w:rFonts w:ascii="TimesNewRoman" w:eastAsia="Times New Roman" w:hAnsi="TimesNewRoman" w:cs="TimesNewRoman"/>
                <w:sz w:val="20"/>
                <w:szCs w:val="20"/>
                <w:lang w:eastAsia="lt-LT"/>
              </w:rPr>
              <w:t xml:space="preserve">ų </w:t>
            </w:r>
            <w:r w:rsidRPr="00FF08AF">
              <w:rPr>
                <w:rFonts w:ascii="Times New Roman" w:eastAsia="Times New Roman" w:hAnsi="Times New Roman" w:cs="Times New Roman"/>
                <w:sz w:val="20"/>
                <w:szCs w:val="20"/>
                <w:lang w:eastAsia="lt-LT"/>
              </w:rPr>
              <w:t xml:space="preserve">jas inertiškomis. Kiekvienas laikymo rezervuaras dedamas </w:t>
            </w:r>
            <w:r w:rsidRPr="00FF08AF">
              <w:rPr>
                <w:rFonts w:ascii="TimesNewRoman" w:eastAsia="Times New Roman" w:hAnsi="TimesNewRoman" w:cs="TimesNewRoman"/>
                <w:sz w:val="20"/>
                <w:szCs w:val="20"/>
                <w:lang w:eastAsia="lt-LT"/>
              </w:rPr>
              <w:t xml:space="preserve">į </w:t>
            </w:r>
            <w:r w:rsidRPr="00FF08AF">
              <w:rPr>
                <w:rFonts w:ascii="Times New Roman" w:eastAsia="Times New Roman" w:hAnsi="Times New Roman" w:cs="Times New Roman"/>
                <w:sz w:val="20"/>
                <w:szCs w:val="20"/>
                <w:lang w:eastAsia="lt-LT"/>
              </w:rPr>
              <w:t>vandens nepraleidžiant</w:t>
            </w:r>
            <w:r w:rsidRPr="00FF08AF">
              <w:rPr>
                <w:rFonts w:ascii="TimesNewRoman" w:eastAsia="Times New Roman" w:hAnsi="TimesNewRoman" w:cs="TimesNewRoman"/>
                <w:sz w:val="20"/>
                <w:szCs w:val="20"/>
                <w:lang w:eastAsia="lt-LT"/>
              </w:rPr>
              <w:t xml:space="preserve">į </w:t>
            </w:r>
            <w:r w:rsidRPr="00FF08AF">
              <w:rPr>
                <w:rFonts w:ascii="Times New Roman" w:eastAsia="Times New Roman" w:hAnsi="Times New Roman" w:cs="Times New Roman"/>
                <w:sz w:val="20"/>
                <w:szCs w:val="20"/>
                <w:lang w:eastAsia="lt-LT"/>
              </w:rPr>
              <w:t>laikymo plot</w:t>
            </w:r>
            <w:r w:rsidRPr="00FF08AF">
              <w:rPr>
                <w:rFonts w:ascii="TimesNewRoman" w:eastAsia="Times New Roman" w:hAnsi="TimesNewRoman" w:cs="TimesNewRoman"/>
                <w:sz w:val="20"/>
                <w:szCs w:val="20"/>
                <w:lang w:eastAsia="lt-LT"/>
              </w:rPr>
              <w:t>ą</w:t>
            </w:r>
            <w:r w:rsidRPr="00FF08AF">
              <w:rPr>
                <w:rFonts w:ascii="Times New Roman" w:eastAsia="Times New Roman" w:hAnsi="Times New Roman" w:cs="Times New Roman"/>
                <w:sz w:val="20"/>
                <w:szCs w:val="20"/>
                <w:lang w:eastAsia="lt-LT"/>
              </w:rPr>
              <w:t>. Nutekamosios dujos surenkamos ir apdorojamos;</w:t>
            </w:r>
          </w:p>
        </w:tc>
        <w:tc>
          <w:tcPr>
            <w:tcW w:w="1418" w:type="dxa"/>
            <w:tcBorders>
              <w:top w:val="single" w:sz="4" w:space="0" w:color="auto"/>
              <w:left w:val="single" w:sz="4" w:space="0" w:color="auto"/>
              <w:bottom w:val="single" w:sz="4" w:space="0" w:color="auto"/>
              <w:right w:val="single" w:sz="4" w:space="0" w:color="auto"/>
            </w:tcBorders>
            <w:vAlign w:val="center"/>
          </w:tcPr>
          <w:p w14:paraId="69FFDFE3"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Neaktualu</w:t>
            </w:r>
          </w:p>
        </w:tc>
        <w:tc>
          <w:tcPr>
            <w:tcW w:w="3970" w:type="dxa"/>
            <w:tcBorders>
              <w:top w:val="single" w:sz="4" w:space="0" w:color="auto"/>
              <w:left w:val="single" w:sz="4" w:space="0" w:color="auto"/>
              <w:bottom w:val="single" w:sz="4" w:space="0" w:color="auto"/>
              <w:right w:val="single" w:sz="4" w:space="0" w:color="auto"/>
            </w:tcBorders>
            <w:vAlign w:val="center"/>
          </w:tcPr>
          <w:p w14:paraId="183CEF3E"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Organini</w:t>
            </w:r>
            <w:r w:rsidRPr="00FF08AF">
              <w:rPr>
                <w:rFonts w:ascii="TimesNewRoman" w:eastAsia="Times New Roman" w:hAnsi="TimesNewRoman" w:cs="TimesNewRoman"/>
                <w:sz w:val="20"/>
                <w:szCs w:val="20"/>
                <w:lang w:eastAsia="lt-LT"/>
              </w:rPr>
              <w:t xml:space="preserve">ų </w:t>
            </w:r>
            <w:r w:rsidRPr="00FF08AF">
              <w:rPr>
                <w:rFonts w:ascii="Times New Roman" w:eastAsia="Times New Roman" w:hAnsi="Times New Roman" w:cs="Times New Roman"/>
                <w:sz w:val="20"/>
                <w:szCs w:val="20"/>
                <w:lang w:eastAsia="lt-LT"/>
              </w:rPr>
              <w:t>atliek</w:t>
            </w:r>
            <w:r w:rsidRPr="00FF08AF">
              <w:rPr>
                <w:rFonts w:ascii="TimesNewRoman" w:eastAsia="Times New Roman" w:hAnsi="TimesNewRoman" w:cs="TimesNewRoman"/>
                <w:sz w:val="20"/>
                <w:szCs w:val="20"/>
                <w:lang w:eastAsia="lt-LT"/>
              </w:rPr>
              <w:t>ų</w:t>
            </w:r>
            <w:r w:rsidRPr="00FF08AF">
              <w:rPr>
                <w:rFonts w:ascii="Times New Roman" w:eastAsia="Times New Roman" w:hAnsi="Times New Roman" w:cs="Times New Roman"/>
                <w:sz w:val="20"/>
                <w:szCs w:val="20"/>
                <w:lang w:eastAsia="lt-LT"/>
              </w:rPr>
              <w:t>, kurioms b</w:t>
            </w:r>
            <w:r w:rsidRPr="00FF08AF">
              <w:rPr>
                <w:rFonts w:ascii="TimesNewRoman" w:eastAsia="Times New Roman" w:hAnsi="TimesNewRoman" w:cs="TimesNewRoman"/>
                <w:sz w:val="20"/>
                <w:szCs w:val="20"/>
                <w:lang w:eastAsia="lt-LT"/>
              </w:rPr>
              <w:t>ū</w:t>
            </w:r>
            <w:r w:rsidRPr="00FF08AF">
              <w:rPr>
                <w:rFonts w:ascii="Times New Roman" w:eastAsia="Times New Roman" w:hAnsi="Times New Roman" w:cs="Times New Roman"/>
                <w:sz w:val="20"/>
                <w:szCs w:val="20"/>
                <w:lang w:eastAsia="lt-LT"/>
              </w:rPr>
              <w:t>dinga žema žybsnio temperat</w:t>
            </w:r>
            <w:r w:rsidRPr="00FF08AF">
              <w:rPr>
                <w:rFonts w:ascii="TimesNewRoman" w:eastAsia="Times New Roman" w:hAnsi="TimesNewRoman" w:cs="TimesNewRoman"/>
                <w:sz w:val="20"/>
                <w:szCs w:val="20"/>
                <w:lang w:eastAsia="lt-LT"/>
              </w:rPr>
              <w:t>ū</w:t>
            </w:r>
            <w:r w:rsidRPr="00FF08AF">
              <w:rPr>
                <w:rFonts w:ascii="Times New Roman" w:eastAsia="Times New Roman" w:hAnsi="Times New Roman" w:cs="Times New Roman"/>
                <w:sz w:val="20"/>
                <w:szCs w:val="20"/>
                <w:lang w:eastAsia="lt-LT"/>
              </w:rPr>
              <w:t>ra, nebus laikoma.</w:t>
            </w:r>
          </w:p>
        </w:tc>
      </w:tr>
      <w:tr w:rsidR="00FF08AF" w:rsidRPr="00FF08AF" w14:paraId="393FF858" w14:textId="77777777" w:rsidTr="00FF08AF">
        <w:tc>
          <w:tcPr>
            <w:tcW w:w="566" w:type="dxa"/>
            <w:vMerge/>
            <w:tcBorders>
              <w:left w:val="single" w:sz="4" w:space="0" w:color="auto"/>
              <w:right w:val="single" w:sz="4" w:space="0" w:color="auto"/>
            </w:tcBorders>
            <w:vAlign w:val="center"/>
          </w:tcPr>
          <w:p w14:paraId="0E52F8C8"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560" w:type="dxa"/>
            <w:vMerge/>
            <w:tcBorders>
              <w:left w:val="single" w:sz="4" w:space="0" w:color="auto"/>
              <w:right w:val="single" w:sz="4" w:space="0" w:color="auto"/>
            </w:tcBorders>
            <w:vAlign w:val="center"/>
          </w:tcPr>
          <w:p w14:paraId="201ED7EA"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vMerge/>
            <w:tcBorders>
              <w:left w:val="single" w:sz="4" w:space="0" w:color="auto"/>
              <w:right w:val="single" w:sz="4" w:space="0" w:color="auto"/>
            </w:tcBorders>
            <w:vAlign w:val="center"/>
          </w:tcPr>
          <w:p w14:paraId="5A4DFBE1"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tcBorders>
              <w:left w:val="single" w:sz="4" w:space="0" w:color="auto"/>
              <w:right w:val="single" w:sz="4" w:space="0" w:color="auto"/>
            </w:tcBorders>
            <w:vAlign w:val="center"/>
          </w:tcPr>
          <w:p w14:paraId="7CC4D8B3"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14:paraId="26BA55CC"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25. atskirai apsaugotos skys</w:t>
            </w:r>
            <w:r w:rsidRPr="00FF08AF">
              <w:rPr>
                <w:rFonts w:ascii="TimesNewRoman" w:eastAsia="Times New Roman" w:hAnsi="TimesNewRoman" w:cs="TimesNewRoman"/>
                <w:sz w:val="20"/>
                <w:szCs w:val="20"/>
                <w:lang w:eastAsia="lt-LT"/>
              </w:rPr>
              <w:t>č</w:t>
            </w:r>
            <w:r w:rsidRPr="00FF08AF">
              <w:rPr>
                <w:rFonts w:ascii="Times New Roman" w:eastAsia="Times New Roman" w:hAnsi="Times New Roman" w:cs="Times New Roman"/>
                <w:sz w:val="20"/>
                <w:szCs w:val="20"/>
                <w:lang w:eastAsia="lt-LT"/>
              </w:rPr>
              <w:t>i</w:t>
            </w:r>
            <w:r w:rsidRPr="00FF08AF">
              <w:rPr>
                <w:rFonts w:ascii="TimesNewRoman" w:eastAsia="Times New Roman" w:hAnsi="TimesNewRoman" w:cs="TimesNewRoman"/>
                <w:sz w:val="20"/>
                <w:szCs w:val="20"/>
                <w:lang w:eastAsia="lt-LT"/>
              </w:rPr>
              <w:t xml:space="preserve">ų </w:t>
            </w:r>
            <w:r w:rsidRPr="00FF08AF">
              <w:rPr>
                <w:rFonts w:ascii="Times New Roman" w:eastAsia="Times New Roman" w:hAnsi="Times New Roman" w:cs="Times New Roman"/>
                <w:sz w:val="20"/>
                <w:szCs w:val="20"/>
                <w:lang w:eastAsia="lt-LT"/>
              </w:rPr>
              <w:t>filtravimo ir saugojimo teritorijos, naudojant dambas, kurios nepraleidžia saugom</w:t>
            </w:r>
            <w:r w:rsidRPr="00FF08AF">
              <w:rPr>
                <w:rFonts w:ascii="TimesNewRoman" w:eastAsia="Times New Roman" w:hAnsi="TimesNewRoman" w:cs="TimesNewRoman"/>
                <w:sz w:val="20"/>
                <w:szCs w:val="20"/>
                <w:lang w:eastAsia="lt-LT"/>
              </w:rPr>
              <w:t xml:space="preserve">ų </w:t>
            </w:r>
            <w:r w:rsidRPr="00FF08AF">
              <w:rPr>
                <w:rFonts w:ascii="Times New Roman" w:eastAsia="Times New Roman" w:hAnsi="Times New Roman" w:cs="Times New Roman"/>
                <w:sz w:val="20"/>
                <w:szCs w:val="20"/>
                <w:lang w:eastAsia="lt-LT"/>
              </w:rPr>
              <w:t>medžiag</w:t>
            </w:r>
            <w:r w:rsidRPr="00FF08AF">
              <w:rPr>
                <w:rFonts w:ascii="TimesNewRoman" w:eastAsia="Times New Roman" w:hAnsi="TimesNewRoman" w:cs="TimesNewRoman"/>
                <w:sz w:val="20"/>
                <w:szCs w:val="20"/>
                <w:lang w:eastAsia="lt-LT"/>
              </w:rPr>
              <w:t xml:space="preserve">ų </w:t>
            </w:r>
            <w:r w:rsidRPr="00FF08AF">
              <w:rPr>
                <w:rFonts w:ascii="Times New Roman" w:eastAsia="Times New Roman" w:hAnsi="Times New Roman" w:cs="Times New Roman"/>
                <w:sz w:val="20"/>
                <w:szCs w:val="20"/>
                <w:lang w:eastAsia="lt-LT"/>
              </w:rPr>
              <w:t>ir yra joms atsparios;</w:t>
            </w:r>
          </w:p>
        </w:tc>
        <w:tc>
          <w:tcPr>
            <w:tcW w:w="1418" w:type="dxa"/>
            <w:tcBorders>
              <w:top w:val="single" w:sz="4" w:space="0" w:color="auto"/>
              <w:left w:val="single" w:sz="4" w:space="0" w:color="auto"/>
              <w:bottom w:val="single" w:sz="4" w:space="0" w:color="auto"/>
              <w:right w:val="single" w:sz="4" w:space="0" w:color="auto"/>
            </w:tcBorders>
            <w:vAlign w:val="center"/>
          </w:tcPr>
          <w:p w14:paraId="557A35DF"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Atitinka</w:t>
            </w:r>
          </w:p>
        </w:tc>
        <w:tc>
          <w:tcPr>
            <w:tcW w:w="3970" w:type="dxa"/>
            <w:tcBorders>
              <w:top w:val="single" w:sz="4" w:space="0" w:color="auto"/>
              <w:left w:val="single" w:sz="4" w:space="0" w:color="auto"/>
              <w:bottom w:val="single" w:sz="4" w:space="0" w:color="auto"/>
              <w:right w:val="single" w:sz="4" w:space="0" w:color="auto"/>
            </w:tcBorders>
            <w:vAlign w:val="center"/>
          </w:tcPr>
          <w:p w14:paraId="4C717FC8"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Skystos pavojingosios atliekos nebus laikomos. Teritorijoje veiks paviršini</w:t>
            </w:r>
            <w:r w:rsidRPr="00FF08AF">
              <w:rPr>
                <w:rFonts w:ascii="TimesNewRoman" w:eastAsia="Times New Roman" w:hAnsi="TimesNewRoman" w:cs="TimesNewRoman"/>
                <w:sz w:val="20"/>
                <w:szCs w:val="20"/>
                <w:lang w:eastAsia="lt-LT"/>
              </w:rPr>
              <w:t xml:space="preserve">ų </w:t>
            </w:r>
            <w:r w:rsidRPr="00FF08AF">
              <w:rPr>
                <w:rFonts w:ascii="Times New Roman" w:eastAsia="Times New Roman" w:hAnsi="Times New Roman" w:cs="Times New Roman"/>
                <w:sz w:val="20"/>
                <w:szCs w:val="20"/>
                <w:lang w:eastAsia="lt-LT"/>
              </w:rPr>
              <w:t>nuotek</w:t>
            </w:r>
            <w:r w:rsidRPr="00FF08AF">
              <w:rPr>
                <w:rFonts w:ascii="TimesNewRoman" w:eastAsia="Times New Roman" w:hAnsi="TimesNewRoman" w:cs="TimesNewRoman"/>
                <w:sz w:val="20"/>
                <w:szCs w:val="20"/>
                <w:lang w:eastAsia="lt-LT"/>
              </w:rPr>
              <w:t xml:space="preserve">ų </w:t>
            </w:r>
            <w:r w:rsidRPr="00FF08AF">
              <w:rPr>
                <w:rFonts w:ascii="Times New Roman" w:eastAsia="Times New Roman" w:hAnsi="Times New Roman" w:cs="Times New Roman"/>
                <w:sz w:val="20"/>
                <w:szCs w:val="20"/>
                <w:lang w:eastAsia="lt-LT"/>
              </w:rPr>
              <w:t>surinkimo ir valymo sistema.</w:t>
            </w:r>
          </w:p>
        </w:tc>
      </w:tr>
      <w:tr w:rsidR="00FF08AF" w:rsidRPr="00FF08AF" w14:paraId="3E586D9D" w14:textId="77777777" w:rsidTr="00FF08AF">
        <w:tc>
          <w:tcPr>
            <w:tcW w:w="566" w:type="dxa"/>
            <w:vMerge/>
            <w:tcBorders>
              <w:left w:val="single" w:sz="4" w:space="0" w:color="auto"/>
              <w:right w:val="single" w:sz="4" w:space="0" w:color="auto"/>
            </w:tcBorders>
            <w:vAlign w:val="center"/>
          </w:tcPr>
          <w:p w14:paraId="662715E4"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560" w:type="dxa"/>
            <w:vMerge/>
            <w:tcBorders>
              <w:left w:val="single" w:sz="4" w:space="0" w:color="auto"/>
              <w:right w:val="single" w:sz="4" w:space="0" w:color="auto"/>
            </w:tcBorders>
            <w:vAlign w:val="center"/>
          </w:tcPr>
          <w:p w14:paraId="047FC870"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vMerge/>
            <w:tcBorders>
              <w:left w:val="single" w:sz="4" w:space="0" w:color="auto"/>
              <w:right w:val="single" w:sz="4" w:space="0" w:color="auto"/>
            </w:tcBorders>
            <w:vAlign w:val="center"/>
          </w:tcPr>
          <w:p w14:paraId="353926C9"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tcBorders>
              <w:left w:val="single" w:sz="4" w:space="0" w:color="auto"/>
              <w:right w:val="single" w:sz="4" w:space="0" w:color="auto"/>
            </w:tcBorders>
            <w:vAlign w:val="center"/>
          </w:tcPr>
          <w:p w14:paraId="6C91CC67"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14:paraId="305B6E06"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26. taikomos toliau išvardytos technologijos, skirtos rezervuar</w:t>
            </w:r>
            <w:r w:rsidRPr="00FF08AF">
              <w:rPr>
                <w:rFonts w:ascii="TimesNewRoman" w:eastAsia="Times New Roman" w:hAnsi="TimesNewRoman" w:cs="TimesNewRoman"/>
                <w:sz w:val="20"/>
                <w:szCs w:val="20"/>
                <w:lang w:eastAsia="lt-LT"/>
              </w:rPr>
              <w:t xml:space="preserve">ų </w:t>
            </w:r>
            <w:r w:rsidRPr="00FF08AF">
              <w:rPr>
                <w:rFonts w:ascii="Times New Roman" w:eastAsia="Times New Roman" w:hAnsi="Times New Roman" w:cs="Times New Roman"/>
                <w:sz w:val="20"/>
                <w:szCs w:val="20"/>
                <w:lang w:eastAsia="lt-LT"/>
              </w:rPr>
              <w:t>ir proceso vamzdyn</w:t>
            </w:r>
            <w:r w:rsidRPr="00FF08AF">
              <w:rPr>
                <w:rFonts w:ascii="TimesNewRoman" w:eastAsia="Times New Roman" w:hAnsi="TimesNewRoman" w:cs="TimesNewRoman"/>
                <w:sz w:val="20"/>
                <w:szCs w:val="20"/>
                <w:lang w:eastAsia="lt-LT"/>
              </w:rPr>
              <w:t xml:space="preserve">ų </w:t>
            </w:r>
            <w:r w:rsidRPr="00FF08AF">
              <w:rPr>
                <w:rFonts w:ascii="Times New Roman" w:eastAsia="Times New Roman" w:hAnsi="Times New Roman" w:cs="Times New Roman"/>
                <w:sz w:val="20"/>
                <w:szCs w:val="20"/>
                <w:lang w:eastAsia="lt-LT"/>
              </w:rPr>
              <w:t>ženklinimui etiket</w:t>
            </w:r>
            <w:r w:rsidRPr="00FF08AF">
              <w:rPr>
                <w:rFonts w:ascii="TimesNewRoman" w:eastAsia="Times New Roman" w:hAnsi="TimesNewRoman" w:cs="TimesNewRoman"/>
                <w:sz w:val="20"/>
                <w:szCs w:val="20"/>
                <w:lang w:eastAsia="lt-LT"/>
              </w:rPr>
              <w:t>ė</w:t>
            </w:r>
            <w:r w:rsidRPr="00FF08AF">
              <w:rPr>
                <w:rFonts w:ascii="Times New Roman" w:eastAsia="Times New Roman" w:hAnsi="Times New Roman" w:cs="Times New Roman"/>
                <w:sz w:val="20"/>
                <w:szCs w:val="20"/>
                <w:lang w:eastAsia="lt-LT"/>
              </w:rPr>
              <w:t>mis:</w:t>
            </w:r>
          </w:p>
        </w:tc>
        <w:tc>
          <w:tcPr>
            <w:tcW w:w="1418" w:type="dxa"/>
            <w:tcBorders>
              <w:top w:val="single" w:sz="4" w:space="0" w:color="auto"/>
              <w:left w:val="single" w:sz="4" w:space="0" w:color="auto"/>
              <w:bottom w:val="single" w:sz="4" w:space="0" w:color="auto"/>
              <w:right w:val="single" w:sz="4" w:space="0" w:color="auto"/>
            </w:tcBorders>
            <w:vAlign w:val="center"/>
          </w:tcPr>
          <w:p w14:paraId="3E98B785"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Atitinka</w:t>
            </w:r>
          </w:p>
        </w:tc>
        <w:tc>
          <w:tcPr>
            <w:tcW w:w="3970" w:type="dxa"/>
            <w:tcBorders>
              <w:top w:val="single" w:sz="4" w:space="0" w:color="auto"/>
              <w:left w:val="single" w:sz="4" w:space="0" w:color="auto"/>
              <w:bottom w:val="single" w:sz="4" w:space="0" w:color="auto"/>
              <w:right w:val="single" w:sz="4" w:space="0" w:color="auto"/>
            </w:tcBorders>
            <w:vAlign w:val="center"/>
          </w:tcPr>
          <w:p w14:paraId="03C52CE8"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Atliekos bus laikinai laikomos konteineriuose, joms skirtoje laikyti zonoje.</w:t>
            </w:r>
          </w:p>
        </w:tc>
      </w:tr>
      <w:tr w:rsidR="00FF08AF" w:rsidRPr="00FF08AF" w14:paraId="414954C0" w14:textId="77777777" w:rsidTr="00FF08AF">
        <w:tc>
          <w:tcPr>
            <w:tcW w:w="566" w:type="dxa"/>
            <w:vMerge/>
            <w:tcBorders>
              <w:left w:val="single" w:sz="4" w:space="0" w:color="auto"/>
              <w:right w:val="single" w:sz="4" w:space="0" w:color="auto"/>
            </w:tcBorders>
            <w:vAlign w:val="center"/>
          </w:tcPr>
          <w:p w14:paraId="6171F5C0"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560" w:type="dxa"/>
            <w:vMerge/>
            <w:tcBorders>
              <w:left w:val="single" w:sz="4" w:space="0" w:color="auto"/>
              <w:right w:val="single" w:sz="4" w:space="0" w:color="auto"/>
            </w:tcBorders>
            <w:vAlign w:val="center"/>
          </w:tcPr>
          <w:p w14:paraId="6BEDBF28"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vMerge/>
            <w:tcBorders>
              <w:left w:val="single" w:sz="4" w:space="0" w:color="auto"/>
              <w:right w:val="single" w:sz="4" w:space="0" w:color="auto"/>
            </w:tcBorders>
            <w:vAlign w:val="center"/>
          </w:tcPr>
          <w:p w14:paraId="1ACB5DC4"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tcBorders>
              <w:left w:val="single" w:sz="4" w:space="0" w:color="auto"/>
              <w:right w:val="single" w:sz="4" w:space="0" w:color="auto"/>
            </w:tcBorders>
            <w:vAlign w:val="center"/>
          </w:tcPr>
          <w:p w14:paraId="06D8E1FA"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14:paraId="4961E905"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27. imamasi priemoni</w:t>
            </w:r>
            <w:r w:rsidRPr="00FF08AF">
              <w:rPr>
                <w:rFonts w:ascii="TimesNewRoman" w:eastAsia="Times New Roman" w:hAnsi="TimesNewRoman" w:cs="TimesNewRoman"/>
                <w:sz w:val="20"/>
                <w:szCs w:val="20"/>
                <w:lang w:eastAsia="lt-LT"/>
              </w:rPr>
              <w:t xml:space="preserve">ų </w:t>
            </w:r>
            <w:r w:rsidRPr="00FF08AF">
              <w:rPr>
                <w:rFonts w:ascii="Times New Roman" w:eastAsia="Times New Roman" w:hAnsi="Times New Roman" w:cs="Times New Roman"/>
                <w:sz w:val="20"/>
                <w:szCs w:val="20"/>
                <w:lang w:eastAsia="lt-LT"/>
              </w:rPr>
              <w:t>išvengti problemoms, galin</w:t>
            </w:r>
            <w:r w:rsidRPr="00FF08AF">
              <w:rPr>
                <w:rFonts w:ascii="TimesNewRoman" w:eastAsia="Times New Roman" w:hAnsi="TimesNewRoman" w:cs="TimesNewRoman"/>
                <w:sz w:val="20"/>
                <w:szCs w:val="20"/>
                <w:lang w:eastAsia="lt-LT"/>
              </w:rPr>
              <w:t>č</w:t>
            </w:r>
            <w:r w:rsidRPr="00FF08AF">
              <w:rPr>
                <w:rFonts w:ascii="Times New Roman" w:eastAsia="Times New Roman" w:hAnsi="Times New Roman" w:cs="Times New Roman"/>
                <w:sz w:val="20"/>
                <w:szCs w:val="20"/>
                <w:lang w:eastAsia="lt-LT"/>
              </w:rPr>
              <w:t>ioms kilti saugant / kaupiant atliekas. Jei atliekos naudojamos kaip reaguojan</w:t>
            </w:r>
            <w:r w:rsidRPr="00FF08AF">
              <w:rPr>
                <w:rFonts w:ascii="TimesNewRoman" w:eastAsia="Times New Roman" w:hAnsi="TimesNewRoman" w:cs="TimesNewRoman"/>
                <w:sz w:val="20"/>
                <w:szCs w:val="20"/>
                <w:lang w:eastAsia="lt-LT"/>
              </w:rPr>
              <w:t>č</w:t>
            </w:r>
            <w:r w:rsidRPr="00FF08AF">
              <w:rPr>
                <w:rFonts w:ascii="Times New Roman" w:eastAsia="Times New Roman" w:hAnsi="Times New Roman" w:cs="Times New Roman"/>
                <w:sz w:val="20"/>
                <w:szCs w:val="20"/>
                <w:lang w:eastAsia="lt-LT"/>
              </w:rPr>
              <w:t>iosios medžiagos, tai gali prieštarauti GPGB Nr. 23;</w:t>
            </w:r>
          </w:p>
        </w:tc>
        <w:tc>
          <w:tcPr>
            <w:tcW w:w="1418" w:type="dxa"/>
            <w:tcBorders>
              <w:top w:val="single" w:sz="4" w:space="0" w:color="auto"/>
              <w:left w:val="single" w:sz="4" w:space="0" w:color="auto"/>
              <w:bottom w:val="single" w:sz="4" w:space="0" w:color="auto"/>
              <w:right w:val="single" w:sz="4" w:space="0" w:color="auto"/>
            </w:tcBorders>
            <w:vAlign w:val="center"/>
          </w:tcPr>
          <w:p w14:paraId="4C353D4E"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Atitinka</w:t>
            </w:r>
          </w:p>
        </w:tc>
        <w:tc>
          <w:tcPr>
            <w:tcW w:w="3970" w:type="dxa"/>
            <w:tcBorders>
              <w:top w:val="single" w:sz="4" w:space="0" w:color="auto"/>
              <w:left w:val="single" w:sz="4" w:space="0" w:color="auto"/>
              <w:bottom w:val="single" w:sz="4" w:space="0" w:color="auto"/>
              <w:right w:val="single" w:sz="4" w:space="0" w:color="auto"/>
            </w:tcBorders>
            <w:vAlign w:val="center"/>
          </w:tcPr>
          <w:p w14:paraId="317DC708"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Atliekos nenaudojamos kaip reaguojan</w:t>
            </w:r>
            <w:r w:rsidRPr="00FF08AF">
              <w:rPr>
                <w:rFonts w:ascii="TimesNewRoman" w:eastAsia="Times New Roman" w:hAnsi="TimesNewRoman" w:cs="TimesNewRoman"/>
                <w:sz w:val="20"/>
                <w:szCs w:val="20"/>
                <w:lang w:eastAsia="lt-LT"/>
              </w:rPr>
              <w:t>č</w:t>
            </w:r>
            <w:r w:rsidRPr="00FF08AF">
              <w:rPr>
                <w:rFonts w:ascii="Times New Roman" w:eastAsia="Times New Roman" w:hAnsi="Times New Roman" w:cs="Times New Roman"/>
                <w:sz w:val="20"/>
                <w:szCs w:val="20"/>
                <w:lang w:eastAsia="lt-LT"/>
              </w:rPr>
              <w:t>ios medžiagos, j</w:t>
            </w:r>
            <w:r w:rsidRPr="00FF08AF">
              <w:rPr>
                <w:rFonts w:ascii="TimesNewRoman" w:eastAsia="Times New Roman" w:hAnsi="TimesNewRoman" w:cs="TimesNewRoman"/>
                <w:sz w:val="20"/>
                <w:szCs w:val="20"/>
                <w:lang w:eastAsia="lt-LT"/>
              </w:rPr>
              <w:t xml:space="preserve">ų </w:t>
            </w:r>
            <w:r w:rsidRPr="00FF08AF">
              <w:rPr>
                <w:rFonts w:ascii="Times New Roman" w:eastAsia="Times New Roman" w:hAnsi="Times New Roman" w:cs="Times New Roman"/>
                <w:sz w:val="20"/>
                <w:szCs w:val="20"/>
                <w:lang w:eastAsia="lt-LT"/>
              </w:rPr>
              <w:t>laikymas bus vykdomas pagal reikalavimus, nurodytus atliek</w:t>
            </w:r>
            <w:r w:rsidRPr="00FF08AF">
              <w:rPr>
                <w:rFonts w:ascii="TimesNewRoman" w:eastAsia="Times New Roman" w:hAnsi="TimesNewRoman" w:cs="TimesNewRoman"/>
                <w:sz w:val="20"/>
                <w:szCs w:val="20"/>
                <w:lang w:eastAsia="lt-LT"/>
              </w:rPr>
              <w:t xml:space="preserve">ų </w:t>
            </w:r>
            <w:r w:rsidRPr="00FF08AF">
              <w:rPr>
                <w:rFonts w:ascii="Times New Roman" w:eastAsia="Times New Roman" w:hAnsi="Times New Roman" w:cs="Times New Roman"/>
                <w:sz w:val="20"/>
                <w:szCs w:val="20"/>
                <w:lang w:eastAsia="lt-LT"/>
              </w:rPr>
              <w:t>laikym</w:t>
            </w:r>
            <w:r w:rsidRPr="00FF08AF">
              <w:rPr>
                <w:rFonts w:ascii="TimesNewRoman" w:eastAsia="Times New Roman" w:hAnsi="TimesNewRoman" w:cs="TimesNewRoman"/>
                <w:sz w:val="20"/>
                <w:szCs w:val="20"/>
                <w:lang w:eastAsia="lt-LT"/>
              </w:rPr>
              <w:t xml:space="preserve">ą </w:t>
            </w:r>
            <w:r w:rsidRPr="00FF08AF">
              <w:rPr>
                <w:rFonts w:ascii="Times New Roman" w:eastAsia="Times New Roman" w:hAnsi="Times New Roman" w:cs="Times New Roman"/>
                <w:sz w:val="20"/>
                <w:szCs w:val="20"/>
                <w:lang w:eastAsia="lt-LT"/>
              </w:rPr>
              <w:t>reglamentuojan</w:t>
            </w:r>
            <w:r w:rsidRPr="00FF08AF">
              <w:rPr>
                <w:rFonts w:ascii="TimesNewRoman" w:eastAsia="Times New Roman" w:hAnsi="TimesNewRoman" w:cs="TimesNewRoman"/>
                <w:sz w:val="20"/>
                <w:szCs w:val="20"/>
                <w:lang w:eastAsia="lt-LT"/>
              </w:rPr>
              <w:t>č</w:t>
            </w:r>
            <w:r w:rsidRPr="00FF08AF">
              <w:rPr>
                <w:rFonts w:ascii="Times New Roman" w:eastAsia="Times New Roman" w:hAnsi="Times New Roman" w:cs="Times New Roman"/>
                <w:sz w:val="20"/>
                <w:szCs w:val="20"/>
                <w:lang w:eastAsia="lt-LT"/>
              </w:rPr>
              <w:t>iuose teis</w:t>
            </w:r>
            <w:r w:rsidRPr="00FF08AF">
              <w:rPr>
                <w:rFonts w:ascii="TimesNewRoman" w:eastAsia="Times New Roman" w:hAnsi="TimesNewRoman" w:cs="TimesNewRoman"/>
                <w:sz w:val="20"/>
                <w:szCs w:val="20"/>
                <w:lang w:eastAsia="lt-LT"/>
              </w:rPr>
              <w:t>ė</w:t>
            </w:r>
            <w:r w:rsidRPr="00FF08AF">
              <w:rPr>
                <w:rFonts w:ascii="Times New Roman" w:eastAsia="Times New Roman" w:hAnsi="Times New Roman" w:cs="Times New Roman"/>
                <w:sz w:val="20"/>
                <w:szCs w:val="20"/>
                <w:lang w:eastAsia="lt-LT"/>
              </w:rPr>
              <w:t>s aktuose.</w:t>
            </w:r>
          </w:p>
        </w:tc>
      </w:tr>
      <w:tr w:rsidR="00FF08AF" w:rsidRPr="00FF08AF" w14:paraId="331A1381" w14:textId="77777777" w:rsidTr="00FF08AF">
        <w:tc>
          <w:tcPr>
            <w:tcW w:w="566" w:type="dxa"/>
            <w:vMerge/>
            <w:tcBorders>
              <w:left w:val="single" w:sz="4" w:space="0" w:color="auto"/>
              <w:right w:val="single" w:sz="4" w:space="0" w:color="auto"/>
            </w:tcBorders>
            <w:vAlign w:val="center"/>
          </w:tcPr>
          <w:p w14:paraId="3545113C"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560" w:type="dxa"/>
            <w:vMerge/>
            <w:tcBorders>
              <w:left w:val="single" w:sz="4" w:space="0" w:color="auto"/>
              <w:right w:val="single" w:sz="4" w:space="0" w:color="auto"/>
            </w:tcBorders>
            <w:vAlign w:val="center"/>
          </w:tcPr>
          <w:p w14:paraId="35B2E937"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vMerge/>
            <w:tcBorders>
              <w:left w:val="single" w:sz="4" w:space="0" w:color="auto"/>
              <w:right w:val="single" w:sz="4" w:space="0" w:color="auto"/>
            </w:tcBorders>
            <w:vAlign w:val="center"/>
          </w:tcPr>
          <w:p w14:paraId="2BA9A239"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tcBorders>
              <w:left w:val="single" w:sz="4" w:space="0" w:color="auto"/>
              <w:right w:val="single" w:sz="4" w:space="0" w:color="auto"/>
            </w:tcBorders>
            <w:vAlign w:val="center"/>
          </w:tcPr>
          <w:p w14:paraId="25C123E0"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14:paraId="7D8A0091"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28. dirbant su atliekomis taikomos tokios technologijos:</w:t>
            </w:r>
          </w:p>
        </w:tc>
        <w:tc>
          <w:tcPr>
            <w:tcW w:w="1418" w:type="dxa"/>
            <w:tcBorders>
              <w:top w:val="single" w:sz="4" w:space="0" w:color="auto"/>
              <w:left w:val="single" w:sz="4" w:space="0" w:color="auto"/>
              <w:bottom w:val="single" w:sz="4" w:space="0" w:color="auto"/>
              <w:right w:val="single" w:sz="4" w:space="0" w:color="auto"/>
            </w:tcBorders>
            <w:vAlign w:val="center"/>
          </w:tcPr>
          <w:p w14:paraId="3244C3B9"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20"/>
                <w:szCs w:val="20"/>
                <w:lang w:eastAsia="lt-LT"/>
              </w:rPr>
            </w:pPr>
          </w:p>
        </w:tc>
        <w:tc>
          <w:tcPr>
            <w:tcW w:w="3970" w:type="dxa"/>
            <w:tcBorders>
              <w:top w:val="single" w:sz="4" w:space="0" w:color="auto"/>
              <w:left w:val="single" w:sz="4" w:space="0" w:color="auto"/>
              <w:bottom w:val="single" w:sz="4" w:space="0" w:color="auto"/>
              <w:right w:val="single" w:sz="4" w:space="0" w:color="auto"/>
            </w:tcBorders>
            <w:vAlign w:val="center"/>
          </w:tcPr>
          <w:p w14:paraId="13154C3A"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p>
        </w:tc>
      </w:tr>
      <w:tr w:rsidR="00FF08AF" w:rsidRPr="00FF08AF" w14:paraId="3A565753" w14:textId="77777777" w:rsidTr="00FF08AF">
        <w:tc>
          <w:tcPr>
            <w:tcW w:w="566" w:type="dxa"/>
            <w:vMerge/>
            <w:tcBorders>
              <w:left w:val="single" w:sz="4" w:space="0" w:color="auto"/>
              <w:right w:val="single" w:sz="4" w:space="0" w:color="auto"/>
            </w:tcBorders>
            <w:vAlign w:val="center"/>
          </w:tcPr>
          <w:p w14:paraId="0A6B0BD1"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560" w:type="dxa"/>
            <w:vMerge/>
            <w:tcBorders>
              <w:left w:val="single" w:sz="4" w:space="0" w:color="auto"/>
              <w:right w:val="single" w:sz="4" w:space="0" w:color="auto"/>
            </w:tcBorders>
            <w:vAlign w:val="center"/>
          </w:tcPr>
          <w:p w14:paraId="47B0FD22"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vMerge/>
            <w:tcBorders>
              <w:left w:val="single" w:sz="4" w:space="0" w:color="auto"/>
              <w:right w:val="single" w:sz="4" w:space="0" w:color="auto"/>
            </w:tcBorders>
            <w:vAlign w:val="center"/>
          </w:tcPr>
          <w:p w14:paraId="6BEBE1A2"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tcBorders>
              <w:left w:val="single" w:sz="4" w:space="0" w:color="auto"/>
              <w:right w:val="single" w:sz="4" w:space="0" w:color="auto"/>
            </w:tcBorders>
            <w:vAlign w:val="center"/>
          </w:tcPr>
          <w:p w14:paraId="533BED5A"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14:paraId="3D0D65F2"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a. veikia sistemos ir procedūros, užtikrinančios, kad atliekos saugiai perkeliamos į tinkamą saugojimo vietą;</w:t>
            </w:r>
          </w:p>
        </w:tc>
        <w:tc>
          <w:tcPr>
            <w:tcW w:w="1418" w:type="dxa"/>
            <w:tcBorders>
              <w:top w:val="single" w:sz="4" w:space="0" w:color="auto"/>
              <w:left w:val="single" w:sz="4" w:space="0" w:color="auto"/>
              <w:bottom w:val="single" w:sz="4" w:space="0" w:color="auto"/>
              <w:right w:val="single" w:sz="4" w:space="0" w:color="auto"/>
            </w:tcBorders>
            <w:vAlign w:val="center"/>
          </w:tcPr>
          <w:p w14:paraId="460CBCFF"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Atitinka</w:t>
            </w:r>
          </w:p>
        </w:tc>
        <w:tc>
          <w:tcPr>
            <w:tcW w:w="3970" w:type="dxa"/>
            <w:tcBorders>
              <w:top w:val="single" w:sz="4" w:space="0" w:color="auto"/>
              <w:left w:val="single" w:sz="4" w:space="0" w:color="auto"/>
              <w:bottom w:val="single" w:sz="4" w:space="0" w:color="auto"/>
              <w:right w:val="single" w:sz="4" w:space="0" w:color="auto"/>
            </w:tcBorders>
            <w:vAlign w:val="center"/>
          </w:tcPr>
          <w:p w14:paraId="71BB526F"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Užtikrinimo procedūros veiks.</w:t>
            </w:r>
          </w:p>
        </w:tc>
      </w:tr>
      <w:tr w:rsidR="00FF08AF" w:rsidRPr="00FF08AF" w14:paraId="2F33E49E" w14:textId="77777777" w:rsidTr="00FF08AF">
        <w:tc>
          <w:tcPr>
            <w:tcW w:w="566" w:type="dxa"/>
            <w:vMerge/>
            <w:tcBorders>
              <w:left w:val="single" w:sz="4" w:space="0" w:color="auto"/>
              <w:right w:val="single" w:sz="4" w:space="0" w:color="auto"/>
            </w:tcBorders>
            <w:vAlign w:val="center"/>
          </w:tcPr>
          <w:p w14:paraId="1D60CD51"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560" w:type="dxa"/>
            <w:vMerge/>
            <w:tcBorders>
              <w:left w:val="single" w:sz="4" w:space="0" w:color="auto"/>
              <w:right w:val="single" w:sz="4" w:space="0" w:color="auto"/>
            </w:tcBorders>
            <w:vAlign w:val="center"/>
          </w:tcPr>
          <w:p w14:paraId="25B15ED0"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vMerge/>
            <w:tcBorders>
              <w:left w:val="single" w:sz="4" w:space="0" w:color="auto"/>
              <w:right w:val="single" w:sz="4" w:space="0" w:color="auto"/>
            </w:tcBorders>
            <w:vAlign w:val="center"/>
          </w:tcPr>
          <w:p w14:paraId="208F28DB"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tcBorders>
              <w:left w:val="single" w:sz="4" w:space="0" w:color="auto"/>
              <w:right w:val="single" w:sz="4" w:space="0" w:color="auto"/>
            </w:tcBorders>
            <w:vAlign w:val="center"/>
          </w:tcPr>
          <w:p w14:paraId="2F1F247D"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14:paraId="58C79B76"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b. įrenginyje veikia atliekų pakrovimo ir iškrovimo valdymo sistema, kuria taip pat atsižvelgta į visus tokiems veiksmams kylančius pavojus. Tam tikros galimos parinktys būtų kortelių sistema, vietos personalo atliekama priežiūra, raktai arba spalvomis koduoti taškai / žarnelės arba konkretaus dydžio jungiamosios detalės;</w:t>
            </w:r>
          </w:p>
        </w:tc>
        <w:tc>
          <w:tcPr>
            <w:tcW w:w="1418" w:type="dxa"/>
            <w:tcBorders>
              <w:top w:val="single" w:sz="4" w:space="0" w:color="auto"/>
              <w:left w:val="single" w:sz="4" w:space="0" w:color="auto"/>
              <w:bottom w:val="single" w:sz="4" w:space="0" w:color="auto"/>
              <w:right w:val="single" w:sz="4" w:space="0" w:color="auto"/>
            </w:tcBorders>
            <w:vAlign w:val="center"/>
          </w:tcPr>
          <w:p w14:paraId="7CA3E5B7"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Atitinka</w:t>
            </w:r>
          </w:p>
        </w:tc>
        <w:tc>
          <w:tcPr>
            <w:tcW w:w="3970" w:type="dxa"/>
            <w:tcBorders>
              <w:top w:val="single" w:sz="4" w:space="0" w:color="auto"/>
              <w:left w:val="single" w:sz="4" w:space="0" w:color="auto"/>
              <w:bottom w:val="single" w:sz="4" w:space="0" w:color="auto"/>
              <w:right w:val="single" w:sz="4" w:space="0" w:color="auto"/>
            </w:tcBorders>
            <w:vAlign w:val="center"/>
          </w:tcPr>
          <w:p w14:paraId="36B0943E"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Atliekų pakrovimo/iškrovimo darbus prižiūrės kvalifikuotas personalas.</w:t>
            </w:r>
          </w:p>
        </w:tc>
      </w:tr>
      <w:tr w:rsidR="00FF08AF" w:rsidRPr="00FF08AF" w14:paraId="7B54BFED" w14:textId="77777777" w:rsidTr="00FF08AF">
        <w:tc>
          <w:tcPr>
            <w:tcW w:w="566" w:type="dxa"/>
            <w:vMerge/>
            <w:tcBorders>
              <w:left w:val="single" w:sz="4" w:space="0" w:color="auto"/>
              <w:right w:val="single" w:sz="4" w:space="0" w:color="auto"/>
            </w:tcBorders>
            <w:vAlign w:val="center"/>
          </w:tcPr>
          <w:p w14:paraId="74D64FEC"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560" w:type="dxa"/>
            <w:vMerge/>
            <w:tcBorders>
              <w:left w:val="single" w:sz="4" w:space="0" w:color="auto"/>
              <w:right w:val="single" w:sz="4" w:space="0" w:color="auto"/>
            </w:tcBorders>
            <w:vAlign w:val="center"/>
          </w:tcPr>
          <w:p w14:paraId="5CC4F85C"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vMerge/>
            <w:tcBorders>
              <w:left w:val="single" w:sz="4" w:space="0" w:color="auto"/>
              <w:right w:val="single" w:sz="4" w:space="0" w:color="auto"/>
            </w:tcBorders>
            <w:vAlign w:val="center"/>
          </w:tcPr>
          <w:p w14:paraId="0B78C35B"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tcBorders>
              <w:left w:val="single" w:sz="4" w:space="0" w:color="auto"/>
              <w:right w:val="single" w:sz="4" w:space="0" w:color="auto"/>
            </w:tcBorders>
            <w:vAlign w:val="center"/>
          </w:tcPr>
          <w:p w14:paraId="32EB3D0C"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14:paraId="0591B7AD"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c. užtikrinama, kad kvalifikuotas asmuo vizituoja atliekų laikymo vietą ir tikrina smulkias laboratorines atliekas, senas originalias atliekas, neaiškios kilmės arba neapibrėžtas atliekas (ypač jei laikomos cilindruose), atitinkamai klasifikuoja medžiagas ir pakuoja jas specialiuose konteineriuose. Tam tikrais atvejais atskirus paketus gali tekti apsaugoti nuo mechaninio pažeidimo cilindre, naudojant užpildą, pritaikytą prie supakuotų atliekų savybių;</w:t>
            </w:r>
          </w:p>
        </w:tc>
        <w:tc>
          <w:tcPr>
            <w:tcW w:w="1418" w:type="dxa"/>
            <w:tcBorders>
              <w:top w:val="single" w:sz="4" w:space="0" w:color="auto"/>
              <w:left w:val="single" w:sz="4" w:space="0" w:color="auto"/>
              <w:bottom w:val="single" w:sz="4" w:space="0" w:color="auto"/>
              <w:right w:val="single" w:sz="4" w:space="0" w:color="auto"/>
            </w:tcBorders>
            <w:vAlign w:val="center"/>
          </w:tcPr>
          <w:p w14:paraId="424011CF"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Atitinka</w:t>
            </w:r>
          </w:p>
        </w:tc>
        <w:tc>
          <w:tcPr>
            <w:tcW w:w="3970" w:type="dxa"/>
            <w:tcBorders>
              <w:top w:val="single" w:sz="4" w:space="0" w:color="auto"/>
              <w:left w:val="single" w:sz="4" w:space="0" w:color="auto"/>
              <w:bottom w:val="single" w:sz="4" w:space="0" w:color="auto"/>
              <w:right w:val="single" w:sz="4" w:space="0" w:color="auto"/>
            </w:tcBorders>
            <w:vAlign w:val="center"/>
          </w:tcPr>
          <w:p w14:paraId="2EF80140"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Visos laikomos atliekos bus registruojamos, jų teisingą laikymą užtikrins bendrovės atsakingi darbuotojai.</w:t>
            </w:r>
          </w:p>
        </w:tc>
      </w:tr>
      <w:tr w:rsidR="00FF08AF" w:rsidRPr="00FF08AF" w14:paraId="06CA4138" w14:textId="77777777" w:rsidTr="00FF08AF">
        <w:tc>
          <w:tcPr>
            <w:tcW w:w="566" w:type="dxa"/>
            <w:vMerge/>
            <w:tcBorders>
              <w:left w:val="single" w:sz="4" w:space="0" w:color="auto"/>
              <w:right w:val="single" w:sz="4" w:space="0" w:color="auto"/>
            </w:tcBorders>
            <w:vAlign w:val="center"/>
          </w:tcPr>
          <w:p w14:paraId="7D53D277"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560" w:type="dxa"/>
            <w:vMerge/>
            <w:tcBorders>
              <w:left w:val="single" w:sz="4" w:space="0" w:color="auto"/>
              <w:right w:val="single" w:sz="4" w:space="0" w:color="auto"/>
            </w:tcBorders>
            <w:vAlign w:val="center"/>
          </w:tcPr>
          <w:p w14:paraId="13BE2AAD"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vMerge/>
            <w:tcBorders>
              <w:left w:val="single" w:sz="4" w:space="0" w:color="auto"/>
              <w:right w:val="single" w:sz="4" w:space="0" w:color="auto"/>
            </w:tcBorders>
            <w:vAlign w:val="center"/>
          </w:tcPr>
          <w:p w14:paraId="0177E3AD"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tcBorders>
              <w:left w:val="single" w:sz="4" w:space="0" w:color="auto"/>
              <w:right w:val="single" w:sz="4" w:space="0" w:color="auto"/>
            </w:tcBorders>
            <w:vAlign w:val="center"/>
          </w:tcPr>
          <w:p w14:paraId="6F66197E"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14:paraId="3AECF913"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d. užtikrinama, kad nenaudojamos pažeistos žarnelės, sklendės ir sujungimai;</w:t>
            </w:r>
          </w:p>
        </w:tc>
        <w:tc>
          <w:tcPr>
            <w:tcW w:w="1418" w:type="dxa"/>
            <w:tcBorders>
              <w:top w:val="single" w:sz="4" w:space="0" w:color="auto"/>
              <w:left w:val="single" w:sz="4" w:space="0" w:color="auto"/>
              <w:bottom w:val="single" w:sz="4" w:space="0" w:color="auto"/>
              <w:right w:val="single" w:sz="4" w:space="0" w:color="auto"/>
            </w:tcBorders>
            <w:vAlign w:val="center"/>
          </w:tcPr>
          <w:p w14:paraId="301C2E7C"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Atitinka</w:t>
            </w:r>
          </w:p>
        </w:tc>
        <w:tc>
          <w:tcPr>
            <w:tcW w:w="3970" w:type="dxa"/>
            <w:tcBorders>
              <w:top w:val="single" w:sz="4" w:space="0" w:color="auto"/>
              <w:left w:val="single" w:sz="4" w:space="0" w:color="auto"/>
              <w:bottom w:val="single" w:sz="4" w:space="0" w:color="auto"/>
              <w:right w:val="single" w:sz="4" w:space="0" w:color="auto"/>
            </w:tcBorders>
            <w:vAlign w:val="center"/>
          </w:tcPr>
          <w:p w14:paraId="44302A0E"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 xml:space="preserve">Bus užtikrinta vykdant reguliarią įrenginio priežiūrą ir patikrą. </w:t>
            </w:r>
          </w:p>
        </w:tc>
      </w:tr>
      <w:tr w:rsidR="00FF08AF" w:rsidRPr="00FF08AF" w14:paraId="04C63C53" w14:textId="77777777" w:rsidTr="00FF08AF">
        <w:tc>
          <w:tcPr>
            <w:tcW w:w="566" w:type="dxa"/>
            <w:vMerge/>
            <w:tcBorders>
              <w:left w:val="single" w:sz="4" w:space="0" w:color="auto"/>
              <w:right w:val="single" w:sz="4" w:space="0" w:color="auto"/>
            </w:tcBorders>
            <w:vAlign w:val="center"/>
          </w:tcPr>
          <w:p w14:paraId="1834A490"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560" w:type="dxa"/>
            <w:vMerge/>
            <w:tcBorders>
              <w:left w:val="single" w:sz="4" w:space="0" w:color="auto"/>
              <w:right w:val="single" w:sz="4" w:space="0" w:color="auto"/>
            </w:tcBorders>
            <w:vAlign w:val="center"/>
          </w:tcPr>
          <w:p w14:paraId="3699EA07"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vMerge/>
            <w:tcBorders>
              <w:left w:val="single" w:sz="4" w:space="0" w:color="auto"/>
              <w:right w:val="single" w:sz="4" w:space="0" w:color="auto"/>
            </w:tcBorders>
            <w:vAlign w:val="center"/>
          </w:tcPr>
          <w:p w14:paraId="49B3CD7C"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tcBorders>
              <w:left w:val="single" w:sz="4" w:space="0" w:color="auto"/>
              <w:right w:val="single" w:sz="4" w:space="0" w:color="auto"/>
            </w:tcBorders>
            <w:vAlign w:val="center"/>
          </w:tcPr>
          <w:p w14:paraId="11DED7B4"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14:paraId="2D05DD13"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e. tvarkant skystas atliekas iš indų ir rezervuarų surenkamos išmetamosios dujos;</w:t>
            </w:r>
          </w:p>
        </w:tc>
        <w:tc>
          <w:tcPr>
            <w:tcW w:w="1418" w:type="dxa"/>
            <w:tcBorders>
              <w:top w:val="single" w:sz="4" w:space="0" w:color="auto"/>
              <w:left w:val="single" w:sz="4" w:space="0" w:color="auto"/>
              <w:bottom w:val="single" w:sz="4" w:space="0" w:color="auto"/>
              <w:right w:val="single" w:sz="4" w:space="0" w:color="auto"/>
            </w:tcBorders>
            <w:vAlign w:val="center"/>
          </w:tcPr>
          <w:p w14:paraId="54FEDCB8"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Atitinka</w:t>
            </w:r>
          </w:p>
        </w:tc>
        <w:tc>
          <w:tcPr>
            <w:tcW w:w="3970" w:type="dxa"/>
            <w:tcBorders>
              <w:top w:val="single" w:sz="4" w:space="0" w:color="auto"/>
              <w:left w:val="single" w:sz="4" w:space="0" w:color="auto"/>
              <w:bottom w:val="single" w:sz="4" w:space="0" w:color="auto"/>
              <w:right w:val="single" w:sz="4" w:space="0" w:color="auto"/>
            </w:tcBorders>
            <w:vAlign w:val="center"/>
          </w:tcPr>
          <w:p w14:paraId="50666F3C"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Skystos atliekos nebus laikomos.</w:t>
            </w:r>
          </w:p>
        </w:tc>
      </w:tr>
      <w:tr w:rsidR="00FF08AF" w:rsidRPr="00FF08AF" w14:paraId="27F6D519" w14:textId="77777777" w:rsidTr="00FF08AF">
        <w:tc>
          <w:tcPr>
            <w:tcW w:w="566" w:type="dxa"/>
            <w:vMerge/>
            <w:tcBorders>
              <w:left w:val="single" w:sz="4" w:space="0" w:color="auto"/>
              <w:right w:val="single" w:sz="4" w:space="0" w:color="auto"/>
            </w:tcBorders>
            <w:vAlign w:val="center"/>
          </w:tcPr>
          <w:p w14:paraId="4404E25E"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560" w:type="dxa"/>
            <w:vMerge/>
            <w:tcBorders>
              <w:left w:val="single" w:sz="4" w:space="0" w:color="auto"/>
              <w:right w:val="single" w:sz="4" w:space="0" w:color="auto"/>
            </w:tcBorders>
            <w:vAlign w:val="center"/>
          </w:tcPr>
          <w:p w14:paraId="0A6CFC0E"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vMerge/>
            <w:tcBorders>
              <w:left w:val="single" w:sz="4" w:space="0" w:color="auto"/>
              <w:right w:val="single" w:sz="4" w:space="0" w:color="auto"/>
            </w:tcBorders>
            <w:vAlign w:val="center"/>
          </w:tcPr>
          <w:p w14:paraId="120E58A4"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tcBorders>
              <w:left w:val="single" w:sz="4" w:space="0" w:color="auto"/>
              <w:right w:val="single" w:sz="4" w:space="0" w:color="auto"/>
            </w:tcBorders>
            <w:vAlign w:val="center"/>
          </w:tcPr>
          <w:p w14:paraId="4B6B3DDB"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14:paraId="6C30CFD3"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f. jei tvarkomos atliekos gali sukelti emisijas į orą (pvz., kvapus, dulkes, LOJ (lakios organinės cheminės medžiagos)), kietosios medžiagos ir nuosėdos iškraunamos uždarose vietose, kuriose įrengtos ištraukiamosios ventiliacijos sistemos, sujungtos su slopinimo įranga;</w:t>
            </w:r>
          </w:p>
        </w:tc>
        <w:tc>
          <w:tcPr>
            <w:tcW w:w="1418" w:type="dxa"/>
            <w:tcBorders>
              <w:top w:val="single" w:sz="4" w:space="0" w:color="auto"/>
              <w:left w:val="single" w:sz="4" w:space="0" w:color="auto"/>
              <w:bottom w:val="single" w:sz="4" w:space="0" w:color="auto"/>
              <w:right w:val="single" w:sz="4" w:space="0" w:color="auto"/>
            </w:tcBorders>
            <w:vAlign w:val="center"/>
          </w:tcPr>
          <w:p w14:paraId="27A1C69E"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Atitinka</w:t>
            </w:r>
          </w:p>
        </w:tc>
        <w:tc>
          <w:tcPr>
            <w:tcW w:w="3970" w:type="dxa"/>
            <w:tcBorders>
              <w:top w:val="single" w:sz="4" w:space="0" w:color="auto"/>
              <w:left w:val="single" w:sz="4" w:space="0" w:color="auto"/>
              <w:bottom w:val="single" w:sz="4" w:space="0" w:color="auto"/>
              <w:right w:val="single" w:sz="4" w:space="0" w:color="auto"/>
            </w:tcBorders>
            <w:vAlign w:val="center"/>
          </w:tcPr>
          <w:p w14:paraId="044D63B5"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 xml:space="preserve">Kvapų ir taršos mažinimui yra įrengta oro šalinimo kamera mechaninio rūšiavimo įrenginių zonoje ir biofiltrai biologinio apdorojimo zonoje. </w:t>
            </w:r>
          </w:p>
        </w:tc>
      </w:tr>
      <w:tr w:rsidR="00FF08AF" w:rsidRPr="00FF08AF" w14:paraId="0B02E438" w14:textId="77777777" w:rsidTr="00FF08AF">
        <w:tc>
          <w:tcPr>
            <w:tcW w:w="566" w:type="dxa"/>
            <w:vMerge/>
            <w:tcBorders>
              <w:left w:val="single" w:sz="4" w:space="0" w:color="auto"/>
              <w:right w:val="single" w:sz="4" w:space="0" w:color="auto"/>
            </w:tcBorders>
            <w:vAlign w:val="center"/>
          </w:tcPr>
          <w:p w14:paraId="4359D85A"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560" w:type="dxa"/>
            <w:vMerge/>
            <w:tcBorders>
              <w:left w:val="single" w:sz="4" w:space="0" w:color="auto"/>
              <w:right w:val="single" w:sz="4" w:space="0" w:color="auto"/>
            </w:tcBorders>
            <w:vAlign w:val="center"/>
          </w:tcPr>
          <w:p w14:paraId="68CDDE58"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vMerge/>
            <w:tcBorders>
              <w:left w:val="single" w:sz="4" w:space="0" w:color="auto"/>
              <w:right w:val="single" w:sz="4" w:space="0" w:color="auto"/>
            </w:tcBorders>
            <w:vAlign w:val="center"/>
          </w:tcPr>
          <w:p w14:paraId="3CD7B427"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tcBorders>
              <w:left w:val="single" w:sz="4" w:space="0" w:color="auto"/>
              <w:right w:val="single" w:sz="4" w:space="0" w:color="auto"/>
            </w:tcBorders>
            <w:vAlign w:val="center"/>
          </w:tcPr>
          <w:p w14:paraId="3A27225F"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14:paraId="0A5E6710"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g. naudojama sistema, užtikrinanti, kad įvairios partijos maišomos tik atlikus suderinamumo testus;</w:t>
            </w:r>
          </w:p>
        </w:tc>
        <w:tc>
          <w:tcPr>
            <w:tcW w:w="1418" w:type="dxa"/>
            <w:tcBorders>
              <w:top w:val="single" w:sz="4" w:space="0" w:color="auto"/>
              <w:left w:val="single" w:sz="4" w:space="0" w:color="auto"/>
              <w:bottom w:val="single" w:sz="4" w:space="0" w:color="auto"/>
              <w:right w:val="single" w:sz="4" w:space="0" w:color="auto"/>
            </w:tcBorders>
            <w:vAlign w:val="center"/>
          </w:tcPr>
          <w:p w14:paraId="62A48E67"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Atitinka</w:t>
            </w:r>
          </w:p>
        </w:tc>
        <w:tc>
          <w:tcPr>
            <w:tcW w:w="3970" w:type="dxa"/>
            <w:tcBorders>
              <w:top w:val="single" w:sz="4" w:space="0" w:color="auto"/>
              <w:left w:val="single" w:sz="4" w:space="0" w:color="auto"/>
              <w:bottom w:val="single" w:sz="4" w:space="0" w:color="auto"/>
              <w:right w:val="single" w:sz="4" w:space="0" w:color="auto"/>
            </w:tcBorders>
            <w:vAlign w:val="center"/>
          </w:tcPr>
          <w:p w14:paraId="5DF7EB18"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Bendrovėje bus vykdoma MKA rūšiavimo veikla, jas atskiriant pagal frakcijas.</w:t>
            </w:r>
          </w:p>
        </w:tc>
      </w:tr>
      <w:tr w:rsidR="00FF08AF" w:rsidRPr="00FF08AF" w14:paraId="20549264" w14:textId="77777777" w:rsidTr="00FF08AF">
        <w:tc>
          <w:tcPr>
            <w:tcW w:w="566" w:type="dxa"/>
            <w:vMerge/>
            <w:tcBorders>
              <w:left w:val="single" w:sz="4" w:space="0" w:color="auto"/>
              <w:right w:val="single" w:sz="4" w:space="0" w:color="auto"/>
            </w:tcBorders>
            <w:vAlign w:val="center"/>
          </w:tcPr>
          <w:p w14:paraId="08F9EC6C"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560" w:type="dxa"/>
            <w:vMerge/>
            <w:tcBorders>
              <w:left w:val="single" w:sz="4" w:space="0" w:color="auto"/>
              <w:right w:val="single" w:sz="4" w:space="0" w:color="auto"/>
            </w:tcBorders>
            <w:vAlign w:val="center"/>
          </w:tcPr>
          <w:p w14:paraId="76EFA7EC"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vMerge/>
            <w:tcBorders>
              <w:left w:val="single" w:sz="4" w:space="0" w:color="auto"/>
              <w:right w:val="single" w:sz="4" w:space="0" w:color="auto"/>
            </w:tcBorders>
            <w:vAlign w:val="center"/>
          </w:tcPr>
          <w:p w14:paraId="630A0DE1"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tcBorders>
              <w:left w:val="single" w:sz="4" w:space="0" w:color="auto"/>
              <w:right w:val="single" w:sz="4" w:space="0" w:color="auto"/>
            </w:tcBorders>
            <w:vAlign w:val="center"/>
          </w:tcPr>
          <w:p w14:paraId="13C36867"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14:paraId="4A88EDF7"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29. užtikrinama, kad išpakuojamų ar pakuojamų atliekų maišymas atliekamas tik laikantis instrukcijų ir esant priežiūrai, kad jį atlieka apmokytas personalas. Dirbant su tam tikrų tipų atliekomis, tokį maišymą galima atlikti tik esant vietinei ištraukiamajai ventiliacijai;</w:t>
            </w:r>
          </w:p>
        </w:tc>
        <w:tc>
          <w:tcPr>
            <w:tcW w:w="1418" w:type="dxa"/>
            <w:tcBorders>
              <w:top w:val="single" w:sz="4" w:space="0" w:color="auto"/>
              <w:left w:val="single" w:sz="4" w:space="0" w:color="auto"/>
              <w:bottom w:val="single" w:sz="4" w:space="0" w:color="auto"/>
              <w:right w:val="single" w:sz="4" w:space="0" w:color="auto"/>
            </w:tcBorders>
            <w:vAlign w:val="center"/>
          </w:tcPr>
          <w:p w14:paraId="021DFF91"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Atitinka</w:t>
            </w:r>
          </w:p>
        </w:tc>
        <w:tc>
          <w:tcPr>
            <w:tcW w:w="3970" w:type="dxa"/>
            <w:tcBorders>
              <w:top w:val="single" w:sz="4" w:space="0" w:color="auto"/>
              <w:left w:val="single" w:sz="4" w:space="0" w:color="auto"/>
              <w:bottom w:val="single" w:sz="4" w:space="0" w:color="auto"/>
              <w:right w:val="single" w:sz="4" w:space="0" w:color="auto"/>
            </w:tcBorders>
            <w:vAlign w:val="center"/>
          </w:tcPr>
          <w:p w14:paraId="53E20131"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Atliekos nebus maišomos, procesus prižiūrės kvalifikuotas darbuotojas.</w:t>
            </w:r>
          </w:p>
        </w:tc>
      </w:tr>
      <w:tr w:rsidR="00FF08AF" w:rsidRPr="00FF08AF" w14:paraId="54881AD9" w14:textId="77777777" w:rsidTr="00FF08AF">
        <w:tc>
          <w:tcPr>
            <w:tcW w:w="566" w:type="dxa"/>
            <w:vMerge/>
            <w:tcBorders>
              <w:left w:val="single" w:sz="4" w:space="0" w:color="auto"/>
              <w:right w:val="single" w:sz="4" w:space="0" w:color="auto"/>
            </w:tcBorders>
            <w:vAlign w:val="center"/>
          </w:tcPr>
          <w:p w14:paraId="6780CBC9"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560" w:type="dxa"/>
            <w:vMerge/>
            <w:tcBorders>
              <w:left w:val="single" w:sz="4" w:space="0" w:color="auto"/>
              <w:right w:val="single" w:sz="4" w:space="0" w:color="auto"/>
            </w:tcBorders>
            <w:vAlign w:val="center"/>
          </w:tcPr>
          <w:p w14:paraId="5316C678"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vMerge/>
            <w:tcBorders>
              <w:left w:val="single" w:sz="4" w:space="0" w:color="auto"/>
              <w:right w:val="single" w:sz="4" w:space="0" w:color="auto"/>
            </w:tcBorders>
            <w:vAlign w:val="center"/>
          </w:tcPr>
          <w:p w14:paraId="2BC8CB60"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tcBorders>
              <w:left w:val="single" w:sz="4" w:space="0" w:color="auto"/>
              <w:right w:val="single" w:sz="4" w:space="0" w:color="auto"/>
            </w:tcBorders>
            <w:vAlign w:val="center"/>
          </w:tcPr>
          <w:p w14:paraId="512EFD49"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14:paraId="12B7CA71"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30. užtikrinama, kad saugojimo metu vadovaujantis cheminiu nesuderinamumu atliekama segregacija;</w:t>
            </w:r>
          </w:p>
        </w:tc>
        <w:tc>
          <w:tcPr>
            <w:tcW w:w="1418" w:type="dxa"/>
            <w:tcBorders>
              <w:top w:val="single" w:sz="4" w:space="0" w:color="auto"/>
              <w:left w:val="single" w:sz="4" w:space="0" w:color="auto"/>
              <w:bottom w:val="single" w:sz="4" w:space="0" w:color="auto"/>
              <w:right w:val="single" w:sz="4" w:space="0" w:color="auto"/>
            </w:tcBorders>
            <w:vAlign w:val="center"/>
          </w:tcPr>
          <w:p w14:paraId="2FDDFA43"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Atitinka</w:t>
            </w:r>
          </w:p>
        </w:tc>
        <w:tc>
          <w:tcPr>
            <w:tcW w:w="3970" w:type="dxa"/>
            <w:tcBorders>
              <w:top w:val="single" w:sz="4" w:space="0" w:color="auto"/>
              <w:left w:val="single" w:sz="4" w:space="0" w:color="auto"/>
              <w:bottom w:val="single" w:sz="4" w:space="0" w:color="auto"/>
              <w:right w:val="single" w:sz="4" w:space="0" w:color="auto"/>
            </w:tcBorders>
            <w:vAlign w:val="center"/>
          </w:tcPr>
          <w:p w14:paraId="71D6B26E"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Atliekos, turinčios tarpusavyje chemiškai nesuderintų komponentų bus laikomos atskirose zonose ir konteineriuose.</w:t>
            </w:r>
          </w:p>
        </w:tc>
      </w:tr>
      <w:tr w:rsidR="00FF08AF" w:rsidRPr="00FF08AF" w14:paraId="7A4D97BC" w14:textId="77777777" w:rsidTr="00FF08AF">
        <w:tc>
          <w:tcPr>
            <w:tcW w:w="566" w:type="dxa"/>
            <w:vMerge/>
            <w:tcBorders>
              <w:left w:val="single" w:sz="4" w:space="0" w:color="auto"/>
              <w:right w:val="single" w:sz="4" w:space="0" w:color="auto"/>
            </w:tcBorders>
            <w:vAlign w:val="center"/>
          </w:tcPr>
          <w:p w14:paraId="047ADE76"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560" w:type="dxa"/>
            <w:vMerge/>
            <w:tcBorders>
              <w:left w:val="single" w:sz="4" w:space="0" w:color="auto"/>
              <w:right w:val="single" w:sz="4" w:space="0" w:color="auto"/>
            </w:tcBorders>
            <w:vAlign w:val="center"/>
          </w:tcPr>
          <w:p w14:paraId="78B5105B"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vMerge/>
            <w:tcBorders>
              <w:left w:val="single" w:sz="4" w:space="0" w:color="auto"/>
              <w:right w:val="single" w:sz="4" w:space="0" w:color="auto"/>
            </w:tcBorders>
            <w:vAlign w:val="center"/>
          </w:tcPr>
          <w:p w14:paraId="55417BCD"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tcBorders>
              <w:left w:val="single" w:sz="4" w:space="0" w:color="auto"/>
              <w:right w:val="single" w:sz="4" w:space="0" w:color="auto"/>
            </w:tcBorders>
            <w:vAlign w:val="center"/>
          </w:tcPr>
          <w:p w14:paraId="4C375458"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14:paraId="01AB8AE4"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31. dirbant su konteineriuose supakuotomis atliekomis taikomos toliau išvardytos technologijos:</w:t>
            </w:r>
          </w:p>
        </w:tc>
        <w:tc>
          <w:tcPr>
            <w:tcW w:w="1418" w:type="dxa"/>
            <w:tcBorders>
              <w:top w:val="single" w:sz="4" w:space="0" w:color="auto"/>
              <w:left w:val="single" w:sz="4" w:space="0" w:color="auto"/>
              <w:bottom w:val="single" w:sz="4" w:space="0" w:color="auto"/>
              <w:right w:val="single" w:sz="4" w:space="0" w:color="auto"/>
            </w:tcBorders>
            <w:vAlign w:val="center"/>
          </w:tcPr>
          <w:p w14:paraId="2CFBF4EB" w14:textId="77777777" w:rsidR="00FF08AF" w:rsidRPr="00FF08AF" w:rsidRDefault="00FF08AF" w:rsidP="00FF08AF">
            <w:pPr>
              <w:suppressAutoHyphens/>
              <w:adjustRightInd w:val="0"/>
              <w:textAlignment w:val="baseline"/>
              <w:rPr>
                <w:rFonts w:ascii="Times New Roman" w:eastAsia="Times New Roman" w:hAnsi="Times New Roman" w:cs="Times New Roman"/>
                <w:sz w:val="20"/>
                <w:szCs w:val="20"/>
                <w:lang w:eastAsia="lt-LT"/>
              </w:rPr>
            </w:pPr>
          </w:p>
        </w:tc>
        <w:tc>
          <w:tcPr>
            <w:tcW w:w="3970" w:type="dxa"/>
            <w:tcBorders>
              <w:top w:val="single" w:sz="4" w:space="0" w:color="auto"/>
              <w:left w:val="single" w:sz="4" w:space="0" w:color="auto"/>
              <w:bottom w:val="single" w:sz="4" w:space="0" w:color="auto"/>
              <w:right w:val="single" w:sz="4" w:space="0" w:color="auto"/>
            </w:tcBorders>
            <w:vAlign w:val="center"/>
          </w:tcPr>
          <w:p w14:paraId="58EF95AB"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p>
        </w:tc>
      </w:tr>
      <w:tr w:rsidR="00FF08AF" w:rsidRPr="00FF08AF" w14:paraId="6098EFFB" w14:textId="77777777" w:rsidTr="00FF08AF">
        <w:tc>
          <w:tcPr>
            <w:tcW w:w="566" w:type="dxa"/>
            <w:vMerge/>
            <w:tcBorders>
              <w:left w:val="single" w:sz="4" w:space="0" w:color="auto"/>
              <w:right w:val="single" w:sz="4" w:space="0" w:color="auto"/>
            </w:tcBorders>
            <w:vAlign w:val="center"/>
          </w:tcPr>
          <w:p w14:paraId="0DC3069A"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560" w:type="dxa"/>
            <w:vMerge/>
            <w:tcBorders>
              <w:left w:val="single" w:sz="4" w:space="0" w:color="auto"/>
              <w:right w:val="single" w:sz="4" w:space="0" w:color="auto"/>
            </w:tcBorders>
            <w:vAlign w:val="center"/>
          </w:tcPr>
          <w:p w14:paraId="0DE10CCD"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vMerge/>
            <w:tcBorders>
              <w:left w:val="single" w:sz="4" w:space="0" w:color="auto"/>
              <w:right w:val="single" w:sz="4" w:space="0" w:color="auto"/>
            </w:tcBorders>
            <w:vAlign w:val="center"/>
          </w:tcPr>
          <w:p w14:paraId="0DB4D98F"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tcBorders>
              <w:left w:val="single" w:sz="4" w:space="0" w:color="auto"/>
              <w:right w:val="single" w:sz="4" w:space="0" w:color="auto"/>
            </w:tcBorders>
            <w:vAlign w:val="center"/>
          </w:tcPr>
          <w:p w14:paraId="6E0B088E"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14:paraId="385425F9"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a. konteineriuose saugomos atliekos laikomos po priedanga. Tai gali būti taikoma bet kokiam sandėliuojamam konteineriui laukiant mėginių ėmimo ir ištuštinimo. Nustatytos tam tikros šios technologijos pritaikomumo išimtys, susijusios su konteineriais ar atliekomis, kurių aplinkos sąlygos (pvz., saulės šviesa, temperatūra, vanduo) neveikia;</w:t>
            </w:r>
          </w:p>
        </w:tc>
        <w:tc>
          <w:tcPr>
            <w:tcW w:w="1418" w:type="dxa"/>
            <w:tcBorders>
              <w:top w:val="single" w:sz="4" w:space="0" w:color="auto"/>
              <w:left w:val="single" w:sz="4" w:space="0" w:color="auto"/>
              <w:bottom w:val="single" w:sz="4" w:space="0" w:color="auto"/>
              <w:right w:val="single" w:sz="4" w:space="0" w:color="auto"/>
            </w:tcBorders>
            <w:vAlign w:val="center"/>
          </w:tcPr>
          <w:p w14:paraId="0F419B00"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Atitinka</w:t>
            </w:r>
          </w:p>
        </w:tc>
        <w:tc>
          <w:tcPr>
            <w:tcW w:w="3970" w:type="dxa"/>
            <w:tcBorders>
              <w:top w:val="single" w:sz="4" w:space="0" w:color="auto"/>
              <w:left w:val="single" w:sz="4" w:space="0" w:color="auto"/>
              <w:bottom w:val="single" w:sz="4" w:space="0" w:color="auto"/>
              <w:right w:val="single" w:sz="4" w:space="0" w:color="auto"/>
            </w:tcBorders>
            <w:vAlign w:val="center"/>
          </w:tcPr>
          <w:p w14:paraId="62E404CC"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 xml:space="preserve">Atrūšiuotos atliekos bus laikomos konteineriuose arba supresuotos į kipas ir sandėliuojamos tam numatytose vietose po stogu. </w:t>
            </w:r>
          </w:p>
        </w:tc>
      </w:tr>
      <w:tr w:rsidR="00FF08AF" w:rsidRPr="00FF08AF" w14:paraId="514A9CDB" w14:textId="77777777" w:rsidTr="00FF08AF">
        <w:tc>
          <w:tcPr>
            <w:tcW w:w="566" w:type="dxa"/>
            <w:vMerge/>
            <w:tcBorders>
              <w:left w:val="single" w:sz="4" w:space="0" w:color="auto"/>
              <w:bottom w:val="single" w:sz="4" w:space="0" w:color="auto"/>
              <w:right w:val="single" w:sz="4" w:space="0" w:color="auto"/>
            </w:tcBorders>
            <w:vAlign w:val="center"/>
          </w:tcPr>
          <w:p w14:paraId="663B6345"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560" w:type="dxa"/>
            <w:vMerge/>
            <w:tcBorders>
              <w:left w:val="single" w:sz="4" w:space="0" w:color="auto"/>
              <w:bottom w:val="single" w:sz="4" w:space="0" w:color="auto"/>
              <w:right w:val="single" w:sz="4" w:space="0" w:color="auto"/>
            </w:tcBorders>
            <w:vAlign w:val="center"/>
          </w:tcPr>
          <w:p w14:paraId="0F5C4E46"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vMerge/>
            <w:tcBorders>
              <w:left w:val="single" w:sz="4" w:space="0" w:color="auto"/>
              <w:bottom w:val="single" w:sz="4" w:space="0" w:color="auto"/>
              <w:right w:val="single" w:sz="4" w:space="0" w:color="auto"/>
            </w:tcBorders>
            <w:vAlign w:val="center"/>
          </w:tcPr>
          <w:p w14:paraId="63337EBD"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tcBorders>
              <w:left w:val="single" w:sz="4" w:space="0" w:color="auto"/>
              <w:bottom w:val="single" w:sz="4" w:space="0" w:color="auto"/>
              <w:right w:val="single" w:sz="4" w:space="0" w:color="auto"/>
            </w:tcBorders>
            <w:vAlign w:val="center"/>
          </w:tcPr>
          <w:p w14:paraId="4991F20D"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14:paraId="7EFFAAF2"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b. saugojamose teritorijose išlaikoma vieta ir privažiavimas konteineriams, kuriuose laikomos medžiagos, žinomai jautrios šilumai, šviesai ir vandeniui, ir kurie turi b</w:t>
            </w:r>
            <w:r w:rsidRPr="00FF08AF">
              <w:rPr>
                <w:rFonts w:ascii="TimesNewRoman" w:eastAsia="Times New Roman" w:hAnsi="TimesNewRoman" w:cs="TimesNewRoman"/>
                <w:sz w:val="20"/>
                <w:szCs w:val="20"/>
                <w:lang w:eastAsia="lt-LT"/>
              </w:rPr>
              <w:t>ū</w:t>
            </w:r>
            <w:r w:rsidRPr="00FF08AF">
              <w:rPr>
                <w:rFonts w:ascii="Times New Roman" w:eastAsia="Times New Roman" w:hAnsi="Times New Roman" w:cs="Times New Roman"/>
                <w:sz w:val="20"/>
                <w:szCs w:val="20"/>
                <w:lang w:eastAsia="lt-LT"/>
              </w:rPr>
              <w:t>ti uždengti ir saugomi nuo šilumos ir tiesiogini</w:t>
            </w:r>
            <w:r w:rsidRPr="00FF08AF">
              <w:rPr>
                <w:rFonts w:ascii="TimesNewRoman" w:eastAsia="Times New Roman" w:hAnsi="TimesNewRoman" w:cs="TimesNewRoman"/>
                <w:sz w:val="20"/>
                <w:szCs w:val="20"/>
                <w:lang w:eastAsia="lt-LT"/>
              </w:rPr>
              <w:t xml:space="preserve">ų </w:t>
            </w:r>
            <w:r w:rsidRPr="00FF08AF">
              <w:rPr>
                <w:rFonts w:ascii="Times New Roman" w:eastAsia="Times New Roman" w:hAnsi="Times New Roman" w:cs="Times New Roman"/>
                <w:sz w:val="20"/>
                <w:szCs w:val="20"/>
                <w:lang w:eastAsia="lt-LT"/>
              </w:rPr>
              <w:t>saul</w:t>
            </w:r>
            <w:r w:rsidRPr="00FF08AF">
              <w:rPr>
                <w:rFonts w:ascii="TimesNewRoman" w:eastAsia="Times New Roman" w:hAnsi="TimesNewRoman" w:cs="TimesNewRoman"/>
                <w:sz w:val="20"/>
                <w:szCs w:val="20"/>
                <w:lang w:eastAsia="lt-LT"/>
              </w:rPr>
              <w:t>ė</w:t>
            </w:r>
            <w:r w:rsidRPr="00FF08AF">
              <w:rPr>
                <w:rFonts w:ascii="Times New Roman" w:eastAsia="Times New Roman" w:hAnsi="Times New Roman" w:cs="Times New Roman"/>
                <w:sz w:val="20"/>
                <w:szCs w:val="20"/>
                <w:lang w:eastAsia="lt-LT"/>
              </w:rPr>
              <w:t>s spinduli</w:t>
            </w:r>
            <w:r w:rsidRPr="00FF08AF">
              <w:rPr>
                <w:rFonts w:ascii="TimesNewRoman" w:eastAsia="Times New Roman" w:hAnsi="TimesNewRoman" w:cs="TimesNewRoman"/>
                <w:sz w:val="20"/>
                <w:szCs w:val="20"/>
                <w:lang w:eastAsia="lt-LT"/>
              </w:rPr>
              <w:t>ų</w:t>
            </w:r>
            <w:r w:rsidRPr="00FF08AF">
              <w:rPr>
                <w:rFonts w:ascii="Times New Roman" w:eastAsia="Times New Roman" w:hAnsi="Times New Roman" w:cs="Times New Roman"/>
                <w:sz w:val="20"/>
                <w:szCs w:val="20"/>
                <w:lang w:eastAsia="lt-LT"/>
              </w:rPr>
              <w:t>;</w:t>
            </w:r>
          </w:p>
        </w:tc>
        <w:tc>
          <w:tcPr>
            <w:tcW w:w="1418" w:type="dxa"/>
            <w:tcBorders>
              <w:top w:val="single" w:sz="4" w:space="0" w:color="auto"/>
              <w:left w:val="single" w:sz="4" w:space="0" w:color="auto"/>
              <w:bottom w:val="single" w:sz="4" w:space="0" w:color="auto"/>
              <w:right w:val="single" w:sz="4" w:space="0" w:color="auto"/>
            </w:tcBorders>
            <w:vAlign w:val="center"/>
          </w:tcPr>
          <w:p w14:paraId="314DF808"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Neaktualu</w:t>
            </w:r>
          </w:p>
        </w:tc>
        <w:tc>
          <w:tcPr>
            <w:tcW w:w="3970" w:type="dxa"/>
            <w:tcBorders>
              <w:top w:val="single" w:sz="4" w:space="0" w:color="auto"/>
              <w:left w:val="single" w:sz="4" w:space="0" w:color="auto"/>
              <w:bottom w:val="single" w:sz="4" w:space="0" w:color="auto"/>
              <w:right w:val="single" w:sz="4" w:space="0" w:color="auto"/>
            </w:tcBorders>
            <w:vAlign w:val="center"/>
          </w:tcPr>
          <w:p w14:paraId="173116F6"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Pavojingosios atliekos nebus laikomos.</w:t>
            </w:r>
          </w:p>
        </w:tc>
      </w:tr>
      <w:tr w:rsidR="00FF08AF" w:rsidRPr="00FF08AF" w14:paraId="7F5C5254" w14:textId="77777777" w:rsidTr="00FF08AF">
        <w:tc>
          <w:tcPr>
            <w:tcW w:w="566" w:type="dxa"/>
            <w:vMerge w:val="restart"/>
            <w:tcBorders>
              <w:top w:val="single" w:sz="4" w:space="0" w:color="auto"/>
              <w:left w:val="single" w:sz="4" w:space="0" w:color="auto"/>
              <w:right w:val="single" w:sz="4" w:space="0" w:color="auto"/>
            </w:tcBorders>
            <w:vAlign w:val="center"/>
          </w:tcPr>
          <w:p w14:paraId="36704DF5"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7.</w:t>
            </w:r>
          </w:p>
        </w:tc>
        <w:tc>
          <w:tcPr>
            <w:tcW w:w="1560" w:type="dxa"/>
            <w:vMerge w:val="restart"/>
            <w:tcBorders>
              <w:top w:val="single" w:sz="4" w:space="0" w:color="auto"/>
              <w:left w:val="single" w:sz="4" w:space="0" w:color="auto"/>
              <w:right w:val="single" w:sz="4" w:space="0" w:color="auto"/>
            </w:tcBorders>
            <w:vAlign w:val="center"/>
          </w:tcPr>
          <w:p w14:paraId="0D6B8606"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Kitos pirmiau</w:t>
            </w:r>
          </w:p>
          <w:p w14:paraId="71015BBC"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nepaminėtos</w:t>
            </w:r>
          </w:p>
          <w:p w14:paraId="5C29270B"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įprastinės</w:t>
            </w:r>
          </w:p>
          <w:p w14:paraId="31CBB2A1"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technologijos</w:t>
            </w:r>
          </w:p>
        </w:tc>
        <w:tc>
          <w:tcPr>
            <w:tcW w:w="1417" w:type="dxa"/>
            <w:vMerge w:val="restart"/>
            <w:tcBorders>
              <w:top w:val="single" w:sz="4" w:space="0" w:color="auto"/>
              <w:left w:val="single" w:sz="4" w:space="0" w:color="auto"/>
              <w:right w:val="single" w:sz="4" w:space="0" w:color="auto"/>
            </w:tcBorders>
            <w:vAlign w:val="center"/>
          </w:tcPr>
          <w:p w14:paraId="6E9097F6"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val="restart"/>
            <w:tcBorders>
              <w:top w:val="single" w:sz="4" w:space="0" w:color="auto"/>
              <w:left w:val="single" w:sz="4" w:space="0" w:color="auto"/>
              <w:right w:val="single" w:sz="4" w:space="0" w:color="auto"/>
            </w:tcBorders>
            <w:vAlign w:val="center"/>
          </w:tcPr>
          <w:p w14:paraId="3C22B187"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Kitos pirmiau</w:t>
            </w:r>
          </w:p>
          <w:p w14:paraId="1A0156F2"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nepaminėtos</w:t>
            </w:r>
          </w:p>
          <w:p w14:paraId="40713FA8"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įprastinės</w:t>
            </w:r>
          </w:p>
          <w:p w14:paraId="53A3DD48"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technologijos</w:t>
            </w:r>
          </w:p>
        </w:tc>
        <w:tc>
          <w:tcPr>
            <w:tcW w:w="9356" w:type="dxa"/>
            <w:gridSpan w:val="6"/>
            <w:tcBorders>
              <w:top w:val="single" w:sz="4" w:space="0" w:color="auto"/>
              <w:left w:val="single" w:sz="4" w:space="0" w:color="auto"/>
              <w:bottom w:val="single" w:sz="4" w:space="0" w:color="auto"/>
              <w:right w:val="single" w:sz="4" w:space="0" w:color="auto"/>
            </w:tcBorders>
            <w:vAlign w:val="center"/>
          </w:tcPr>
          <w:p w14:paraId="506CF769"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GPGB privalo:</w:t>
            </w:r>
          </w:p>
        </w:tc>
      </w:tr>
      <w:tr w:rsidR="00FF08AF" w:rsidRPr="00FF08AF" w14:paraId="4D927B45" w14:textId="77777777" w:rsidTr="00FF08AF">
        <w:tc>
          <w:tcPr>
            <w:tcW w:w="566" w:type="dxa"/>
            <w:vMerge/>
            <w:tcBorders>
              <w:left w:val="single" w:sz="4" w:space="0" w:color="auto"/>
              <w:right w:val="single" w:sz="4" w:space="0" w:color="auto"/>
            </w:tcBorders>
            <w:vAlign w:val="center"/>
          </w:tcPr>
          <w:p w14:paraId="13CF62E5"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560" w:type="dxa"/>
            <w:vMerge/>
            <w:tcBorders>
              <w:left w:val="single" w:sz="4" w:space="0" w:color="auto"/>
              <w:right w:val="single" w:sz="4" w:space="0" w:color="auto"/>
            </w:tcBorders>
            <w:vAlign w:val="center"/>
          </w:tcPr>
          <w:p w14:paraId="1611A0C5"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vMerge/>
            <w:tcBorders>
              <w:left w:val="single" w:sz="4" w:space="0" w:color="auto"/>
              <w:right w:val="single" w:sz="4" w:space="0" w:color="auto"/>
            </w:tcBorders>
            <w:vAlign w:val="center"/>
          </w:tcPr>
          <w:p w14:paraId="3D51542C"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tcBorders>
              <w:left w:val="single" w:sz="4" w:space="0" w:color="auto"/>
              <w:right w:val="single" w:sz="4" w:space="0" w:color="auto"/>
            </w:tcBorders>
            <w:vAlign w:val="center"/>
          </w:tcPr>
          <w:p w14:paraId="7416F512"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14:paraId="2FC4B29E"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32. atlikti smulkinimo, pjaustymo ir sijojimo operacijas teritorijose, kuriuose įrengtos ištraukiamosios ventiliacijos sistemos, sujungtos su slopinimo įranga, jei dirbama su medžiagomis, galinčiomis generuoti emisijas į orą (pvz., kvapus, dulkes, LOJ);</w:t>
            </w:r>
          </w:p>
        </w:tc>
        <w:tc>
          <w:tcPr>
            <w:tcW w:w="1418" w:type="dxa"/>
            <w:tcBorders>
              <w:top w:val="single" w:sz="4" w:space="0" w:color="auto"/>
              <w:left w:val="single" w:sz="4" w:space="0" w:color="auto"/>
              <w:bottom w:val="single" w:sz="4" w:space="0" w:color="auto"/>
              <w:right w:val="single" w:sz="4" w:space="0" w:color="auto"/>
            </w:tcBorders>
            <w:vAlign w:val="center"/>
          </w:tcPr>
          <w:p w14:paraId="280533A3"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Atitinka</w:t>
            </w:r>
          </w:p>
        </w:tc>
        <w:tc>
          <w:tcPr>
            <w:tcW w:w="3970" w:type="dxa"/>
            <w:tcBorders>
              <w:top w:val="single" w:sz="4" w:space="0" w:color="auto"/>
              <w:left w:val="single" w:sz="4" w:space="0" w:color="auto"/>
              <w:bottom w:val="single" w:sz="4" w:space="0" w:color="auto"/>
              <w:right w:val="single" w:sz="4" w:space="0" w:color="auto"/>
            </w:tcBorders>
            <w:vAlign w:val="center"/>
          </w:tcPr>
          <w:p w14:paraId="6A9ABEB1"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MKA rūšiavimo pastate bus įrengta vėdinimo sistema su oro valymo įrenginiais.</w:t>
            </w:r>
          </w:p>
        </w:tc>
      </w:tr>
      <w:tr w:rsidR="00FF08AF" w:rsidRPr="00FF08AF" w14:paraId="72249B0B" w14:textId="77777777" w:rsidTr="00FF08AF">
        <w:tc>
          <w:tcPr>
            <w:tcW w:w="566" w:type="dxa"/>
            <w:vMerge/>
            <w:tcBorders>
              <w:left w:val="single" w:sz="4" w:space="0" w:color="auto"/>
              <w:right w:val="single" w:sz="4" w:space="0" w:color="auto"/>
            </w:tcBorders>
            <w:vAlign w:val="center"/>
          </w:tcPr>
          <w:p w14:paraId="078FE049"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560" w:type="dxa"/>
            <w:vMerge/>
            <w:tcBorders>
              <w:left w:val="single" w:sz="4" w:space="0" w:color="auto"/>
              <w:right w:val="single" w:sz="4" w:space="0" w:color="auto"/>
            </w:tcBorders>
            <w:vAlign w:val="center"/>
          </w:tcPr>
          <w:p w14:paraId="359BF84F"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vMerge/>
            <w:tcBorders>
              <w:left w:val="single" w:sz="4" w:space="0" w:color="auto"/>
              <w:right w:val="single" w:sz="4" w:space="0" w:color="auto"/>
            </w:tcBorders>
            <w:vAlign w:val="center"/>
          </w:tcPr>
          <w:p w14:paraId="3B91B37C"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tcBorders>
              <w:left w:val="single" w:sz="4" w:space="0" w:color="auto"/>
              <w:right w:val="single" w:sz="4" w:space="0" w:color="auto"/>
            </w:tcBorders>
            <w:vAlign w:val="center"/>
          </w:tcPr>
          <w:p w14:paraId="5F9F6C25"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14:paraId="0204A7F4"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33. atlikti smulkinimo / pjaustymo operacijas visiškai uždarius į kapsulę ir esant inertinei atmosferai cilindrams / konteineriams, kuriuose yra degios ar labai lakios medžiagos. Taip išvengiama degimo. Inertinę atmosferą reikia slopinti;</w:t>
            </w:r>
          </w:p>
        </w:tc>
        <w:tc>
          <w:tcPr>
            <w:tcW w:w="1418" w:type="dxa"/>
            <w:tcBorders>
              <w:top w:val="single" w:sz="4" w:space="0" w:color="auto"/>
              <w:left w:val="single" w:sz="4" w:space="0" w:color="auto"/>
              <w:bottom w:val="single" w:sz="4" w:space="0" w:color="auto"/>
              <w:right w:val="single" w:sz="4" w:space="0" w:color="auto"/>
            </w:tcBorders>
            <w:vAlign w:val="center"/>
          </w:tcPr>
          <w:p w14:paraId="07ABED52"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Neaktualu</w:t>
            </w:r>
          </w:p>
        </w:tc>
        <w:tc>
          <w:tcPr>
            <w:tcW w:w="3970" w:type="dxa"/>
            <w:tcBorders>
              <w:top w:val="single" w:sz="4" w:space="0" w:color="auto"/>
              <w:left w:val="single" w:sz="4" w:space="0" w:color="auto"/>
              <w:bottom w:val="single" w:sz="4" w:space="0" w:color="auto"/>
              <w:right w:val="single" w:sz="4" w:space="0" w:color="auto"/>
            </w:tcBorders>
            <w:vAlign w:val="center"/>
          </w:tcPr>
          <w:p w14:paraId="69BC26AD"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Smulkinimo darbai atliekoms, kuriose yra degios medžiagos, nebus atliekami.</w:t>
            </w:r>
          </w:p>
        </w:tc>
      </w:tr>
      <w:tr w:rsidR="00FF08AF" w:rsidRPr="00FF08AF" w14:paraId="545DACE6" w14:textId="77777777" w:rsidTr="00FF08AF">
        <w:tc>
          <w:tcPr>
            <w:tcW w:w="566" w:type="dxa"/>
            <w:vMerge/>
            <w:tcBorders>
              <w:left w:val="single" w:sz="4" w:space="0" w:color="auto"/>
              <w:right w:val="single" w:sz="4" w:space="0" w:color="auto"/>
            </w:tcBorders>
            <w:vAlign w:val="center"/>
          </w:tcPr>
          <w:p w14:paraId="015CEE9C"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560" w:type="dxa"/>
            <w:vMerge/>
            <w:tcBorders>
              <w:left w:val="single" w:sz="4" w:space="0" w:color="auto"/>
              <w:right w:val="single" w:sz="4" w:space="0" w:color="auto"/>
            </w:tcBorders>
            <w:vAlign w:val="center"/>
          </w:tcPr>
          <w:p w14:paraId="653A82A7"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vMerge/>
            <w:tcBorders>
              <w:left w:val="single" w:sz="4" w:space="0" w:color="auto"/>
              <w:right w:val="single" w:sz="4" w:space="0" w:color="auto"/>
            </w:tcBorders>
            <w:vAlign w:val="center"/>
          </w:tcPr>
          <w:p w14:paraId="10B3326A"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tcBorders>
              <w:left w:val="single" w:sz="4" w:space="0" w:color="auto"/>
              <w:right w:val="single" w:sz="4" w:space="0" w:color="auto"/>
            </w:tcBorders>
            <w:vAlign w:val="center"/>
          </w:tcPr>
          <w:p w14:paraId="45A1C11C"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14:paraId="697A1647"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34. plovimo procesus atlikti atsižvelgiant į:</w:t>
            </w:r>
          </w:p>
        </w:tc>
        <w:tc>
          <w:tcPr>
            <w:tcW w:w="1418" w:type="dxa"/>
            <w:tcBorders>
              <w:top w:val="single" w:sz="4" w:space="0" w:color="auto"/>
              <w:left w:val="single" w:sz="4" w:space="0" w:color="auto"/>
              <w:bottom w:val="single" w:sz="4" w:space="0" w:color="auto"/>
              <w:right w:val="single" w:sz="4" w:space="0" w:color="auto"/>
            </w:tcBorders>
            <w:vAlign w:val="center"/>
          </w:tcPr>
          <w:p w14:paraId="0BB58A19"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Neaktualu</w:t>
            </w:r>
          </w:p>
        </w:tc>
        <w:tc>
          <w:tcPr>
            <w:tcW w:w="3970" w:type="dxa"/>
            <w:tcBorders>
              <w:top w:val="single" w:sz="4" w:space="0" w:color="auto"/>
              <w:left w:val="single" w:sz="4" w:space="0" w:color="auto"/>
              <w:bottom w:val="single" w:sz="4" w:space="0" w:color="auto"/>
              <w:right w:val="single" w:sz="4" w:space="0" w:color="auto"/>
            </w:tcBorders>
            <w:vAlign w:val="center"/>
          </w:tcPr>
          <w:p w14:paraId="4E7F8E90"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Plovimo procesai atliekami</w:t>
            </w:r>
          </w:p>
          <w:p w14:paraId="0E8D0DF8"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nebus.</w:t>
            </w:r>
          </w:p>
        </w:tc>
      </w:tr>
      <w:tr w:rsidR="00FF08AF" w:rsidRPr="00FF08AF" w14:paraId="56D725FF" w14:textId="77777777" w:rsidTr="00FF08AF">
        <w:tc>
          <w:tcPr>
            <w:tcW w:w="566" w:type="dxa"/>
            <w:vMerge/>
            <w:tcBorders>
              <w:left w:val="single" w:sz="4" w:space="0" w:color="auto"/>
              <w:right w:val="single" w:sz="4" w:space="0" w:color="auto"/>
            </w:tcBorders>
            <w:vAlign w:val="center"/>
          </w:tcPr>
          <w:p w14:paraId="28BECA2C"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560" w:type="dxa"/>
            <w:vMerge/>
            <w:tcBorders>
              <w:left w:val="single" w:sz="4" w:space="0" w:color="auto"/>
              <w:right w:val="single" w:sz="4" w:space="0" w:color="auto"/>
            </w:tcBorders>
            <w:vAlign w:val="center"/>
          </w:tcPr>
          <w:p w14:paraId="3A5ED2ED"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vMerge/>
            <w:tcBorders>
              <w:left w:val="single" w:sz="4" w:space="0" w:color="auto"/>
              <w:right w:val="single" w:sz="4" w:space="0" w:color="auto"/>
            </w:tcBorders>
            <w:vAlign w:val="center"/>
          </w:tcPr>
          <w:p w14:paraId="62CE98E0"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tcBorders>
              <w:left w:val="single" w:sz="4" w:space="0" w:color="auto"/>
              <w:right w:val="single" w:sz="4" w:space="0" w:color="auto"/>
            </w:tcBorders>
            <w:vAlign w:val="center"/>
          </w:tcPr>
          <w:p w14:paraId="2ACBADDB"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14:paraId="62D97449"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a. nustatymą plaunamų komponentų, kurių gali būti plaunamuose objektuose (pvz., tirpiklių);</w:t>
            </w:r>
          </w:p>
        </w:tc>
        <w:tc>
          <w:tcPr>
            <w:tcW w:w="1418" w:type="dxa"/>
            <w:tcBorders>
              <w:top w:val="single" w:sz="4" w:space="0" w:color="auto"/>
              <w:left w:val="single" w:sz="4" w:space="0" w:color="auto"/>
              <w:bottom w:val="single" w:sz="4" w:space="0" w:color="auto"/>
              <w:right w:val="single" w:sz="4" w:space="0" w:color="auto"/>
            </w:tcBorders>
            <w:vAlign w:val="center"/>
          </w:tcPr>
          <w:p w14:paraId="4B4F0A88"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Neaktualu</w:t>
            </w:r>
          </w:p>
        </w:tc>
        <w:tc>
          <w:tcPr>
            <w:tcW w:w="3970" w:type="dxa"/>
            <w:tcBorders>
              <w:top w:val="single" w:sz="4" w:space="0" w:color="auto"/>
              <w:left w:val="single" w:sz="4" w:space="0" w:color="auto"/>
              <w:bottom w:val="single" w:sz="4" w:space="0" w:color="auto"/>
              <w:right w:val="single" w:sz="4" w:space="0" w:color="auto"/>
            </w:tcBorders>
            <w:vAlign w:val="center"/>
          </w:tcPr>
          <w:p w14:paraId="3253E078"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p>
        </w:tc>
      </w:tr>
      <w:tr w:rsidR="00FF08AF" w:rsidRPr="00FF08AF" w14:paraId="0A4F1CE2" w14:textId="77777777" w:rsidTr="00FF08AF">
        <w:tc>
          <w:tcPr>
            <w:tcW w:w="566" w:type="dxa"/>
            <w:vMerge/>
            <w:tcBorders>
              <w:left w:val="single" w:sz="4" w:space="0" w:color="auto"/>
              <w:right w:val="single" w:sz="4" w:space="0" w:color="auto"/>
            </w:tcBorders>
            <w:vAlign w:val="center"/>
          </w:tcPr>
          <w:p w14:paraId="16D98FA4"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560" w:type="dxa"/>
            <w:vMerge/>
            <w:tcBorders>
              <w:left w:val="single" w:sz="4" w:space="0" w:color="auto"/>
              <w:right w:val="single" w:sz="4" w:space="0" w:color="auto"/>
            </w:tcBorders>
            <w:vAlign w:val="center"/>
          </w:tcPr>
          <w:p w14:paraId="33683E8D"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vMerge/>
            <w:tcBorders>
              <w:left w:val="single" w:sz="4" w:space="0" w:color="auto"/>
              <w:right w:val="single" w:sz="4" w:space="0" w:color="auto"/>
            </w:tcBorders>
            <w:vAlign w:val="center"/>
          </w:tcPr>
          <w:p w14:paraId="41347500"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tcBorders>
              <w:left w:val="single" w:sz="4" w:space="0" w:color="auto"/>
              <w:right w:val="single" w:sz="4" w:space="0" w:color="auto"/>
            </w:tcBorders>
            <w:vAlign w:val="center"/>
          </w:tcPr>
          <w:p w14:paraId="1479494F"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14:paraId="0BFE1A0B"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b. išplautos medžiagos perkėlimą į tinkamą laikymo vietą ir jos apdorojimą tokiu pat būdu, kaip ir atliekas, iš kurių ji gauta;</w:t>
            </w:r>
          </w:p>
        </w:tc>
        <w:tc>
          <w:tcPr>
            <w:tcW w:w="1418" w:type="dxa"/>
            <w:tcBorders>
              <w:top w:val="single" w:sz="4" w:space="0" w:color="auto"/>
              <w:left w:val="single" w:sz="4" w:space="0" w:color="auto"/>
              <w:bottom w:val="single" w:sz="4" w:space="0" w:color="auto"/>
              <w:right w:val="single" w:sz="4" w:space="0" w:color="auto"/>
            </w:tcBorders>
            <w:vAlign w:val="center"/>
          </w:tcPr>
          <w:p w14:paraId="2E39D045"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Neaktualu</w:t>
            </w:r>
          </w:p>
        </w:tc>
        <w:tc>
          <w:tcPr>
            <w:tcW w:w="3970" w:type="dxa"/>
            <w:tcBorders>
              <w:top w:val="single" w:sz="4" w:space="0" w:color="auto"/>
              <w:left w:val="single" w:sz="4" w:space="0" w:color="auto"/>
              <w:bottom w:val="single" w:sz="4" w:space="0" w:color="auto"/>
              <w:right w:val="single" w:sz="4" w:space="0" w:color="auto"/>
            </w:tcBorders>
            <w:vAlign w:val="center"/>
          </w:tcPr>
          <w:p w14:paraId="7AF7AA59"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p>
        </w:tc>
      </w:tr>
      <w:tr w:rsidR="00FF08AF" w:rsidRPr="00FF08AF" w14:paraId="153987C9" w14:textId="77777777" w:rsidTr="00FF08AF">
        <w:tc>
          <w:tcPr>
            <w:tcW w:w="566" w:type="dxa"/>
            <w:vMerge/>
            <w:tcBorders>
              <w:left w:val="single" w:sz="4" w:space="0" w:color="auto"/>
              <w:bottom w:val="single" w:sz="4" w:space="0" w:color="auto"/>
              <w:right w:val="single" w:sz="4" w:space="0" w:color="auto"/>
            </w:tcBorders>
            <w:vAlign w:val="center"/>
          </w:tcPr>
          <w:p w14:paraId="1813CA05"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560" w:type="dxa"/>
            <w:vMerge/>
            <w:tcBorders>
              <w:left w:val="single" w:sz="4" w:space="0" w:color="auto"/>
              <w:bottom w:val="single" w:sz="4" w:space="0" w:color="auto"/>
              <w:right w:val="single" w:sz="4" w:space="0" w:color="auto"/>
            </w:tcBorders>
            <w:vAlign w:val="center"/>
          </w:tcPr>
          <w:p w14:paraId="4A39D2F8"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vMerge/>
            <w:tcBorders>
              <w:left w:val="single" w:sz="4" w:space="0" w:color="auto"/>
              <w:bottom w:val="single" w:sz="4" w:space="0" w:color="auto"/>
              <w:right w:val="single" w:sz="4" w:space="0" w:color="auto"/>
            </w:tcBorders>
            <w:vAlign w:val="center"/>
          </w:tcPr>
          <w:p w14:paraId="275F53EE"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tcBorders>
              <w:left w:val="single" w:sz="4" w:space="0" w:color="auto"/>
              <w:bottom w:val="single" w:sz="4" w:space="0" w:color="auto"/>
              <w:right w:val="single" w:sz="4" w:space="0" w:color="auto"/>
            </w:tcBorders>
            <w:vAlign w:val="center"/>
          </w:tcPr>
          <w:p w14:paraId="0F239127"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14:paraId="628447C7"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c. apdorotų nuotekų iš AT įrenginio, o ne švaraus vandens naudojimą. Gaunamos nuotekos gali būti apdorojamos nuotekų valymo įrenginyje arba dar kartą panaudojamos įrenginyje.</w:t>
            </w:r>
          </w:p>
        </w:tc>
        <w:tc>
          <w:tcPr>
            <w:tcW w:w="1418" w:type="dxa"/>
            <w:tcBorders>
              <w:top w:val="single" w:sz="4" w:space="0" w:color="auto"/>
              <w:left w:val="single" w:sz="4" w:space="0" w:color="auto"/>
              <w:bottom w:val="single" w:sz="4" w:space="0" w:color="auto"/>
              <w:right w:val="single" w:sz="4" w:space="0" w:color="auto"/>
            </w:tcBorders>
            <w:vAlign w:val="center"/>
          </w:tcPr>
          <w:p w14:paraId="07C2897E"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Neaktualu</w:t>
            </w:r>
          </w:p>
        </w:tc>
        <w:tc>
          <w:tcPr>
            <w:tcW w:w="3970" w:type="dxa"/>
            <w:tcBorders>
              <w:top w:val="single" w:sz="4" w:space="0" w:color="auto"/>
              <w:left w:val="single" w:sz="4" w:space="0" w:color="auto"/>
              <w:bottom w:val="single" w:sz="4" w:space="0" w:color="auto"/>
              <w:right w:val="single" w:sz="4" w:space="0" w:color="auto"/>
            </w:tcBorders>
            <w:vAlign w:val="center"/>
          </w:tcPr>
          <w:p w14:paraId="4D216557"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p>
        </w:tc>
      </w:tr>
      <w:tr w:rsidR="00FF08AF" w:rsidRPr="00FF08AF" w14:paraId="27AB83FF" w14:textId="77777777" w:rsidTr="00FF08AF">
        <w:tc>
          <w:tcPr>
            <w:tcW w:w="566" w:type="dxa"/>
            <w:vMerge w:val="restart"/>
            <w:tcBorders>
              <w:top w:val="single" w:sz="4" w:space="0" w:color="auto"/>
              <w:left w:val="single" w:sz="4" w:space="0" w:color="auto"/>
              <w:right w:val="single" w:sz="4" w:space="0" w:color="auto"/>
            </w:tcBorders>
            <w:vAlign w:val="center"/>
          </w:tcPr>
          <w:p w14:paraId="5B1AE0F1"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8.</w:t>
            </w:r>
          </w:p>
        </w:tc>
        <w:tc>
          <w:tcPr>
            <w:tcW w:w="1560" w:type="dxa"/>
            <w:vMerge w:val="restart"/>
            <w:tcBorders>
              <w:top w:val="single" w:sz="4" w:space="0" w:color="auto"/>
              <w:left w:val="single" w:sz="4" w:space="0" w:color="auto"/>
              <w:right w:val="single" w:sz="4" w:space="0" w:color="auto"/>
            </w:tcBorders>
            <w:vAlign w:val="center"/>
          </w:tcPr>
          <w:p w14:paraId="31345CDC"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Oras</w:t>
            </w:r>
          </w:p>
        </w:tc>
        <w:tc>
          <w:tcPr>
            <w:tcW w:w="1417" w:type="dxa"/>
            <w:vMerge w:val="restart"/>
            <w:tcBorders>
              <w:top w:val="single" w:sz="4" w:space="0" w:color="auto"/>
              <w:left w:val="single" w:sz="4" w:space="0" w:color="auto"/>
              <w:right w:val="single" w:sz="4" w:space="0" w:color="auto"/>
            </w:tcBorders>
            <w:vAlign w:val="center"/>
          </w:tcPr>
          <w:p w14:paraId="40DB3F8F"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val="restart"/>
            <w:tcBorders>
              <w:top w:val="single" w:sz="4" w:space="0" w:color="auto"/>
              <w:left w:val="single" w:sz="4" w:space="0" w:color="auto"/>
              <w:right w:val="single" w:sz="4" w:space="0" w:color="auto"/>
            </w:tcBorders>
            <w:vAlign w:val="center"/>
          </w:tcPr>
          <w:p w14:paraId="36223069"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Emisijos į orą</w:t>
            </w:r>
          </w:p>
          <w:p w14:paraId="58A7EF5B"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tvarkymas</w:t>
            </w:r>
          </w:p>
        </w:tc>
        <w:tc>
          <w:tcPr>
            <w:tcW w:w="3968" w:type="dxa"/>
            <w:gridSpan w:val="4"/>
            <w:tcBorders>
              <w:top w:val="single" w:sz="4" w:space="0" w:color="auto"/>
              <w:left w:val="single" w:sz="4" w:space="0" w:color="auto"/>
              <w:bottom w:val="single" w:sz="4" w:space="0" w:color="auto"/>
              <w:right w:val="single" w:sz="4" w:space="0" w:color="auto"/>
            </w:tcBorders>
            <w:vAlign w:val="center"/>
          </w:tcPr>
          <w:p w14:paraId="3D964D47"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p>
        </w:tc>
        <w:tc>
          <w:tcPr>
            <w:tcW w:w="1418" w:type="dxa"/>
            <w:tcBorders>
              <w:top w:val="single" w:sz="4" w:space="0" w:color="auto"/>
              <w:left w:val="single" w:sz="4" w:space="0" w:color="auto"/>
              <w:bottom w:val="single" w:sz="4" w:space="0" w:color="auto"/>
              <w:right w:val="single" w:sz="4" w:space="0" w:color="auto"/>
            </w:tcBorders>
            <w:vAlign w:val="center"/>
          </w:tcPr>
          <w:p w14:paraId="4A1F60C1"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20"/>
                <w:szCs w:val="20"/>
                <w:lang w:eastAsia="lt-LT"/>
              </w:rPr>
            </w:pPr>
          </w:p>
        </w:tc>
        <w:tc>
          <w:tcPr>
            <w:tcW w:w="3970" w:type="dxa"/>
            <w:tcBorders>
              <w:top w:val="single" w:sz="4" w:space="0" w:color="auto"/>
              <w:left w:val="single" w:sz="4" w:space="0" w:color="auto"/>
              <w:bottom w:val="single" w:sz="4" w:space="0" w:color="auto"/>
              <w:right w:val="single" w:sz="4" w:space="0" w:color="auto"/>
            </w:tcBorders>
            <w:vAlign w:val="center"/>
          </w:tcPr>
          <w:p w14:paraId="30CF9C4A"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p>
        </w:tc>
      </w:tr>
      <w:tr w:rsidR="00FF08AF" w:rsidRPr="00FF08AF" w14:paraId="712B7664" w14:textId="77777777" w:rsidTr="00FF08AF">
        <w:tc>
          <w:tcPr>
            <w:tcW w:w="566" w:type="dxa"/>
            <w:vMerge/>
            <w:tcBorders>
              <w:left w:val="single" w:sz="4" w:space="0" w:color="auto"/>
              <w:right w:val="single" w:sz="4" w:space="0" w:color="auto"/>
            </w:tcBorders>
            <w:vAlign w:val="center"/>
          </w:tcPr>
          <w:p w14:paraId="79F3A18E"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560" w:type="dxa"/>
            <w:vMerge/>
            <w:tcBorders>
              <w:left w:val="single" w:sz="4" w:space="0" w:color="auto"/>
              <w:right w:val="single" w:sz="4" w:space="0" w:color="auto"/>
            </w:tcBorders>
            <w:vAlign w:val="center"/>
          </w:tcPr>
          <w:p w14:paraId="1289AF36"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vMerge/>
            <w:tcBorders>
              <w:left w:val="single" w:sz="4" w:space="0" w:color="auto"/>
              <w:right w:val="single" w:sz="4" w:space="0" w:color="auto"/>
            </w:tcBorders>
            <w:vAlign w:val="center"/>
          </w:tcPr>
          <w:p w14:paraId="47137060"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tcBorders>
              <w:left w:val="single" w:sz="4" w:space="0" w:color="auto"/>
              <w:right w:val="single" w:sz="4" w:space="0" w:color="auto"/>
            </w:tcBorders>
            <w:vAlign w:val="center"/>
          </w:tcPr>
          <w:p w14:paraId="4FCAF0D6"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14:paraId="3786130A"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Siekiant užkirsti kelią dulkių, kvapų, LOJ ir tam tikrų neorganinių junginių emisijos arba jas kontroliuoti, GPGB privalo:</w:t>
            </w:r>
          </w:p>
        </w:tc>
        <w:tc>
          <w:tcPr>
            <w:tcW w:w="1418" w:type="dxa"/>
            <w:tcBorders>
              <w:top w:val="single" w:sz="4" w:space="0" w:color="auto"/>
              <w:left w:val="single" w:sz="4" w:space="0" w:color="auto"/>
              <w:bottom w:val="single" w:sz="4" w:space="0" w:color="auto"/>
              <w:right w:val="single" w:sz="4" w:space="0" w:color="auto"/>
            </w:tcBorders>
            <w:vAlign w:val="center"/>
          </w:tcPr>
          <w:p w14:paraId="2D95438C"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20"/>
                <w:szCs w:val="20"/>
                <w:lang w:eastAsia="lt-LT"/>
              </w:rPr>
            </w:pPr>
          </w:p>
        </w:tc>
        <w:tc>
          <w:tcPr>
            <w:tcW w:w="3970" w:type="dxa"/>
            <w:tcBorders>
              <w:top w:val="single" w:sz="4" w:space="0" w:color="auto"/>
              <w:left w:val="single" w:sz="4" w:space="0" w:color="auto"/>
              <w:bottom w:val="single" w:sz="4" w:space="0" w:color="auto"/>
              <w:right w:val="single" w:sz="4" w:space="0" w:color="auto"/>
            </w:tcBorders>
            <w:vAlign w:val="center"/>
          </w:tcPr>
          <w:p w14:paraId="524D0E53"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p>
        </w:tc>
      </w:tr>
      <w:tr w:rsidR="00FF08AF" w:rsidRPr="00FF08AF" w14:paraId="20C06CA8" w14:textId="77777777" w:rsidTr="00FF08AF">
        <w:tc>
          <w:tcPr>
            <w:tcW w:w="566" w:type="dxa"/>
            <w:vMerge/>
            <w:tcBorders>
              <w:left w:val="single" w:sz="4" w:space="0" w:color="auto"/>
              <w:right w:val="single" w:sz="4" w:space="0" w:color="auto"/>
            </w:tcBorders>
            <w:vAlign w:val="center"/>
          </w:tcPr>
          <w:p w14:paraId="2B69DE47"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560" w:type="dxa"/>
            <w:vMerge/>
            <w:tcBorders>
              <w:left w:val="single" w:sz="4" w:space="0" w:color="auto"/>
              <w:right w:val="single" w:sz="4" w:space="0" w:color="auto"/>
            </w:tcBorders>
            <w:vAlign w:val="center"/>
          </w:tcPr>
          <w:p w14:paraId="17811EB1"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vMerge/>
            <w:tcBorders>
              <w:left w:val="single" w:sz="4" w:space="0" w:color="auto"/>
              <w:right w:val="single" w:sz="4" w:space="0" w:color="auto"/>
            </w:tcBorders>
            <w:vAlign w:val="center"/>
          </w:tcPr>
          <w:p w14:paraId="4F83180F"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tcBorders>
              <w:left w:val="single" w:sz="4" w:space="0" w:color="auto"/>
              <w:right w:val="single" w:sz="4" w:space="0" w:color="auto"/>
            </w:tcBorders>
            <w:vAlign w:val="center"/>
          </w:tcPr>
          <w:p w14:paraId="733ED448"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14:paraId="4C62D062"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35. riboti atvirų rezervuarų, indų ir duobių naudojimą:</w:t>
            </w:r>
          </w:p>
        </w:tc>
        <w:tc>
          <w:tcPr>
            <w:tcW w:w="1418" w:type="dxa"/>
            <w:tcBorders>
              <w:top w:val="single" w:sz="4" w:space="0" w:color="auto"/>
              <w:left w:val="single" w:sz="4" w:space="0" w:color="auto"/>
              <w:bottom w:val="single" w:sz="4" w:space="0" w:color="auto"/>
              <w:right w:val="single" w:sz="4" w:space="0" w:color="auto"/>
            </w:tcBorders>
            <w:vAlign w:val="center"/>
          </w:tcPr>
          <w:p w14:paraId="05E10DC1"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Atitinka</w:t>
            </w:r>
          </w:p>
        </w:tc>
        <w:tc>
          <w:tcPr>
            <w:tcW w:w="3970" w:type="dxa"/>
            <w:tcBorders>
              <w:top w:val="single" w:sz="4" w:space="0" w:color="auto"/>
              <w:left w:val="single" w:sz="4" w:space="0" w:color="auto"/>
              <w:bottom w:val="single" w:sz="4" w:space="0" w:color="auto"/>
              <w:right w:val="single" w:sz="4" w:space="0" w:color="auto"/>
            </w:tcBorders>
            <w:vAlign w:val="center"/>
          </w:tcPr>
          <w:p w14:paraId="25D969E6"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Konteineriai naudojami nepavojingųjų atliekų laikymui.</w:t>
            </w:r>
          </w:p>
        </w:tc>
      </w:tr>
      <w:tr w:rsidR="00FF08AF" w:rsidRPr="00FF08AF" w14:paraId="0078BF2C" w14:textId="77777777" w:rsidTr="00FF08AF">
        <w:tc>
          <w:tcPr>
            <w:tcW w:w="566" w:type="dxa"/>
            <w:vMerge/>
            <w:tcBorders>
              <w:left w:val="single" w:sz="4" w:space="0" w:color="auto"/>
              <w:right w:val="single" w:sz="4" w:space="0" w:color="auto"/>
            </w:tcBorders>
            <w:vAlign w:val="center"/>
          </w:tcPr>
          <w:p w14:paraId="1115232E"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560" w:type="dxa"/>
            <w:vMerge/>
            <w:tcBorders>
              <w:left w:val="single" w:sz="4" w:space="0" w:color="auto"/>
              <w:right w:val="single" w:sz="4" w:space="0" w:color="auto"/>
            </w:tcBorders>
            <w:vAlign w:val="center"/>
          </w:tcPr>
          <w:p w14:paraId="72F34D63"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vMerge/>
            <w:tcBorders>
              <w:left w:val="single" w:sz="4" w:space="0" w:color="auto"/>
              <w:right w:val="single" w:sz="4" w:space="0" w:color="auto"/>
            </w:tcBorders>
            <w:vAlign w:val="center"/>
          </w:tcPr>
          <w:p w14:paraId="7AECB936"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tcBorders>
              <w:left w:val="single" w:sz="4" w:space="0" w:color="auto"/>
              <w:right w:val="single" w:sz="4" w:space="0" w:color="auto"/>
            </w:tcBorders>
            <w:vAlign w:val="center"/>
          </w:tcPr>
          <w:p w14:paraId="668A3C55"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14:paraId="6039827C"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36. naudoti uždarą sistemą su ištraukimu (arba išretinimu) į tinkamą slopinimo įrenginį. Ši technologija ypač svarbi procesams, kuriuose perduodami lakūs skysčiai, taip pat pakraunant / iškraunant cisternas;</w:t>
            </w:r>
          </w:p>
        </w:tc>
        <w:tc>
          <w:tcPr>
            <w:tcW w:w="1418" w:type="dxa"/>
            <w:tcBorders>
              <w:top w:val="single" w:sz="4" w:space="0" w:color="auto"/>
              <w:left w:val="single" w:sz="4" w:space="0" w:color="auto"/>
              <w:bottom w:val="single" w:sz="4" w:space="0" w:color="auto"/>
              <w:right w:val="single" w:sz="4" w:space="0" w:color="auto"/>
            </w:tcBorders>
            <w:vAlign w:val="center"/>
          </w:tcPr>
          <w:p w14:paraId="194FC7AF"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Neaktualu</w:t>
            </w:r>
          </w:p>
        </w:tc>
        <w:tc>
          <w:tcPr>
            <w:tcW w:w="3970" w:type="dxa"/>
            <w:tcBorders>
              <w:top w:val="single" w:sz="4" w:space="0" w:color="auto"/>
              <w:left w:val="single" w:sz="4" w:space="0" w:color="auto"/>
              <w:bottom w:val="single" w:sz="4" w:space="0" w:color="auto"/>
              <w:right w:val="single" w:sz="4" w:space="0" w:color="auto"/>
            </w:tcBorders>
            <w:vAlign w:val="center"/>
          </w:tcPr>
          <w:p w14:paraId="24AC48FC"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Lakūs skysčiai nebus laikomi.</w:t>
            </w:r>
          </w:p>
        </w:tc>
      </w:tr>
      <w:tr w:rsidR="00FF08AF" w:rsidRPr="00FF08AF" w14:paraId="437E3808" w14:textId="77777777" w:rsidTr="00FF08AF">
        <w:tc>
          <w:tcPr>
            <w:tcW w:w="566" w:type="dxa"/>
            <w:vMerge/>
            <w:tcBorders>
              <w:left w:val="single" w:sz="4" w:space="0" w:color="auto"/>
              <w:right w:val="single" w:sz="4" w:space="0" w:color="auto"/>
            </w:tcBorders>
            <w:vAlign w:val="center"/>
          </w:tcPr>
          <w:p w14:paraId="334AA35F"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560" w:type="dxa"/>
            <w:vMerge/>
            <w:tcBorders>
              <w:left w:val="single" w:sz="4" w:space="0" w:color="auto"/>
              <w:right w:val="single" w:sz="4" w:space="0" w:color="auto"/>
            </w:tcBorders>
            <w:vAlign w:val="center"/>
          </w:tcPr>
          <w:p w14:paraId="516A49AE"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vMerge/>
            <w:tcBorders>
              <w:left w:val="single" w:sz="4" w:space="0" w:color="auto"/>
              <w:right w:val="single" w:sz="4" w:space="0" w:color="auto"/>
            </w:tcBorders>
            <w:vAlign w:val="center"/>
          </w:tcPr>
          <w:p w14:paraId="75997934"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tcBorders>
              <w:left w:val="single" w:sz="4" w:space="0" w:color="auto"/>
              <w:right w:val="single" w:sz="4" w:space="0" w:color="auto"/>
            </w:tcBorders>
            <w:vAlign w:val="center"/>
          </w:tcPr>
          <w:p w14:paraId="1BCBB215"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14:paraId="707BA292"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37. taikyti tinkamo dydžio ištraukimo sistema, galinčią padengti laikymo rezervuarus, pirminio tvarkymo teritorijas, saugojimo rezervuarus, maišymo / reakcijos rezervuarus ir filtro slėgio zonas, arba naudoti atskirą sistemą apdoroti ventiliuojamoms dujoms iš konkrečių rezervuarų (pvz., aktyvuotos anglies filtrus iš rezervuarų, kuriuose laikomos tirpikliais užterštos atliekos);</w:t>
            </w:r>
          </w:p>
        </w:tc>
        <w:tc>
          <w:tcPr>
            <w:tcW w:w="1418" w:type="dxa"/>
            <w:tcBorders>
              <w:top w:val="single" w:sz="4" w:space="0" w:color="auto"/>
              <w:left w:val="single" w:sz="4" w:space="0" w:color="auto"/>
              <w:bottom w:val="single" w:sz="4" w:space="0" w:color="auto"/>
              <w:right w:val="single" w:sz="4" w:space="0" w:color="auto"/>
            </w:tcBorders>
            <w:vAlign w:val="center"/>
          </w:tcPr>
          <w:p w14:paraId="5218BE2A"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Neaktualu</w:t>
            </w:r>
          </w:p>
        </w:tc>
        <w:tc>
          <w:tcPr>
            <w:tcW w:w="3970" w:type="dxa"/>
            <w:tcBorders>
              <w:top w:val="single" w:sz="4" w:space="0" w:color="auto"/>
              <w:left w:val="single" w:sz="4" w:space="0" w:color="auto"/>
              <w:bottom w:val="single" w:sz="4" w:space="0" w:color="auto"/>
              <w:right w:val="single" w:sz="4" w:space="0" w:color="auto"/>
            </w:tcBorders>
            <w:vAlign w:val="center"/>
          </w:tcPr>
          <w:p w14:paraId="1A44264E"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Lakūs skysčiai nebus laikomi.</w:t>
            </w:r>
          </w:p>
        </w:tc>
      </w:tr>
      <w:tr w:rsidR="00FF08AF" w:rsidRPr="00FF08AF" w14:paraId="487EF0D3" w14:textId="77777777" w:rsidTr="00FF08AF">
        <w:tc>
          <w:tcPr>
            <w:tcW w:w="566" w:type="dxa"/>
            <w:vMerge/>
            <w:tcBorders>
              <w:left w:val="single" w:sz="4" w:space="0" w:color="auto"/>
              <w:right w:val="single" w:sz="4" w:space="0" w:color="auto"/>
            </w:tcBorders>
            <w:vAlign w:val="center"/>
          </w:tcPr>
          <w:p w14:paraId="5C385F80"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560" w:type="dxa"/>
            <w:vMerge/>
            <w:tcBorders>
              <w:left w:val="single" w:sz="4" w:space="0" w:color="auto"/>
              <w:right w:val="single" w:sz="4" w:space="0" w:color="auto"/>
            </w:tcBorders>
            <w:vAlign w:val="center"/>
          </w:tcPr>
          <w:p w14:paraId="79B48E1C"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vMerge/>
            <w:tcBorders>
              <w:left w:val="single" w:sz="4" w:space="0" w:color="auto"/>
              <w:right w:val="single" w:sz="4" w:space="0" w:color="auto"/>
            </w:tcBorders>
            <w:vAlign w:val="center"/>
          </w:tcPr>
          <w:p w14:paraId="1EBCB57F"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tcBorders>
              <w:left w:val="single" w:sz="4" w:space="0" w:color="auto"/>
              <w:right w:val="single" w:sz="4" w:space="0" w:color="auto"/>
            </w:tcBorders>
            <w:vAlign w:val="center"/>
          </w:tcPr>
          <w:p w14:paraId="488B7D36"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14:paraId="2A4F63AD"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38. teisingai eksploatuoti ir prižiūrėti slopinimo įrangą, įskaitant panaudotos plovimo terpės tvarkymą ir valymą / šalinimą;</w:t>
            </w:r>
          </w:p>
        </w:tc>
        <w:tc>
          <w:tcPr>
            <w:tcW w:w="1418" w:type="dxa"/>
            <w:tcBorders>
              <w:top w:val="single" w:sz="4" w:space="0" w:color="auto"/>
              <w:left w:val="single" w:sz="4" w:space="0" w:color="auto"/>
              <w:bottom w:val="single" w:sz="4" w:space="0" w:color="auto"/>
              <w:right w:val="single" w:sz="4" w:space="0" w:color="auto"/>
            </w:tcBorders>
            <w:vAlign w:val="center"/>
          </w:tcPr>
          <w:p w14:paraId="42AF9C45"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Neaktualu</w:t>
            </w:r>
          </w:p>
        </w:tc>
        <w:tc>
          <w:tcPr>
            <w:tcW w:w="3970" w:type="dxa"/>
            <w:tcBorders>
              <w:top w:val="single" w:sz="4" w:space="0" w:color="auto"/>
              <w:left w:val="single" w:sz="4" w:space="0" w:color="auto"/>
              <w:bottom w:val="single" w:sz="4" w:space="0" w:color="auto"/>
              <w:right w:val="single" w:sz="4" w:space="0" w:color="auto"/>
            </w:tcBorders>
            <w:vAlign w:val="center"/>
          </w:tcPr>
          <w:p w14:paraId="660AD449"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Slopinimo įranga ir plovimas nebus atliekami.</w:t>
            </w:r>
          </w:p>
        </w:tc>
      </w:tr>
      <w:tr w:rsidR="00FF08AF" w:rsidRPr="00FF08AF" w14:paraId="2CD11749" w14:textId="77777777" w:rsidTr="00FF08AF">
        <w:tc>
          <w:tcPr>
            <w:tcW w:w="566" w:type="dxa"/>
            <w:vMerge/>
            <w:tcBorders>
              <w:left w:val="single" w:sz="4" w:space="0" w:color="auto"/>
              <w:right w:val="single" w:sz="4" w:space="0" w:color="auto"/>
            </w:tcBorders>
            <w:vAlign w:val="center"/>
          </w:tcPr>
          <w:p w14:paraId="48E9B59B"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560" w:type="dxa"/>
            <w:vMerge/>
            <w:tcBorders>
              <w:left w:val="single" w:sz="4" w:space="0" w:color="auto"/>
              <w:right w:val="single" w:sz="4" w:space="0" w:color="auto"/>
            </w:tcBorders>
            <w:vAlign w:val="center"/>
          </w:tcPr>
          <w:p w14:paraId="48E8C4D0"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vMerge/>
            <w:tcBorders>
              <w:left w:val="single" w:sz="4" w:space="0" w:color="auto"/>
              <w:right w:val="single" w:sz="4" w:space="0" w:color="auto"/>
            </w:tcBorders>
            <w:vAlign w:val="center"/>
          </w:tcPr>
          <w:p w14:paraId="24D340AC"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tcBorders>
              <w:left w:val="single" w:sz="4" w:space="0" w:color="auto"/>
              <w:right w:val="single" w:sz="4" w:space="0" w:color="auto"/>
            </w:tcBorders>
            <w:vAlign w:val="center"/>
          </w:tcPr>
          <w:p w14:paraId="5764C98B"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14:paraId="5094C923"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39. turi veikti valymo sistema stambiems neorganinių dujų kiekiams, atsirandantiems iš tų įrenginio operacijų, kurios turi taškinį išlydį proceso emisijoms. Įrengti pagalbinį plovimo įtaisą tam tikroms pirminio tvarkymo sistemoms, jei išlydis yra nesuderinamas arba pernelyg koncentruotas pagrindiniams plautuvams;</w:t>
            </w:r>
          </w:p>
        </w:tc>
        <w:tc>
          <w:tcPr>
            <w:tcW w:w="1418" w:type="dxa"/>
            <w:tcBorders>
              <w:top w:val="single" w:sz="4" w:space="0" w:color="auto"/>
              <w:left w:val="single" w:sz="4" w:space="0" w:color="auto"/>
              <w:bottom w:val="single" w:sz="4" w:space="0" w:color="auto"/>
              <w:right w:val="single" w:sz="4" w:space="0" w:color="auto"/>
            </w:tcBorders>
            <w:vAlign w:val="center"/>
          </w:tcPr>
          <w:p w14:paraId="76F53647"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Neaktualu</w:t>
            </w:r>
          </w:p>
        </w:tc>
        <w:tc>
          <w:tcPr>
            <w:tcW w:w="3970" w:type="dxa"/>
            <w:tcBorders>
              <w:top w:val="single" w:sz="4" w:space="0" w:color="auto"/>
              <w:left w:val="single" w:sz="4" w:space="0" w:color="auto"/>
              <w:bottom w:val="single" w:sz="4" w:space="0" w:color="auto"/>
              <w:right w:val="single" w:sz="4" w:space="0" w:color="auto"/>
            </w:tcBorders>
            <w:vAlign w:val="center"/>
          </w:tcPr>
          <w:p w14:paraId="38303795"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Stambūs neorganinių dujų kiekiai nesusidarys.</w:t>
            </w:r>
          </w:p>
        </w:tc>
      </w:tr>
      <w:tr w:rsidR="00FF08AF" w:rsidRPr="00FF08AF" w14:paraId="3126F2D4" w14:textId="77777777" w:rsidTr="00FF08AF">
        <w:tc>
          <w:tcPr>
            <w:tcW w:w="566" w:type="dxa"/>
            <w:vMerge/>
            <w:tcBorders>
              <w:left w:val="single" w:sz="4" w:space="0" w:color="auto"/>
              <w:right w:val="single" w:sz="4" w:space="0" w:color="auto"/>
            </w:tcBorders>
            <w:vAlign w:val="center"/>
          </w:tcPr>
          <w:p w14:paraId="6C772249"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560" w:type="dxa"/>
            <w:vMerge/>
            <w:tcBorders>
              <w:left w:val="single" w:sz="4" w:space="0" w:color="auto"/>
              <w:right w:val="single" w:sz="4" w:space="0" w:color="auto"/>
            </w:tcBorders>
            <w:vAlign w:val="center"/>
          </w:tcPr>
          <w:p w14:paraId="316B3166"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vMerge/>
            <w:tcBorders>
              <w:left w:val="single" w:sz="4" w:space="0" w:color="auto"/>
              <w:right w:val="single" w:sz="4" w:space="0" w:color="auto"/>
            </w:tcBorders>
            <w:vAlign w:val="center"/>
          </w:tcPr>
          <w:p w14:paraId="7852D8AA"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tcBorders>
              <w:left w:val="single" w:sz="4" w:space="0" w:color="auto"/>
              <w:right w:val="single" w:sz="4" w:space="0" w:color="auto"/>
            </w:tcBorders>
            <w:vAlign w:val="center"/>
          </w:tcPr>
          <w:p w14:paraId="1D4EDDF5"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14:paraId="75A5BE91"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40. įrenginiuose turi veikti protėkio aptikimo ir šalinimo procedūros, jei a) yra daug vamzdyno komponentų ir sandėlių ir b) tvarkomi junginiai, galintys lengvai pratekėti ir sukelti aplinkosaugos problemų (pvz., lakios emisijos, dirvožemio tarša). Tai galima suvokti ir kaip AVS elementą;</w:t>
            </w:r>
          </w:p>
        </w:tc>
        <w:tc>
          <w:tcPr>
            <w:tcW w:w="1418" w:type="dxa"/>
            <w:tcBorders>
              <w:top w:val="single" w:sz="4" w:space="0" w:color="auto"/>
              <w:left w:val="single" w:sz="4" w:space="0" w:color="auto"/>
              <w:bottom w:val="single" w:sz="4" w:space="0" w:color="auto"/>
              <w:right w:val="single" w:sz="4" w:space="0" w:color="auto"/>
            </w:tcBorders>
            <w:vAlign w:val="center"/>
          </w:tcPr>
          <w:p w14:paraId="728CB436"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Atitinka</w:t>
            </w:r>
          </w:p>
        </w:tc>
        <w:tc>
          <w:tcPr>
            <w:tcW w:w="3970" w:type="dxa"/>
            <w:tcBorders>
              <w:top w:val="single" w:sz="4" w:space="0" w:color="auto"/>
              <w:left w:val="single" w:sz="4" w:space="0" w:color="auto"/>
              <w:bottom w:val="single" w:sz="4" w:space="0" w:color="auto"/>
              <w:right w:val="single" w:sz="4" w:space="0" w:color="auto"/>
            </w:tcBorders>
            <w:vAlign w:val="center"/>
          </w:tcPr>
          <w:p w14:paraId="1AEA7F6B"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Vamzdynai skysčių transportavimui naudojami nebus. Pratekėjimai bus fiksuojami vizualiai, taikant prevencines ir sustabdymo priemones.</w:t>
            </w:r>
          </w:p>
        </w:tc>
      </w:tr>
      <w:tr w:rsidR="00FF08AF" w:rsidRPr="00FF08AF" w14:paraId="551E0AFD" w14:textId="77777777" w:rsidTr="00FF08AF">
        <w:trPr>
          <w:trHeight w:val="464"/>
        </w:trPr>
        <w:tc>
          <w:tcPr>
            <w:tcW w:w="566" w:type="dxa"/>
            <w:vMerge/>
            <w:tcBorders>
              <w:left w:val="single" w:sz="4" w:space="0" w:color="auto"/>
              <w:right w:val="single" w:sz="4" w:space="0" w:color="auto"/>
            </w:tcBorders>
            <w:vAlign w:val="center"/>
          </w:tcPr>
          <w:p w14:paraId="3E3E8961"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560" w:type="dxa"/>
            <w:vMerge/>
            <w:tcBorders>
              <w:left w:val="single" w:sz="4" w:space="0" w:color="auto"/>
              <w:right w:val="single" w:sz="4" w:space="0" w:color="auto"/>
            </w:tcBorders>
            <w:vAlign w:val="center"/>
          </w:tcPr>
          <w:p w14:paraId="00292A54"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vMerge/>
            <w:tcBorders>
              <w:left w:val="single" w:sz="4" w:space="0" w:color="auto"/>
              <w:right w:val="single" w:sz="4" w:space="0" w:color="auto"/>
            </w:tcBorders>
            <w:vAlign w:val="center"/>
          </w:tcPr>
          <w:p w14:paraId="4649950F"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tcBorders>
              <w:left w:val="single" w:sz="4" w:space="0" w:color="auto"/>
              <w:right w:val="single" w:sz="4" w:space="0" w:color="auto"/>
            </w:tcBorders>
            <w:vAlign w:val="center"/>
          </w:tcPr>
          <w:p w14:paraId="0FE8314D"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14:paraId="59B81875"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41. sumažinti emisijas į orą iki tokių lygių:</w:t>
            </w:r>
          </w:p>
        </w:tc>
        <w:tc>
          <w:tcPr>
            <w:tcW w:w="1418" w:type="dxa"/>
            <w:vMerge w:val="restart"/>
            <w:tcBorders>
              <w:top w:val="single" w:sz="4" w:space="0" w:color="auto"/>
              <w:left w:val="single" w:sz="4" w:space="0" w:color="auto"/>
              <w:right w:val="single" w:sz="4" w:space="0" w:color="auto"/>
            </w:tcBorders>
            <w:vAlign w:val="center"/>
          </w:tcPr>
          <w:p w14:paraId="068F3745"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Atitinka</w:t>
            </w:r>
          </w:p>
        </w:tc>
        <w:tc>
          <w:tcPr>
            <w:tcW w:w="3970" w:type="dxa"/>
            <w:vMerge w:val="restart"/>
            <w:tcBorders>
              <w:top w:val="single" w:sz="4" w:space="0" w:color="auto"/>
              <w:left w:val="single" w:sz="4" w:space="0" w:color="auto"/>
              <w:right w:val="single" w:sz="4" w:space="0" w:color="auto"/>
            </w:tcBorders>
            <w:vAlign w:val="center"/>
          </w:tcPr>
          <w:p w14:paraId="3F4801B9" w14:textId="77777777" w:rsidR="00FF08AF" w:rsidRPr="00FF08AF" w:rsidRDefault="00FF08AF" w:rsidP="00FF08AF">
            <w:pPr>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Numatyta, kad laikantis nustatytų technologinio proceso</w:t>
            </w:r>
          </w:p>
          <w:p w14:paraId="4876DDC3" w14:textId="77777777" w:rsidR="00FF08AF" w:rsidRPr="00FF08AF" w:rsidRDefault="00FF08AF" w:rsidP="00FF08AF">
            <w:pPr>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parametrų iš MBA įrenginio į aplinką išmetamų teršalų</w:t>
            </w:r>
          </w:p>
          <w:p w14:paraId="13266D97" w14:textId="77777777" w:rsidR="00FF08AF" w:rsidRPr="00FF08AF" w:rsidRDefault="00FF08AF" w:rsidP="00FF08AF">
            <w:pPr>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koncentracijos neviršys ribinių verčių:</w:t>
            </w:r>
          </w:p>
          <w:p w14:paraId="4446F4F9" w14:textId="77777777" w:rsidR="00FF08AF" w:rsidRPr="00FF08AF" w:rsidRDefault="00FF08AF" w:rsidP="00FF08AF">
            <w:pPr>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LOJ -iki 20 mg/Nm3</w:t>
            </w:r>
          </w:p>
          <w:p w14:paraId="7130DA5B" w14:textId="77777777" w:rsidR="00FF08AF" w:rsidRPr="00FF08AF" w:rsidRDefault="00FF08AF" w:rsidP="00FF08AF">
            <w:pPr>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 xml:space="preserve">Kietųjų dalelių </w:t>
            </w:r>
          </w:p>
          <w:p w14:paraId="7A35D675" w14:textId="77777777" w:rsidR="00FF08AF" w:rsidRPr="00FF08AF" w:rsidRDefault="00FF08AF" w:rsidP="00FF08AF">
            <w:pPr>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-ne daugiau 20 mg/Nm3;</w:t>
            </w:r>
          </w:p>
          <w:p w14:paraId="7E713B04" w14:textId="77777777" w:rsidR="00FF08AF" w:rsidRPr="00FF08AF" w:rsidRDefault="00FF08AF" w:rsidP="00FF08AF">
            <w:pPr>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w:t>
            </w:r>
          </w:p>
          <w:p w14:paraId="58F1F3AD" w14:textId="77777777" w:rsidR="00FF08AF" w:rsidRPr="00FF08AF" w:rsidRDefault="00FF08AF" w:rsidP="00FF08AF">
            <w:pPr>
              <w:autoSpaceDE w:val="0"/>
              <w:autoSpaceDN w:val="0"/>
              <w:adjustRightInd w:val="0"/>
              <w:rPr>
                <w:rFonts w:ascii="Times New Roman" w:eastAsia="Times New Roman" w:hAnsi="Times New Roman" w:cs="Times New Roman"/>
                <w:lang w:eastAsia="lt-LT"/>
              </w:rPr>
            </w:pPr>
          </w:p>
        </w:tc>
      </w:tr>
      <w:tr w:rsidR="00FF08AF" w:rsidRPr="00FF08AF" w14:paraId="47542F73" w14:textId="77777777" w:rsidTr="00FF08AF">
        <w:trPr>
          <w:trHeight w:val="112"/>
        </w:trPr>
        <w:tc>
          <w:tcPr>
            <w:tcW w:w="566" w:type="dxa"/>
            <w:vMerge/>
            <w:tcBorders>
              <w:left w:val="single" w:sz="4" w:space="0" w:color="auto"/>
              <w:right w:val="single" w:sz="4" w:space="0" w:color="auto"/>
            </w:tcBorders>
            <w:vAlign w:val="center"/>
          </w:tcPr>
          <w:p w14:paraId="7C986F43"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560" w:type="dxa"/>
            <w:vMerge/>
            <w:tcBorders>
              <w:left w:val="single" w:sz="4" w:space="0" w:color="auto"/>
              <w:right w:val="single" w:sz="4" w:space="0" w:color="auto"/>
            </w:tcBorders>
            <w:vAlign w:val="center"/>
          </w:tcPr>
          <w:p w14:paraId="7EF157FE"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vMerge/>
            <w:tcBorders>
              <w:left w:val="single" w:sz="4" w:space="0" w:color="auto"/>
              <w:right w:val="single" w:sz="4" w:space="0" w:color="auto"/>
            </w:tcBorders>
            <w:vAlign w:val="center"/>
          </w:tcPr>
          <w:p w14:paraId="0BC9B8D1"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tcBorders>
              <w:left w:val="single" w:sz="4" w:space="0" w:color="auto"/>
              <w:right w:val="single" w:sz="4" w:space="0" w:color="auto"/>
            </w:tcBorders>
            <w:vAlign w:val="center"/>
          </w:tcPr>
          <w:p w14:paraId="54C3E20C"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79C3C212"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Oro parametras</w:t>
            </w:r>
          </w:p>
        </w:tc>
        <w:tc>
          <w:tcPr>
            <w:tcW w:w="2976" w:type="dxa"/>
            <w:gridSpan w:val="3"/>
            <w:tcBorders>
              <w:top w:val="single" w:sz="4" w:space="0" w:color="auto"/>
              <w:left w:val="single" w:sz="4" w:space="0" w:color="auto"/>
              <w:bottom w:val="single" w:sz="4" w:space="0" w:color="auto"/>
              <w:right w:val="single" w:sz="4" w:space="0" w:color="auto"/>
            </w:tcBorders>
            <w:vAlign w:val="center"/>
          </w:tcPr>
          <w:p w14:paraId="65F912F7"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Emisijos lygiai, susiję su GPGB naudojimu (mg/Nm</w:t>
            </w:r>
            <w:r w:rsidRPr="00FF08AF">
              <w:rPr>
                <w:rFonts w:ascii="Times New Roman" w:eastAsia="Times New Roman" w:hAnsi="Times New Roman" w:cs="Times New Roman"/>
                <w:sz w:val="20"/>
                <w:szCs w:val="20"/>
                <w:vertAlign w:val="superscript"/>
                <w:lang w:eastAsia="lt-LT"/>
              </w:rPr>
              <w:t>3</w:t>
            </w:r>
            <w:r w:rsidRPr="00FF08AF">
              <w:rPr>
                <w:rFonts w:ascii="Times New Roman" w:eastAsia="Times New Roman" w:hAnsi="Times New Roman" w:cs="Times New Roman"/>
                <w:sz w:val="20"/>
                <w:szCs w:val="20"/>
                <w:lang w:eastAsia="lt-LT"/>
              </w:rPr>
              <w:t>)</w:t>
            </w:r>
          </w:p>
        </w:tc>
        <w:tc>
          <w:tcPr>
            <w:tcW w:w="1418" w:type="dxa"/>
            <w:vMerge/>
            <w:tcBorders>
              <w:left w:val="single" w:sz="4" w:space="0" w:color="auto"/>
              <w:right w:val="single" w:sz="4" w:space="0" w:color="auto"/>
            </w:tcBorders>
            <w:vAlign w:val="center"/>
          </w:tcPr>
          <w:p w14:paraId="1F597343"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20"/>
                <w:szCs w:val="20"/>
                <w:lang w:eastAsia="lt-LT"/>
              </w:rPr>
            </w:pPr>
          </w:p>
        </w:tc>
        <w:tc>
          <w:tcPr>
            <w:tcW w:w="3970" w:type="dxa"/>
            <w:vMerge/>
            <w:tcBorders>
              <w:left w:val="single" w:sz="4" w:space="0" w:color="auto"/>
              <w:right w:val="single" w:sz="4" w:space="0" w:color="auto"/>
            </w:tcBorders>
            <w:vAlign w:val="center"/>
          </w:tcPr>
          <w:p w14:paraId="45A78989"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p>
        </w:tc>
      </w:tr>
      <w:tr w:rsidR="00FF08AF" w:rsidRPr="00FF08AF" w14:paraId="486C78D6" w14:textId="77777777" w:rsidTr="00FF08AF">
        <w:trPr>
          <w:trHeight w:val="54"/>
        </w:trPr>
        <w:tc>
          <w:tcPr>
            <w:tcW w:w="566" w:type="dxa"/>
            <w:vMerge/>
            <w:tcBorders>
              <w:left w:val="single" w:sz="4" w:space="0" w:color="auto"/>
              <w:right w:val="single" w:sz="4" w:space="0" w:color="auto"/>
            </w:tcBorders>
            <w:vAlign w:val="center"/>
          </w:tcPr>
          <w:p w14:paraId="03AD3116"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560" w:type="dxa"/>
            <w:vMerge/>
            <w:tcBorders>
              <w:left w:val="single" w:sz="4" w:space="0" w:color="auto"/>
              <w:right w:val="single" w:sz="4" w:space="0" w:color="auto"/>
            </w:tcBorders>
            <w:vAlign w:val="center"/>
          </w:tcPr>
          <w:p w14:paraId="2640D875"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vMerge/>
            <w:tcBorders>
              <w:left w:val="single" w:sz="4" w:space="0" w:color="auto"/>
              <w:right w:val="single" w:sz="4" w:space="0" w:color="auto"/>
            </w:tcBorders>
            <w:vAlign w:val="center"/>
          </w:tcPr>
          <w:p w14:paraId="20BCD493"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tcBorders>
              <w:left w:val="single" w:sz="4" w:space="0" w:color="auto"/>
              <w:right w:val="single" w:sz="4" w:space="0" w:color="auto"/>
            </w:tcBorders>
            <w:vAlign w:val="center"/>
          </w:tcPr>
          <w:p w14:paraId="0733DD9A"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6BC91A62"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LOJ</w:t>
            </w:r>
          </w:p>
        </w:tc>
        <w:tc>
          <w:tcPr>
            <w:tcW w:w="2976" w:type="dxa"/>
            <w:gridSpan w:val="3"/>
            <w:tcBorders>
              <w:top w:val="single" w:sz="4" w:space="0" w:color="auto"/>
              <w:left w:val="single" w:sz="4" w:space="0" w:color="auto"/>
              <w:bottom w:val="single" w:sz="4" w:space="0" w:color="auto"/>
              <w:right w:val="single" w:sz="4" w:space="0" w:color="auto"/>
            </w:tcBorders>
            <w:vAlign w:val="center"/>
          </w:tcPr>
          <w:p w14:paraId="1D061FB5"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7-20</w:t>
            </w:r>
          </w:p>
        </w:tc>
        <w:tc>
          <w:tcPr>
            <w:tcW w:w="1418" w:type="dxa"/>
            <w:vMerge/>
            <w:tcBorders>
              <w:left w:val="single" w:sz="4" w:space="0" w:color="auto"/>
              <w:right w:val="single" w:sz="4" w:space="0" w:color="auto"/>
            </w:tcBorders>
            <w:vAlign w:val="center"/>
          </w:tcPr>
          <w:p w14:paraId="0EFB3135"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20"/>
                <w:szCs w:val="20"/>
                <w:lang w:eastAsia="lt-LT"/>
              </w:rPr>
            </w:pPr>
          </w:p>
        </w:tc>
        <w:tc>
          <w:tcPr>
            <w:tcW w:w="3970" w:type="dxa"/>
            <w:vMerge/>
            <w:tcBorders>
              <w:left w:val="single" w:sz="4" w:space="0" w:color="auto"/>
              <w:right w:val="single" w:sz="4" w:space="0" w:color="auto"/>
            </w:tcBorders>
            <w:vAlign w:val="center"/>
          </w:tcPr>
          <w:p w14:paraId="559B788C"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p>
        </w:tc>
      </w:tr>
      <w:tr w:rsidR="00FF08AF" w:rsidRPr="00FF08AF" w14:paraId="29A21519" w14:textId="77777777" w:rsidTr="00FF08AF">
        <w:trPr>
          <w:trHeight w:val="163"/>
        </w:trPr>
        <w:tc>
          <w:tcPr>
            <w:tcW w:w="566" w:type="dxa"/>
            <w:vMerge/>
            <w:tcBorders>
              <w:left w:val="single" w:sz="4" w:space="0" w:color="auto"/>
              <w:bottom w:val="single" w:sz="4" w:space="0" w:color="auto"/>
              <w:right w:val="single" w:sz="4" w:space="0" w:color="auto"/>
            </w:tcBorders>
            <w:vAlign w:val="center"/>
          </w:tcPr>
          <w:p w14:paraId="04648BC1"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560" w:type="dxa"/>
            <w:vMerge/>
            <w:tcBorders>
              <w:left w:val="single" w:sz="4" w:space="0" w:color="auto"/>
              <w:bottom w:val="single" w:sz="4" w:space="0" w:color="auto"/>
              <w:right w:val="single" w:sz="4" w:space="0" w:color="auto"/>
            </w:tcBorders>
            <w:vAlign w:val="center"/>
          </w:tcPr>
          <w:p w14:paraId="20520EB5"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vMerge/>
            <w:tcBorders>
              <w:left w:val="single" w:sz="4" w:space="0" w:color="auto"/>
              <w:bottom w:val="single" w:sz="4" w:space="0" w:color="auto"/>
              <w:right w:val="single" w:sz="4" w:space="0" w:color="auto"/>
            </w:tcBorders>
            <w:vAlign w:val="center"/>
          </w:tcPr>
          <w:p w14:paraId="070AF3F3"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tcBorders>
              <w:left w:val="single" w:sz="4" w:space="0" w:color="auto"/>
              <w:bottom w:val="single" w:sz="4" w:space="0" w:color="auto"/>
              <w:right w:val="single" w:sz="4" w:space="0" w:color="auto"/>
            </w:tcBorders>
            <w:vAlign w:val="center"/>
          </w:tcPr>
          <w:p w14:paraId="4A3D5B9D"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2EF06190" w14:textId="77777777" w:rsidR="00FF08AF" w:rsidRPr="00FF08AF" w:rsidRDefault="00FF08AF" w:rsidP="00FF08AF">
            <w:pPr>
              <w:autoSpaceDE w:val="0"/>
              <w:autoSpaceDN w:val="0"/>
              <w:adjustRightInd w:val="0"/>
              <w:jc w:val="both"/>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Kietosios dalelės</w:t>
            </w:r>
          </w:p>
        </w:tc>
        <w:tc>
          <w:tcPr>
            <w:tcW w:w="2976" w:type="dxa"/>
            <w:gridSpan w:val="3"/>
            <w:tcBorders>
              <w:top w:val="single" w:sz="4" w:space="0" w:color="auto"/>
              <w:left w:val="single" w:sz="4" w:space="0" w:color="auto"/>
              <w:bottom w:val="single" w:sz="4" w:space="0" w:color="auto"/>
              <w:right w:val="single" w:sz="4" w:space="0" w:color="auto"/>
            </w:tcBorders>
            <w:vAlign w:val="center"/>
          </w:tcPr>
          <w:p w14:paraId="56DBAEBF"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5-20</w:t>
            </w:r>
          </w:p>
        </w:tc>
        <w:tc>
          <w:tcPr>
            <w:tcW w:w="1418" w:type="dxa"/>
            <w:vMerge/>
            <w:tcBorders>
              <w:left w:val="single" w:sz="4" w:space="0" w:color="auto"/>
              <w:bottom w:val="single" w:sz="4" w:space="0" w:color="auto"/>
              <w:right w:val="single" w:sz="4" w:space="0" w:color="auto"/>
            </w:tcBorders>
            <w:vAlign w:val="center"/>
          </w:tcPr>
          <w:p w14:paraId="44CBC2A2"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20"/>
                <w:szCs w:val="20"/>
                <w:lang w:eastAsia="lt-LT"/>
              </w:rPr>
            </w:pPr>
          </w:p>
        </w:tc>
        <w:tc>
          <w:tcPr>
            <w:tcW w:w="3970" w:type="dxa"/>
            <w:vMerge/>
            <w:tcBorders>
              <w:left w:val="single" w:sz="4" w:space="0" w:color="auto"/>
              <w:bottom w:val="single" w:sz="4" w:space="0" w:color="auto"/>
              <w:right w:val="single" w:sz="4" w:space="0" w:color="auto"/>
            </w:tcBorders>
            <w:vAlign w:val="center"/>
          </w:tcPr>
          <w:p w14:paraId="57F6943F"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p>
        </w:tc>
      </w:tr>
      <w:tr w:rsidR="00FF08AF" w:rsidRPr="00FF08AF" w14:paraId="14E54438" w14:textId="77777777" w:rsidTr="00FF08AF">
        <w:tc>
          <w:tcPr>
            <w:tcW w:w="566" w:type="dxa"/>
            <w:vMerge w:val="restart"/>
            <w:tcBorders>
              <w:top w:val="single" w:sz="4" w:space="0" w:color="auto"/>
              <w:left w:val="single" w:sz="4" w:space="0" w:color="auto"/>
              <w:right w:val="single" w:sz="4" w:space="0" w:color="auto"/>
            </w:tcBorders>
            <w:vAlign w:val="center"/>
          </w:tcPr>
          <w:p w14:paraId="4A101C40"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9.</w:t>
            </w:r>
          </w:p>
        </w:tc>
        <w:tc>
          <w:tcPr>
            <w:tcW w:w="1560" w:type="dxa"/>
            <w:vMerge w:val="restart"/>
            <w:tcBorders>
              <w:top w:val="single" w:sz="4" w:space="0" w:color="auto"/>
              <w:left w:val="single" w:sz="4" w:space="0" w:color="auto"/>
              <w:right w:val="single" w:sz="4" w:space="0" w:color="auto"/>
            </w:tcBorders>
            <w:vAlign w:val="center"/>
          </w:tcPr>
          <w:p w14:paraId="6718979E"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Nuotekų</w:t>
            </w:r>
          </w:p>
          <w:p w14:paraId="357D7678"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valdymas</w:t>
            </w:r>
          </w:p>
        </w:tc>
        <w:tc>
          <w:tcPr>
            <w:tcW w:w="1417" w:type="dxa"/>
            <w:vMerge w:val="restart"/>
            <w:tcBorders>
              <w:top w:val="single" w:sz="4" w:space="0" w:color="auto"/>
              <w:left w:val="single" w:sz="4" w:space="0" w:color="auto"/>
              <w:right w:val="single" w:sz="4" w:space="0" w:color="auto"/>
            </w:tcBorders>
            <w:vAlign w:val="center"/>
          </w:tcPr>
          <w:p w14:paraId="2936ACEA"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val="restart"/>
            <w:tcBorders>
              <w:top w:val="single" w:sz="4" w:space="0" w:color="auto"/>
              <w:left w:val="single" w:sz="4" w:space="0" w:color="auto"/>
              <w:right w:val="single" w:sz="4" w:space="0" w:color="auto"/>
            </w:tcBorders>
            <w:vAlign w:val="center"/>
          </w:tcPr>
          <w:p w14:paraId="31946640"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Nuotekų</w:t>
            </w:r>
          </w:p>
          <w:p w14:paraId="2523658A"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valdymas</w:t>
            </w:r>
          </w:p>
        </w:tc>
        <w:tc>
          <w:tcPr>
            <w:tcW w:w="9356" w:type="dxa"/>
            <w:gridSpan w:val="6"/>
            <w:tcBorders>
              <w:top w:val="single" w:sz="4" w:space="0" w:color="auto"/>
              <w:left w:val="single" w:sz="4" w:space="0" w:color="auto"/>
              <w:bottom w:val="single" w:sz="4" w:space="0" w:color="auto"/>
              <w:right w:val="single" w:sz="4" w:space="0" w:color="auto"/>
            </w:tcBorders>
            <w:vAlign w:val="center"/>
          </w:tcPr>
          <w:p w14:paraId="59FB3320"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GPGB privalo:</w:t>
            </w:r>
          </w:p>
        </w:tc>
      </w:tr>
      <w:tr w:rsidR="00FF08AF" w:rsidRPr="00FF08AF" w14:paraId="7FB8888B" w14:textId="77777777" w:rsidTr="00FF08AF">
        <w:tc>
          <w:tcPr>
            <w:tcW w:w="566" w:type="dxa"/>
            <w:vMerge/>
            <w:tcBorders>
              <w:left w:val="single" w:sz="4" w:space="0" w:color="auto"/>
              <w:right w:val="single" w:sz="4" w:space="0" w:color="auto"/>
            </w:tcBorders>
            <w:vAlign w:val="center"/>
          </w:tcPr>
          <w:p w14:paraId="3A76D9E8"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560" w:type="dxa"/>
            <w:vMerge/>
            <w:tcBorders>
              <w:left w:val="single" w:sz="4" w:space="0" w:color="auto"/>
              <w:right w:val="single" w:sz="4" w:space="0" w:color="auto"/>
            </w:tcBorders>
            <w:vAlign w:val="center"/>
          </w:tcPr>
          <w:p w14:paraId="7C9270A5"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vMerge/>
            <w:tcBorders>
              <w:left w:val="single" w:sz="4" w:space="0" w:color="auto"/>
              <w:right w:val="single" w:sz="4" w:space="0" w:color="auto"/>
            </w:tcBorders>
            <w:vAlign w:val="center"/>
          </w:tcPr>
          <w:p w14:paraId="18F86234"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tcBorders>
              <w:left w:val="single" w:sz="4" w:space="0" w:color="auto"/>
              <w:right w:val="single" w:sz="4" w:space="0" w:color="auto"/>
            </w:tcBorders>
            <w:vAlign w:val="center"/>
          </w:tcPr>
          <w:p w14:paraId="0BDC2CE6"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14:paraId="18B33C63"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42. sumažinti vandens vartojimą ir vandens taršą;</w:t>
            </w:r>
          </w:p>
        </w:tc>
        <w:tc>
          <w:tcPr>
            <w:tcW w:w="1418" w:type="dxa"/>
            <w:tcBorders>
              <w:top w:val="single" w:sz="4" w:space="0" w:color="auto"/>
              <w:left w:val="single" w:sz="4" w:space="0" w:color="auto"/>
              <w:bottom w:val="single" w:sz="4" w:space="0" w:color="auto"/>
              <w:right w:val="single" w:sz="4" w:space="0" w:color="auto"/>
            </w:tcBorders>
            <w:vAlign w:val="center"/>
          </w:tcPr>
          <w:p w14:paraId="2F206AB9"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Aktualu</w:t>
            </w:r>
          </w:p>
        </w:tc>
        <w:tc>
          <w:tcPr>
            <w:tcW w:w="3970" w:type="dxa"/>
            <w:tcBorders>
              <w:top w:val="single" w:sz="4" w:space="0" w:color="auto"/>
              <w:left w:val="single" w:sz="4" w:space="0" w:color="auto"/>
              <w:bottom w:val="single" w:sz="4" w:space="0" w:color="auto"/>
              <w:right w:val="single" w:sz="4" w:space="0" w:color="auto"/>
            </w:tcBorders>
            <w:vAlign w:val="center"/>
          </w:tcPr>
          <w:p w14:paraId="09AAFCFF"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 xml:space="preserve">Vandentiekio vanduo bus naudojamas tik buitinėms reikmėms. Paviršinės nuotekos surinktos nuo paviršinio vandens surinkimo latakų ir nuo pastato yra nuvedamos į lietaus vandens surinkimo rezervuarus. Šios paviršinės nuotekos yra naudojamos technologiniams reikmėms biologinių procesų metu, todėl nėra poreikio naudoti vandentiekio vandenį. </w:t>
            </w:r>
          </w:p>
        </w:tc>
      </w:tr>
      <w:tr w:rsidR="00FF08AF" w:rsidRPr="00FF08AF" w14:paraId="6E5105AA" w14:textId="77777777" w:rsidTr="00FF08AF">
        <w:tc>
          <w:tcPr>
            <w:tcW w:w="566" w:type="dxa"/>
            <w:vMerge/>
            <w:tcBorders>
              <w:left w:val="single" w:sz="4" w:space="0" w:color="auto"/>
              <w:right w:val="single" w:sz="4" w:space="0" w:color="auto"/>
            </w:tcBorders>
            <w:vAlign w:val="center"/>
          </w:tcPr>
          <w:p w14:paraId="655B2864"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560" w:type="dxa"/>
            <w:vMerge/>
            <w:tcBorders>
              <w:left w:val="single" w:sz="4" w:space="0" w:color="auto"/>
              <w:right w:val="single" w:sz="4" w:space="0" w:color="auto"/>
            </w:tcBorders>
            <w:vAlign w:val="center"/>
          </w:tcPr>
          <w:p w14:paraId="752973BE"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vMerge/>
            <w:tcBorders>
              <w:left w:val="single" w:sz="4" w:space="0" w:color="auto"/>
              <w:right w:val="single" w:sz="4" w:space="0" w:color="auto"/>
            </w:tcBorders>
            <w:vAlign w:val="center"/>
          </w:tcPr>
          <w:p w14:paraId="524A440C"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tcBorders>
              <w:left w:val="single" w:sz="4" w:space="0" w:color="auto"/>
              <w:right w:val="single" w:sz="4" w:space="0" w:color="auto"/>
            </w:tcBorders>
            <w:vAlign w:val="center"/>
          </w:tcPr>
          <w:p w14:paraId="06215C4D"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14:paraId="48DEA494"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43. turėti veikiančias procedūras, užtikrinančias, kad nutekamųjų vandenų specifikacija yra tinkama nutekamųjų vandenų valymo vienoje vietoje sistemai arba šalinimui;</w:t>
            </w:r>
          </w:p>
        </w:tc>
        <w:tc>
          <w:tcPr>
            <w:tcW w:w="1418" w:type="dxa"/>
            <w:tcBorders>
              <w:top w:val="single" w:sz="4" w:space="0" w:color="auto"/>
              <w:left w:val="single" w:sz="4" w:space="0" w:color="auto"/>
              <w:bottom w:val="single" w:sz="4" w:space="0" w:color="auto"/>
              <w:right w:val="single" w:sz="4" w:space="0" w:color="auto"/>
            </w:tcBorders>
            <w:vAlign w:val="center"/>
          </w:tcPr>
          <w:p w14:paraId="205C9ADC"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Atitinka</w:t>
            </w:r>
          </w:p>
        </w:tc>
        <w:tc>
          <w:tcPr>
            <w:tcW w:w="3970" w:type="dxa"/>
            <w:tcBorders>
              <w:top w:val="single" w:sz="4" w:space="0" w:color="auto"/>
              <w:left w:val="single" w:sz="4" w:space="0" w:color="auto"/>
              <w:bottom w:val="single" w:sz="4" w:space="0" w:color="auto"/>
              <w:right w:val="single" w:sz="4" w:space="0" w:color="auto"/>
            </w:tcBorders>
            <w:vAlign w:val="center"/>
          </w:tcPr>
          <w:p w14:paraId="1BAD9C47"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Buitinių ir paviršinių nuotekų kokybė bus kontroliuojama ir atitiks sutartyje su nuotekų tvarkymo įmone numatytus reikalavimus.</w:t>
            </w:r>
          </w:p>
        </w:tc>
      </w:tr>
      <w:tr w:rsidR="00FF08AF" w:rsidRPr="00FF08AF" w14:paraId="298344A9" w14:textId="77777777" w:rsidTr="00FF08AF">
        <w:tc>
          <w:tcPr>
            <w:tcW w:w="566" w:type="dxa"/>
            <w:vMerge/>
            <w:tcBorders>
              <w:left w:val="single" w:sz="4" w:space="0" w:color="auto"/>
              <w:right w:val="single" w:sz="4" w:space="0" w:color="auto"/>
            </w:tcBorders>
            <w:vAlign w:val="center"/>
          </w:tcPr>
          <w:p w14:paraId="35533B9A"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560" w:type="dxa"/>
            <w:vMerge/>
            <w:tcBorders>
              <w:left w:val="single" w:sz="4" w:space="0" w:color="auto"/>
              <w:right w:val="single" w:sz="4" w:space="0" w:color="auto"/>
            </w:tcBorders>
            <w:vAlign w:val="center"/>
          </w:tcPr>
          <w:p w14:paraId="55224BB3"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vMerge/>
            <w:tcBorders>
              <w:left w:val="single" w:sz="4" w:space="0" w:color="auto"/>
              <w:right w:val="single" w:sz="4" w:space="0" w:color="auto"/>
            </w:tcBorders>
            <w:vAlign w:val="center"/>
          </w:tcPr>
          <w:p w14:paraId="1FBEFA2E"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tcBorders>
              <w:left w:val="single" w:sz="4" w:space="0" w:color="auto"/>
              <w:right w:val="single" w:sz="4" w:space="0" w:color="auto"/>
            </w:tcBorders>
            <w:vAlign w:val="center"/>
          </w:tcPr>
          <w:p w14:paraId="7C907C9E"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14:paraId="4E09A54B"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44. siekti, kad nutekamieji vandenys negalėtų apeiti valymo įrenginio sistemas;</w:t>
            </w:r>
          </w:p>
        </w:tc>
        <w:tc>
          <w:tcPr>
            <w:tcW w:w="1418" w:type="dxa"/>
            <w:tcBorders>
              <w:top w:val="single" w:sz="4" w:space="0" w:color="auto"/>
              <w:left w:val="single" w:sz="4" w:space="0" w:color="auto"/>
              <w:bottom w:val="single" w:sz="4" w:space="0" w:color="auto"/>
              <w:right w:val="single" w:sz="4" w:space="0" w:color="auto"/>
            </w:tcBorders>
            <w:vAlign w:val="center"/>
          </w:tcPr>
          <w:p w14:paraId="63171DAA"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Atitinka</w:t>
            </w:r>
          </w:p>
        </w:tc>
        <w:tc>
          <w:tcPr>
            <w:tcW w:w="3970" w:type="dxa"/>
            <w:tcBorders>
              <w:top w:val="single" w:sz="4" w:space="0" w:color="auto"/>
              <w:left w:val="single" w:sz="4" w:space="0" w:color="auto"/>
              <w:bottom w:val="single" w:sz="4" w:space="0" w:color="auto"/>
              <w:right w:val="single" w:sz="4" w:space="0" w:color="auto"/>
            </w:tcBorders>
            <w:vAlign w:val="center"/>
          </w:tcPr>
          <w:p w14:paraId="08D9E06C"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Atitinka</w:t>
            </w:r>
          </w:p>
        </w:tc>
      </w:tr>
      <w:tr w:rsidR="00FF08AF" w:rsidRPr="00FF08AF" w14:paraId="7E969FA0" w14:textId="77777777" w:rsidTr="00FF08AF">
        <w:tc>
          <w:tcPr>
            <w:tcW w:w="566" w:type="dxa"/>
            <w:vMerge/>
            <w:tcBorders>
              <w:left w:val="single" w:sz="4" w:space="0" w:color="auto"/>
              <w:right w:val="single" w:sz="4" w:space="0" w:color="auto"/>
            </w:tcBorders>
            <w:vAlign w:val="center"/>
          </w:tcPr>
          <w:p w14:paraId="2BEDCE6E"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560" w:type="dxa"/>
            <w:vMerge/>
            <w:tcBorders>
              <w:left w:val="single" w:sz="4" w:space="0" w:color="auto"/>
              <w:right w:val="single" w:sz="4" w:space="0" w:color="auto"/>
            </w:tcBorders>
            <w:vAlign w:val="center"/>
          </w:tcPr>
          <w:p w14:paraId="5D150CEE"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vMerge/>
            <w:tcBorders>
              <w:left w:val="single" w:sz="4" w:space="0" w:color="auto"/>
              <w:right w:val="single" w:sz="4" w:space="0" w:color="auto"/>
            </w:tcBorders>
            <w:vAlign w:val="center"/>
          </w:tcPr>
          <w:p w14:paraId="0B9DDE6E"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tcBorders>
              <w:left w:val="single" w:sz="4" w:space="0" w:color="auto"/>
              <w:right w:val="single" w:sz="4" w:space="0" w:color="auto"/>
            </w:tcBorders>
            <w:vAlign w:val="center"/>
          </w:tcPr>
          <w:p w14:paraId="426ADEE1"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14:paraId="18F52B11"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45. turi būti įrengta ir veikti uždara sistema, surenkanti ant technologinių zonų patekusį lietaus vandenį, cisternų plovimo vandenį, atsitiktinius išsiliejimus, cilindrų valymo vandenį ir pan., ir grąžintų jį į apdorojimo įrenginį arba surinktų į kombinuotą kolektorių;</w:t>
            </w:r>
          </w:p>
        </w:tc>
        <w:tc>
          <w:tcPr>
            <w:tcW w:w="1418" w:type="dxa"/>
            <w:tcBorders>
              <w:top w:val="single" w:sz="4" w:space="0" w:color="auto"/>
              <w:left w:val="single" w:sz="4" w:space="0" w:color="auto"/>
              <w:bottom w:val="single" w:sz="4" w:space="0" w:color="auto"/>
              <w:right w:val="single" w:sz="4" w:space="0" w:color="auto"/>
            </w:tcBorders>
            <w:vAlign w:val="center"/>
          </w:tcPr>
          <w:p w14:paraId="1081F00A"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20"/>
                <w:szCs w:val="20"/>
                <w:lang w:eastAsia="lt-LT"/>
              </w:rPr>
            </w:pPr>
          </w:p>
        </w:tc>
        <w:tc>
          <w:tcPr>
            <w:tcW w:w="3970" w:type="dxa"/>
            <w:tcBorders>
              <w:top w:val="single" w:sz="4" w:space="0" w:color="auto"/>
              <w:left w:val="single" w:sz="4" w:space="0" w:color="auto"/>
              <w:bottom w:val="single" w:sz="4" w:space="0" w:color="auto"/>
              <w:right w:val="single" w:sz="4" w:space="0" w:color="auto"/>
            </w:tcBorders>
            <w:vAlign w:val="center"/>
          </w:tcPr>
          <w:p w14:paraId="63E26056"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Atitinka</w:t>
            </w:r>
          </w:p>
        </w:tc>
      </w:tr>
      <w:tr w:rsidR="00FF08AF" w:rsidRPr="00FF08AF" w14:paraId="4B570EAA" w14:textId="77777777" w:rsidTr="00FF08AF">
        <w:tc>
          <w:tcPr>
            <w:tcW w:w="566" w:type="dxa"/>
            <w:vMerge/>
            <w:tcBorders>
              <w:left w:val="single" w:sz="4" w:space="0" w:color="auto"/>
              <w:right w:val="single" w:sz="4" w:space="0" w:color="auto"/>
            </w:tcBorders>
            <w:vAlign w:val="center"/>
          </w:tcPr>
          <w:p w14:paraId="7376BBE7"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560" w:type="dxa"/>
            <w:vMerge/>
            <w:tcBorders>
              <w:left w:val="single" w:sz="4" w:space="0" w:color="auto"/>
              <w:right w:val="single" w:sz="4" w:space="0" w:color="auto"/>
            </w:tcBorders>
            <w:vAlign w:val="center"/>
          </w:tcPr>
          <w:p w14:paraId="2D1373A5"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vMerge/>
            <w:tcBorders>
              <w:left w:val="single" w:sz="4" w:space="0" w:color="auto"/>
              <w:right w:val="single" w:sz="4" w:space="0" w:color="auto"/>
            </w:tcBorders>
            <w:vAlign w:val="center"/>
          </w:tcPr>
          <w:p w14:paraId="5E485BFA"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tcBorders>
              <w:left w:val="single" w:sz="4" w:space="0" w:color="auto"/>
              <w:right w:val="single" w:sz="4" w:space="0" w:color="auto"/>
            </w:tcBorders>
            <w:vAlign w:val="center"/>
          </w:tcPr>
          <w:p w14:paraId="18FD7A43"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14:paraId="4F481A28"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46. atskirti vandens surinkimo sistemas, skirtas potencialiai labiau užterštam vandeniui, nuo skirtų mažiau užterštam vandeniui;</w:t>
            </w:r>
          </w:p>
        </w:tc>
        <w:tc>
          <w:tcPr>
            <w:tcW w:w="1418" w:type="dxa"/>
            <w:tcBorders>
              <w:top w:val="single" w:sz="4" w:space="0" w:color="auto"/>
              <w:left w:val="single" w:sz="4" w:space="0" w:color="auto"/>
              <w:bottom w:val="single" w:sz="4" w:space="0" w:color="auto"/>
              <w:right w:val="single" w:sz="4" w:space="0" w:color="auto"/>
            </w:tcBorders>
            <w:vAlign w:val="center"/>
          </w:tcPr>
          <w:p w14:paraId="1C2044C1"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20"/>
                <w:szCs w:val="20"/>
                <w:lang w:eastAsia="lt-LT"/>
              </w:rPr>
            </w:pPr>
          </w:p>
        </w:tc>
        <w:tc>
          <w:tcPr>
            <w:tcW w:w="3970" w:type="dxa"/>
            <w:tcBorders>
              <w:top w:val="single" w:sz="4" w:space="0" w:color="auto"/>
              <w:left w:val="single" w:sz="4" w:space="0" w:color="auto"/>
              <w:bottom w:val="single" w:sz="4" w:space="0" w:color="auto"/>
              <w:right w:val="single" w:sz="4" w:space="0" w:color="auto"/>
            </w:tcBorders>
            <w:vAlign w:val="center"/>
          </w:tcPr>
          <w:p w14:paraId="1CFA59E3"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 xml:space="preserve">Šiuo metu įrengiamos dvi nuotekų surinkimo sistemos: paviršinių nuotekų surinkimo sistema ir filtrato surinkimo sistema, </w:t>
            </w:r>
          </w:p>
        </w:tc>
      </w:tr>
      <w:tr w:rsidR="00FF08AF" w:rsidRPr="00FF08AF" w14:paraId="101D4F3C" w14:textId="77777777" w:rsidTr="00FF08AF">
        <w:tc>
          <w:tcPr>
            <w:tcW w:w="566" w:type="dxa"/>
            <w:vMerge/>
            <w:tcBorders>
              <w:left w:val="single" w:sz="4" w:space="0" w:color="auto"/>
              <w:right w:val="single" w:sz="4" w:space="0" w:color="auto"/>
            </w:tcBorders>
            <w:vAlign w:val="center"/>
          </w:tcPr>
          <w:p w14:paraId="65DA683F"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560" w:type="dxa"/>
            <w:vMerge/>
            <w:tcBorders>
              <w:left w:val="single" w:sz="4" w:space="0" w:color="auto"/>
              <w:right w:val="single" w:sz="4" w:space="0" w:color="auto"/>
            </w:tcBorders>
            <w:vAlign w:val="center"/>
          </w:tcPr>
          <w:p w14:paraId="06DE2696"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vMerge/>
            <w:tcBorders>
              <w:left w:val="single" w:sz="4" w:space="0" w:color="auto"/>
              <w:right w:val="single" w:sz="4" w:space="0" w:color="auto"/>
            </w:tcBorders>
            <w:vAlign w:val="center"/>
          </w:tcPr>
          <w:p w14:paraId="137AF8F9"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tcBorders>
              <w:left w:val="single" w:sz="4" w:space="0" w:color="auto"/>
              <w:right w:val="single" w:sz="4" w:space="0" w:color="auto"/>
            </w:tcBorders>
            <w:vAlign w:val="center"/>
          </w:tcPr>
          <w:p w14:paraId="6FAE2FF0"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14:paraId="0871EEF8"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47. visoje valymo zonoje, patenkančioje į vidines vietos drenavimo sistemas, vedančias į saugojimo rezervuarus arba kolektorius, galinčius rinkti vandenį ir bet kokius išsiliejimus, turi būti ištisinis betoninis pagrindas. Kolektoriams su prataku į kanalizaciją paprastai reikia automatinių stebėjimo sistemų, pvz., pH patikrinimų, galinčių išjungti prataką;</w:t>
            </w:r>
          </w:p>
        </w:tc>
        <w:tc>
          <w:tcPr>
            <w:tcW w:w="1418" w:type="dxa"/>
            <w:tcBorders>
              <w:top w:val="single" w:sz="4" w:space="0" w:color="auto"/>
              <w:left w:val="single" w:sz="4" w:space="0" w:color="auto"/>
              <w:bottom w:val="single" w:sz="4" w:space="0" w:color="auto"/>
              <w:right w:val="single" w:sz="4" w:space="0" w:color="auto"/>
            </w:tcBorders>
            <w:vAlign w:val="center"/>
          </w:tcPr>
          <w:p w14:paraId="15E95F69"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Atitinka</w:t>
            </w:r>
          </w:p>
        </w:tc>
        <w:tc>
          <w:tcPr>
            <w:tcW w:w="3970" w:type="dxa"/>
            <w:tcBorders>
              <w:top w:val="single" w:sz="4" w:space="0" w:color="auto"/>
              <w:left w:val="single" w:sz="4" w:space="0" w:color="auto"/>
              <w:bottom w:val="single" w:sz="4" w:space="0" w:color="auto"/>
              <w:right w:val="single" w:sz="4" w:space="0" w:color="auto"/>
            </w:tcBorders>
            <w:vAlign w:val="center"/>
          </w:tcPr>
          <w:p w14:paraId="34FE0547"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Aikštelė dengta asfaltbetonio danga.</w:t>
            </w:r>
          </w:p>
        </w:tc>
      </w:tr>
      <w:tr w:rsidR="00FF08AF" w:rsidRPr="00FF08AF" w14:paraId="020B16B2" w14:textId="77777777" w:rsidTr="00FF08AF">
        <w:tc>
          <w:tcPr>
            <w:tcW w:w="566" w:type="dxa"/>
            <w:vMerge/>
            <w:tcBorders>
              <w:left w:val="single" w:sz="4" w:space="0" w:color="auto"/>
              <w:right w:val="single" w:sz="4" w:space="0" w:color="auto"/>
            </w:tcBorders>
            <w:vAlign w:val="center"/>
          </w:tcPr>
          <w:p w14:paraId="4F756D7D"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560" w:type="dxa"/>
            <w:vMerge/>
            <w:tcBorders>
              <w:left w:val="single" w:sz="4" w:space="0" w:color="auto"/>
              <w:right w:val="single" w:sz="4" w:space="0" w:color="auto"/>
            </w:tcBorders>
            <w:vAlign w:val="center"/>
          </w:tcPr>
          <w:p w14:paraId="66F63331"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vMerge/>
            <w:tcBorders>
              <w:left w:val="single" w:sz="4" w:space="0" w:color="auto"/>
              <w:right w:val="single" w:sz="4" w:space="0" w:color="auto"/>
            </w:tcBorders>
            <w:vAlign w:val="center"/>
          </w:tcPr>
          <w:p w14:paraId="0E16D664"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tcBorders>
              <w:left w:val="single" w:sz="4" w:space="0" w:color="auto"/>
              <w:right w:val="single" w:sz="4" w:space="0" w:color="auto"/>
            </w:tcBorders>
            <w:vAlign w:val="center"/>
          </w:tcPr>
          <w:p w14:paraId="1D2B69E9"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14:paraId="258AD03C"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48. rinkti vandenį specialiame baseine tikrinimui, valymui (jei užterštas) ir tolesniam naudojimui;</w:t>
            </w:r>
          </w:p>
        </w:tc>
        <w:tc>
          <w:tcPr>
            <w:tcW w:w="1418" w:type="dxa"/>
            <w:tcBorders>
              <w:top w:val="single" w:sz="4" w:space="0" w:color="auto"/>
              <w:left w:val="single" w:sz="4" w:space="0" w:color="auto"/>
              <w:bottom w:val="single" w:sz="4" w:space="0" w:color="auto"/>
              <w:right w:val="single" w:sz="4" w:space="0" w:color="auto"/>
            </w:tcBorders>
            <w:vAlign w:val="center"/>
          </w:tcPr>
          <w:p w14:paraId="5963574D"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Atitinka</w:t>
            </w:r>
          </w:p>
        </w:tc>
        <w:tc>
          <w:tcPr>
            <w:tcW w:w="3970" w:type="dxa"/>
            <w:tcBorders>
              <w:top w:val="single" w:sz="4" w:space="0" w:color="auto"/>
              <w:left w:val="single" w:sz="4" w:space="0" w:color="auto"/>
              <w:bottom w:val="single" w:sz="4" w:space="0" w:color="auto"/>
              <w:right w:val="single" w:sz="4" w:space="0" w:color="auto"/>
            </w:tcBorders>
            <w:vAlign w:val="center"/>
          </w:tcPr>
          <w:p w14:paraId="53190614"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Nuotekos išleidžiamos į esamą sistemą, kurioje yra šuliniai nuotekų kokybei tirti prieš ir po valymo.</w:t>
            </w:r>
          </w:p>
        </w:tc>
      </w:tr>
      <w:tr w:rsidR="00FF08AF" w:rsidRPr="00FF08AF" w14:paraId="54FD24E2" w14:textId="77777777" w:rsidTr="00FF08AF">
        <w:tc>
          <w:tcPr>
            <w:tcW w:w="566" w:type="dxa"/>
            <w:vMerge/>
            <w:tcBorders>
              <w:left w:val="single" w:sz="4" w:space="0" w:color="auto"/>
              <w:right w:val="single" w:sz="4" w:space="0" w:color="auto"/>
            </w:tcBorders>
            <w:vAlign w:val="center"/>
          </w:tcPr>
          <w:p w14:paraId="7E724D94"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560" w:type="dxa"/>
            <w:vMerge/>
            <w:tcBorders>
              <w:left w:val="single" w:sz="4" w:space="0" w:color="auto"/>
              <w:right w:val="single" w:sz="4" w:space="0" w:color="auto"/>
            </w:tcBorders>
            <w:vAlign w:val="center"/>
          </w:tcPr>
          <w:p w14:paraId="02171956"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vMerge/>
            <w:tcBorders>
              <w:left w:val="single" w:sz="4" w:space="0" w:color="auto"/>
              <w:right w:val="single" w:sz="4" w:space="0" w:color="auto"/>
            </w:tcBorders>
            <w:vAlign w:val="center"/>
          </w:tcPr>
          <w:p w14:paraId="4B33B84E"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tcBorders>
              <w:left w:val="single" w:sz="4" w:space="0" w:color="auto"/>
              <w:right w:val="single" w:sz="4" w:space="0" w:color="auto"/>
            </w:tcBorders>
            <w:vAlign w:val="center"/>
          </w:tcPr>
          <w:p w14:paraId="1A326DCB"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14:paraId="1BAACCFB"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49. įrenginyje maksimaliai pakartotinai naudoti išvalytą vandenį ir naudoti lietaus vandenį;</w:t>
            </w:r>
          </w:p>
        </w:tc>
        <w:tc>
          <w:tcPr>
            <w:tcW w:w="1418" w:type="dxa"/>
            <w:tcBorders>
              <w:top w:val="single" w:sz="4" w:space="0" w:color="auto"/>
              <w:left w:val="single" w:sz="4" w:space="0" w:color="auto"/>
              <w:bottom w:val="single" w:sz="4" w:space="0" w:color="auto"/>
              <w:right w:val="single" w:sz="4" w:space="0" w:color="auto"/>
            </w:tcBorders>
            <w:vAlign w:val="center"/>
          </w:tcPr>
          <w:p w14:paraId="0286708F"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Neaktualu</w:t>
            </w:r>
          </w:p>
        </w:tc>
        <w:tc>
          <w:tcPr>
            <w:tcW w:w="3970" w:type="dxa"/>
            <w:tcBorders>
              <w:top w:val="single" w:sz="4" w:space="0" w:color="auto"/>
              <w:left w:val="single" w:sz="4" w:space="0" w:color="auto"/>
              <w:bottom w:val="single" w:sz="4" w:space="0" w:color="auto"/>
              <w:right w:val="single" w:sz="4" w:space="0" w:color="auto"/>
            </w:tcBorders>
            <w:vAlign w:val="center"/>
          </w:tcPr>
          <w:p w14:paraId="7A98DA57"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Įrenginyje vanduo nenaudojamas, o buitinėms reikmėms naudojamas vanduo turi atitikti HN reikalavimus.</w:t>
            </w:r>
          </w:p>
        </w:tc>
      </w:tr>
      <w:tr w:rsidR="00FF08AF" w:rsidRPr="00FF08AF" w14:paraId="4C7CBAF1" w14:textId="77777777" w:rsidTr="00FF08AF">
        <w:tc>
          <w:tcPr>
            <w:tcW w:w="566" w:type="dxa"/>
            <w:vMerge/>
            <w:tcBorders>
              <w:left w:val="single" w:sz="4" w:space="0" w:color="auto"/>
              <w:right w:val="single" w:sz="4" w:space="0" w:color="auto"/>
            </w:tcBorders>
            <w:vAlign w:val="center"/>
          </w:tcPr>
          <w:p w14:paraId="0E7CC473"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560" w:type="dxa"/>
            <w:vMerge/>
            <w:tcBorders>
              <w:left w:val="single" w:sz="4" w:space="0" w:color="auto"/>
              <w:right w:val="single" w:sz="4" w:space="0" w:color="auto"/>
            </w:tcBorders>
            <w:vAlign w:val="center"/>
          </w:tcPr>
          <w:p w14:paraId="63893B27"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vMerge/>
            <w:tcBorders>
              <w:left w:val="single" w:sz="4" w:space="0" w:color="auto"/>
              <w:right w:val="single" w:sz="4" w:space="0" w:color="auto"/>
            </w:tcBorders>
            <w:vAlign w:val="center"/>
          </w:tcPr>
          <w:p w14:paraId="22AF3D08"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tcBorders>
              <w:left w:val="single" w:sz="4" w:space="0" w:color="auto"/>
              <w:right w:val="single" w:sz="4" w:space="0" w:color="auto"/>
            </w:tcBorders>
            <w:vAlign w:val="center"/>
          </w:tcPr>
          <w:p w14:paraId="37C52B08"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14:paraId="2210A48E"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50. kasdien tikrinti nutekamojo vandens valdymo sistemą ir turėti visų atliktų patikrinimų žurnalą; tam reikalinga sistema, stebinti pašalinamų nutekamųjų vandenų ir nuosėdų kokybę;</w:t>
            </w:r>
          </w:p>
        </w:tc>
        <w:tc>
          <w:tcPr>
            <w:tcW w:w="1418" w:type="dxa"/>
            <w:tcBorders>
              <w:top w:val="single" w:sz="4" w:space="0" w:color="auto"/>
              <w:left w:val="single" w:sz="4" w:space="0" w:color="auto"/>
              <w:bottom w:val="single" w:sz="4" w:space="0" w:color="auto"/>
              <w:right w:val="single" w:sz="4" w:space="0" w:color="auto"/>
            </w:tcBorders>
            <w:vAlign w:val="center"/>
          </w:tcPr>
          <w:p w14:paraId="73859C79"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Atitinka</w:t>
            </w:r>
          </w:p>
        </w:tc>
        <w:tc>
          <w:tcPr>
            <w:tcW w:w="3970" w:type="dxa"/>
            <w:tcBorders>
              <w:top w:val="single" w:sz="4" w:space="0" w:color="auto"/>
              <w:left w:val="single" w:sz="4" w:space="0" w:color="auto"/>
              <w:bottom w:val="single" w:sz="4" w:space="0" w:color="auto"/>
              <w:right w:val="single" w:sz="4" w:space="0" w:color="auto"/>
            </w:tcBorders>
            <w:vAlign w:val="center"/>
          </w:tcPr>
          <w:p w14:paraId="67D0B355"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Nuotekų surinkimo ir valymo sistema bus tikrinama kasdien vizualiai. Pagal sutartį ją aptarnaus šias paslaugas teikianti įmonė.</w:t>
            </w:r>
          </w:p>
        </w:tc>
      </w:tr>
      <w:tr w:rsidR="00FF08AF" w:rsidRPr="00FF08AF" w14:paraId="67FB4A72" w14:textId="77777777" w:rsidTr="00FF08AF">
        <w:tc>
          <w:tcPr>
            <w:tcW w:w="566" w:type="dxa"/>
            <w:vMerge/>
            <w:tcBorders>
              <w:left w:val="single" w:sz="4" w:space="0" w:color="auto"/>
              <w:right w:val="single" w:sz="4" w:space="0" w:color="auto"/>
            </w:tcBorders>
            <w:vAlign w:val="center"/>
          </w:tcPr>
          <w:p w14:paraId="681C7B14"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560" w:type="dxa"/>
            <w:vMerge/>
            <w:tcBorders>
              <w:left w:val="single" w:sz="4" w:space="0" w:color="auto"/>
              <w:right w:val="single" w:sz="4" w:space="0" w:color="auto"/>
            </w:tcBorders>
            <w:vAlign w:val="center"/>
          </w:tcPr>
          <w:p w14:paraId="27AA8BB4"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vMerge/>
            <w:tcBorders>
              <w:left w:val="single" w:sz="4" w:space="0" w:color="auto"/>
              <w:right w:val="single" w:sz="4" w:space="0" w:color="auto"/>
            </w:tcBorders>
            <w:vAlign w:val="center"/>
          </w:tcPr>
          <w:p w14:paraId="54BE3F46"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tcBorders>
              <w:left w:val="single" w:sz="4" w:space="0" w:color="auto"/>
              <w:right w:val="single" w:sz="4" w:space="0" w:color="auto"/>
            </w:tcBorders>
            <w:vAlign w:val="center"/>
          </w:tcPr>
          <w:p w14:paraId="218E33D4"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14:paraId="676705DC"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51. pirmiausiai identifikuoti nuotekas, kuriose gali būti pavojingų junginių (pvz., adsorbuojami organiškai surišti halogenai (AOX); cianidai; sulfidai; aromatiniai junginiai; benzenas ar angliavandeniai (ištirpinti, emulsuoti ar neištirpinti); ir metalai, pvz., gyvsidabris, kadmis, švinas, varis, nikelis, chromas, arsenas ir cinkas); po to vietoje atskiriami pirmiau nustatyti nuotekų srautai, o tada nuotekos apdorojamos konkrečiu būdu, vietoje ar už jos ribų;</w:t>
            </w:r>
          </w:p>
        </w:tc>
        <w:tc>
          <w:tcPr>
            <w:tcW w:w="1418" w:type="dxa"/>
            <w:tcBorders>
              <w:top w:val="single" w:sz="4" w:space="0" w:color="auto"/>
              <w:left w:val="single" w:sz="4" w:space="0" w:color="auto"/>
              <w:bottom w:val="single" w:sz="4" w:space="0" w:color="auto"/>
              <w:right w:val="single" w:sz="4" w:space="0" w:color="auto"/>
            </w:tcBorders>
            <w:vAlign w:val="center"/>
          </w:tcPr>
          <w:p w14:paraId="7658AB73"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Atitinka</w:t>
            </w:r>
          </w:p>
        </w:tc>
        <w:tc>
          <w:tcPr>
            <w:tcW w:w="3970" w:type="dxa"/>
            <w:tcBorders>
              <w:top w:val="single" w:sz="4" w:space="0" w:color="auto"/>
              <w:left w:val="single" w:sz="4" w:space="0" w:color="auto"/>
              <w:bottom w:val="single" w:sz="4" w:space="0" w:color="auto"/>
              <w:right w:val="single" w:sz="4" w:space="0" w:color="auto"/>
            </w:tcBorders>
            <w:vAlign w:val="center"/>
          </w:tcPr>
          <w:p w14:paraId="42B65583"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Paviršinės nuotekos gali būti užterštos pagrinde naftos produktais.</w:t>
            </w:r>
          </w:p>
        </w:tc>
      </w:tr>
      <w:tr w:rsidR="00FF08AF" w:rsidRPr="00FF08AF" w14:paraId="098F9655" w14:textId="77777777" w:rsidTr="00FF08AF">
        <w:tc>
          <w:tcPr>
            <w:tcW w:w="566" w:type="dxa"/>
            <w:vMerge/>
            <w:tcBorders>
              <w:left w:val="single" w:sz="4" w:space="0" w:color="auto"/>
              <w:right w:val="single" w:sz="4" w:space="0" w:color="auto"/>
            </w:tcBorders>
            <w:vAlign w:val="center"/>
          </w:tcPr>
          <w:p w14:paraId="2E63D8AC"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560" w:type="dxa"/>
            <w:vMerge/>
            <w:tcBorders>
              <w:left w:val="single" w:sz="4" w:space="0" w:color="auto"/>
              <w:right w:val="single" w:sz="4" w:space="0" w:color="auto"/>
            </w:tcBorders>
            <w:vAlign w:val="center"/>
          </w:tcPr>
          <w:p w14:paraId="477C0F7B"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vMerge/>
            <w:tcBorders>
              <w:left w:val="single" w:sz="4" w:space="0" w:color="auto"/>
              <w:right w:val="single" w:sz="4" w:space="0" w:color="auto"/>
            </w:tcBorders>
            <w:vAlign w:val="center"/>
          </w:tcPr>
          <w:p w14:paraId="7D6AC915"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tcBorders>
              <w:left w:val="single" w:sz="4" w:space="0" w:color="auto"/>
              <w:right w:val="single" w:sz="4" w:space="0" w:color="auto"/>
            </w:tcBorders>
            <w:vAlign w:val="center"/>
          </w:tcPr>
          <w:p w14:paraId="04B11DF3"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14:paraId="19D6955F"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52. galiausiai, po GPGB Nr. 42 pritaikymo, pasirinkti ir įvykdyti tinkamą valymo technologiją kiekvienam nuotekų tipui;</w:t>
            </w:r>
          </w:p>
        </w:tc>
        <w:tc>
          <w:tcPr>
            <w:tcW w:w="1418" w:type="dxa"/>
            <w:tcBorders>
              <w:top w:val="single" w:sz="4" w:space="0" w:color="auto"/>
              <w:left w:val="single" w:sz="4" w:space="0" w:color="auto"/>
              <w:bottom w:val="single" w:sz="4" w:space="0" w:color="auto"/>
              <w:right w:val="single" w:sz="4" w:space="0" w:color="auto"/>
            </w:tcBorders>
            <w:vAlign w:val="center"/>
          </w:tcPr>
          <w:p w14:paraId="582D29CA"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Atitinka</w:t>
            </w:r>
          </w:p>
        </w:tc>
        <w:tc>
          <w:tcPr>
            <w:tcW w:w="3970" w:type="dxa"/>
            <w:tcBorders>
              <w:top w:val="single" w:sz="4" w:space="0" w:color="auto"/>
              <w:left w:val="single" w:sz="4" w:space="0" w:color="auto"/>
              <w:bottom w:val="single" w:sz="4" w:space="0" w:color="auto"/>
              <w:right w:val="single" w:sz="4" w:space="0" w:color="auto"/>
            </w:tcBorders>
            <w:vAlign w:val="center"/>
          </w:tcPr>
          <w:p w14:paraId="57A900C6"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Naudojama esama nuotekų valymo sistema. Paviršinės nuotekos gali būti užterštos pagrinde naftos produktais. Įrengta naftos produktų gaudyklė..</w:t>
            </w:r>
          </w:p>
        </w:tc>
      </w:tr>
      <w:tr w:rsidR="00FF08AF" w:rsidRPr="00FF08AF" w14:paraId="5D21E8AE" w14:textId="77777777" w:rsidTr="00FF08AF">
        <w:tc>
          <w:tcPr>
            <w:tcW w:w="566" w:type="dxa"/>
            <w:vMerge/>
            <w:tcBorders>
              <w:left w:val="single" w:sz="4" w:space="0" w:color="auto"/>
              <w:right w:val="single" w:sz="4" w:space="0" w:color="auto"/>
            </w:tcBorders>
            <w:vAlign w:val="center"/>
          </w:tcPr>
          <w:p w14:paraId="6486EBA8"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560" w:type="dxa"/>
            <w:vMerge/>
            <w:tcBorders>
              <w:left w:val="single" w:sz="4" w:space="0" w:color="auto"/>
              <w:right w:val="single" w:sz="4" w:space="0" w:color="auto"/>
            </w:tcBorders>
            <w:vAlign w:val="center"/>
          </w:tcPr>
          <w:p w14:paraId="270B6F63"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vMerge/>
            <w:tcBorders>
              <w:left w:val="single" w:sz="4" w:space="0" w:color="auto"/>
              <w:right w:val="single" w:sz="4" w:space="0" w:color="auto"/>
            </w:tcBorders>
            <w:vAlign w:val="center"/>
          </w:tcPr>
          <w:p w14:paraId="7CBCFD41"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tcBorders>
              <w:left w:val="single" w:sz="4" w:space="0" w:color="auto"/>
              <w:right w:val="single" w:sz="4" w:space="0" w:color="auto"/>
            </w:tcBorders>
            <w:vAlign w:val="center"/>
          </w:tcPr>
          <w:p w14:paraId="794CB413"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14:paraId="0EA53AB6"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53. įgyvendinti priemones, didinančias patikimumą, kuriuo galima atlikti reikiamus kontrolės ir slopinimo veiksmus (pvz., optimizuoti metalų nusodinimą);</w:t>
            </w:r>
          </w:p>
        </w:tc>
        <w:tc>
          <w:tcPr>
            <w:tcW w:w="1418" w:type="dxa"/>
            <w:tcBorders>
              <w:top w:val="single" w:sz="4" w:space="0" w:color="auto"/>
              <w:left w:val="single" w:sz="4" w:space="0" w:color="auto"/>
              <w:bottom w:val="single" w:sz="4" w:space="0" w:color="auto"/>
              <w:right w:val="single" w:sz="4" w:space="0" w:color="auto"/>
            </w:tcBorders>
            <w:vAlign w:val="center"/>
          </w:tcPr>
          <w:p w14:paraId="73CA0AB1"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Atitinka</w:t>
            </w:r>
          </w:p>
        </w:tc>
        <w:tc>
          <w:tcPr>
            <w:tcW w:w="3970" w:type="dxa"/>
            <w:tcBorders>
              <w:top w:val="single" w:sz="4" w:space="0" w:color="auto"/>
              <w:left w:val="single" w:sz="4" w:space="0" w:color="auto"/>
              <w:bottom w:val="single" w:sz="4" w:space="0" w:color="auto"/>
              <w:right w:val="single" w:sz="4" w:space="0" w:color="auto"/>
            </w:tcBorders>
            <w:vAlign w:val="center"/>
          </w:tcPr>
          <w:p w14:paraId="29091972"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Įdiegti valymo įrenginiai yra sertifikuoti, o technologija gerai išnagrinėta.</w:t>
            </w:r>
          </w:p>
        </w:tc>
      </w:tr>
      <w:tr w:rsidR="00FF08AF" w:rsidRPr="00FF08AF" w14:paraId="571C0E20" w14:textId="77777777" w:rsidTr="00FF08AF">
        <w:tc>
          <w:tcPr>
            <w:tcW w:w="566" w:type="dxa"/>
            <w:vMerge/>
            <w:tcBorders>
              <w:left w:val="single" w:sz="4" w:space="0" w:color="auto"/>
              <w:right w:val="single" w:sz="4" w:space="0" w:color="auto"/>
            </w:tcBorders>
            <w:vAlign w:val="center"/>
          </w:tcPr>
          <w:p w14:paraId="78E832E0"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560" w:type="dxa"/>
            <w:vMerge/>
            <w:tcBorders>
              <w:left w:val="single" w:sz="4" w:space="0" w:color="auto"/>
              <w:right w:val="single" w:sz="4" w:space="0" w:color="auto"/>
            </w:tcBorders>
            <w:vAlign w:val="center"/>
          </w:tcPr>
          <w:p w14:paraId="7EF4A924"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vMerge/>
            <w:tcBorders>
              <w:left w:val="single" w:sz="4" w:space="0" w:color="auto"/>
              <w:right w:val="single" w:sz="4" w:space="0" w:color="auto"/>
            </w:tcBorders>
            <w:vAlign w:val="center"/>
          </w:tcPr>
          <w:p w14:paraId="0B09CE55"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tcBorders>
              <w:left w:val="single" w:sz="4" w:space="0" w:color="auto"/>
              <w:right w:val="single" w:sz="4" w:space="0" w:color="auto"/>
            </w:tcBorders>
            <w:vAlign w:val="center"/>
          </w:tcPr>
          <w:p w14:paraId="123D36EC"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14:paraId="5170BD5F"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54. identifikuoti pagrindines chemines išvalytų nutekamųjų vandenų sudedamąsias dalis (įskaitant ChDS susidarymą) ir po to atlikti kompetentingą šių cheminių medžiagų likimo aplinkoje įvertinimą;</w:t>
            </w:r>
          </w:p>
        </w:tc>
        <w:tc>
          <w:tcPr>
            <w:tcW w:w="1418" w:type="dxa"/>
            <w:tcBorders>
              <w:top w:val="single" w:sz="4" w:space="0" w:color="auto"/>
              <w:left w:val="single" w:sz="4" w:space="0" w:color="auto"/>
              <w:bottom w:val="single" w:sz="4" w:space="0" w:color="auto"/>
              <w:right w:val="single" w:sz="4" w:space="0" w:color="auto"/>
            </w:tcBorders>
            <w:vAlign w:val="center"/>
          </w:tcPr>
          <w:p w14:paraId="6D1DC3D8"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Atitinka</w:t>
            </w:r>
          </w:p>
        </w:tc>
        <w:tc>
          <w:tcPr>
            <w:tcW w:w="3970" w:type="dxa"/>
            <w:tcBorders>
              <w:top w:val="single" w:sz="4" w:space="0" w:color="auto"/>
              <w:left w:val="single" w:sz="4" w:space="0" w:color="auto"/>
              <w:bottom w:val="single" w:sz="4" w:space="0" w:color="auto"/>
              <w:right w:val="single" w:sz="4" w:space="0" w:color="auto"/>
            </w:tcBorders>
            <w:vAlign w:val="center"/>
          </w:tcPr>
          <w:p w14:paraId="29EF299C"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Pagrindiniai paviršinių nuotekų kontroliuojami parametrai yra skendinčios medžiagos ir naftos produktai.</w:t>
            </w:r>
          </w:p>
        </w:tc>
      </w:tr>
      <w:tr w:rsidR="00FF08AF" w:rsidRPr="00FF08AF" w14:paraId="2EABDCB7" w14:textId="77777777" w:rsidTr="00FF08AF">
        <w:trPr>
          <w:trHeight w:val="207"/>
        </w:trPr>
        <w:tc>
          <w:tcPr>
            <w:tcW w:w="566" w:type="dxa"/>
            <w:vMerge/>
            <w:tcBorders>
              <w:left w:val="single" w:sz="4" w:space="0" w:color="auto"/>
              <w:right w:val="single" w:sz="4" w:space="0" w:color="auto"/>
            </w:tcBorders>
            <w:vAlign w:val="center"/>
          </w:tcPr>
          <w:p w14:paraId="6A56D443"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560" w:type="dxa"/>
            <w:vMerge/>
            <w:tcBorders>
              <w:left w:val="single" w:sz="4" w:space="0" w:color="auto"/>
              <w:right w:val="single" w:sz="4" w:space="0" w:color="auto"/>
            </w:tcBorders>
            <w:vAlign w:val="center"/>
          </w:tcPr>
          <w:p w14:paraId="201A0B19"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vMerge/>
            <w:tcBorders>
              <w:left w:val="single" w:sz="4" w:space="0" w:color="auto"/>
              <w:right w:val="single" w:sz="4" w:space="0" w:color="auto"/>
            </w:tcBorders>
            <w:vAlign w:val="center"/>
          </w:tcPr>
          <w:p w14:paraId="2228821E"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tcBorders>
              <w:left w:val="single" w:sz="4" w:space="0" w:color="auto"/>
              <w:right w:val="single" w:sz="4" w:space="0" w:color="auto"/>
            </w:tcBorders>
            <w:vAlign w:val="center"/>
          </w:tcPr>
          <w:p w14:paraId="0714900B"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3968" w:type="dxa"/>
            <w:gridSpan w:val="4"/>
            <w:vMerge w:val="restart"/>
            <w:tcBorders>
              <w:top w:val="single" w:sz="4" w:space="0" w:color="auto"/>
              <w:left w:val="single" w:sz="4" w:space="0" w:color="auto"/>
              <w:right w:val="single" w:sz="4" w:space="0" w:color="auto"/>
            </w:tcBorders>
            <w:vAlign w:val="center"/>
          </w:tcPr>
          <w:p w14:paraId="3AE6B2FD"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55. nuotekos išleidžiamos iš saugyklos tik atlikus visas valymo priemones ir galutinį patikrinimą;</w:t>
            </w:r>
          </w:p>
        </w:tc>
        <w:tc>
          <w:tcPr>
            <w:tcW w:w="1418" w:type="dxa"/>
            <w:vMerge w:val="restart"/>
            <w:tcBorders>
              <w:top w:val="single" w:sz="4" w:space="0" w:color="auto"/>
              <w:left w:val="single" w:sz="4" w:space="0" w:color="auto"/>
              <w:right w:val="single" w:sz="4" w:space="0" w:color="auto"/>
            </w:tcBorders>
            <w:vAlign w:val="center"/>
          </w:tcPr>
          <w:p w14:paraId="3F6D6834"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Neaktualu</w:t>
            </w:r>
          </w:p>
        </w:tc>
        <w:tc>
          <w:tcPr>
            <w:tcW w:w="3970" w:type="dxa"/>
            <w:vMerge w:val="restart"/>
            <w:tcBorders>
              <w:top w:val="single" w:sz="4" w:space="0" w:color="auto"/>
              <w:left w:val="single" w:sz="4" w:space="0" w:color="auto"/>
              <w:right w:val="single" w:sz="4" w:space="0" w:color="auto"/>
            </w:tcBorders>
            <w:vAlign w:val="center"/>
          </w:tcPr>
          <w:p w14:paraId="634379FD"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Nuotekos saugykloje nebus saugomos.</w:t>
            </w:r>
          </w:p>
        </w:tc>
      </w:tr>
      <w:tr w:rsidR="00FF08AF" w:rsidRPr="00FF08AF" w14:paraId="54DAD422" w14:textId="77777777" w:rsidTr="00FF08AF">
        <w:trPr>
          <w:trHeight w:val="1974"/>
        </w:trPr>
        <w:tc>
          <w:tcPr>
            <w:tcW w:w="566" w:type="dxa"/>
            <w:tcBorders>
              <w:top w:val="nil"/>
              <w:left w:val="single" w:sz="4" w:space="0" w:color="auto"/>
              <w:right w:val="single" w:sz="4" w:space="0" w:color="auto"/>
            </w:tcBorders>
            <w:vAlign w:val="center"/>
          </w:tcPr>
          <w:p w14:paraId="123F3159"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560" w:type="dxa"/>
            <w:tcBorders>
              <w:top w:val="nil"/>
              <w:left w:val="single" w:sz="4" w:space="0" w:color="auto"/>
              <w:right w:val="single" w:sz="4" w:space="0" w:color="auto"/>
            </w:tcBorders>
            <w:vAlign w:val="center"/>
          </w:tcPr>
          <w:p w14:paraId="1D54E725"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tcBorders>
              <w:top w:val="nil"/>
              <w:left w:val="single" w:sz="4" w:space="0" w:color="auto"/>
              <w:right w:val="single" w:sz="4" w:space="0" w:color="auto"/>
            </w:tcBorders>
            <w:vAlign w:val="center"/>
          </w:tcPr>
          <w:p w14:paraId="5D3438AD"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tcBorders>
              <w:top w:val="nil"/>
              <w:left w:val="single" w:sz="4" w:space="0" w:color="auto"/>
              <w:right w:val="single" w:sz="4" w:space="0" w:color="auto"/>
            </w:tcBorders>
            <w:vAlign w:val="center"/>
          </w:tcPr>
          <w:p w14:paraId="376F3491"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3968" w:type="dxa"/>
            <w:gridSpan w:val="4"/>
            <w:vMerge/>
            <w:tcBorders>
              <w:left w:val="single" w:sz="4" w:space="0" w:color="auto"/>
              <w:right w:val="single" w:sz="4" w:space="0" w:color="auto"/>
            </w:tcBorders>
            <w:vAlign w:val="center"/>
          </w:tcPr>
          <w:p w14:paraId="404071D9"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p>
        </w:tc>
        <w:tc>
          <w:tcPr>
            <w:tcW w:w="1418" w:type="dxa"/>
            <w:vMerge/>
            <w:tcBorders>
              <w:left w:val="single" w:sz="4" w:space="0" w:color="auto"/>
              <w:right w:val="single" w:sz="4" w:space="0" w:color="auto"/>
            </w:tcBorders>
            <w:vAlign w:val="center"/>
          </w:tcPr>
          <w:p w14:paraId="035C5D24"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20"/>
                <w:szCs w:val="20"/>
                <w:lang w:eastAsia="lt-LT"/>
              </w:rPr>
            </w:pPr>
          </w:p>
        </w:tc>
        <w:tc>
          <w:tcPr>
            <w:tcW w:w="3970" w:type="dxa"/>
            <w:vMerge/>
            <w:tcBorders>
              <w:left w:val="single" w:sz="4" w:space="0" w:color="auto"/>
              <w:right w:val="single" w:sz="4" w:space="0" w:color="auto"/>
            </w:tcBorders>
            <w:vAlign w:val="center"/>
          </w:tcPr>
          <w:p w14:paraId="096DD040"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p>
        </w:tc>
      </w:tr>
      <w:tr w:rsidR="00FF08AF" w:rsidRPr="00FF08AF" w14:paraId="16C947AA" w14:textId="77777777" w:rsidTr="00FF08AF">
        <w:trPr>
          <w:trHeight w:val="724"/>
        </w:trPr>
        <w:tc>
          <w:tcPr>
            <w:tcW w:w="566" w:type="dxa"/>
            <w:vMerge w:val="restart"/>
            <w:tcBorders>
              <w:left w:val="single" w:sz="4" w:space="0" w:color="auto"/>
              <w:bottom w:val="single" w:sz="4" w:space="0" w:color="auto"/>
              <w:right w:val="single" w:sz="4" w:space="0" w:color="auto"/>
            </w:tcBorders>
            <w:vAlign w:val="center"/>
          </w:tcPr>
          <w:p w14:paraId="6A08EE9F"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560" w:type="dxa"/>
            <w:vMerge w:val="restart"/>
            <w:tcBorders>
              <w:left w:val="single" w:sz="4" w:space="0" w:color="auto"/>
              <w:bottom w:val="single" w:sz="4" w:space="0" w:color="auto"/>
              <w:right w:val="single" w:sz="4" w:space="0" w:color="auto"/>
            </w:tcBorders>
            <w:vAlign w:val="center"/>
          </w:tcPr>
          <w:p w14:paraId="73B73488"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vMerge w:val="restart"/>
            <w:tcBorders>
              <w:top w:val="nil"/>
              <w:left w:val="single" w:sz="4" w:space="0" w:color="auto"/>
              <w:bottom w:val="single" w:sz="4" w:space="0" w:color="auto"/>
              <w:right w:val="single" w:sz="4" w:space="0" w:color="auto"/>
            </w:tcBorders>
            <w:vAlign w:val="center"/>
          </w:tcPr>
          <w:p w14:paraId="56673F63"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val="restart"/>
            <w:tcBorders>
              <w:top w:val="nil"/>
              <w:left w:val="single" w:sz="4" w:space="0" w:color="auto"/>
              <w:bottom w:val="single" w:sz="4" w:space="0" w:color="auto"/>
              <w:right w:val="single" w:sz="4" w:space="0" w:color="auto"/>
            </w:tcBorders>
            <w:vAlign w:val="center"/>
          </w:tcPr>
          <w:p w14:paraId="51F7AE14"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14:paraId="25DE0B6F"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56. prieš išleidžiant pasiekti tokias emisijos į vandenį vertes:</w:t>
            </w:r>
          </w:p>
        </w:tc>
        <w:tc>
          <w:tcPr>
            <w:tcW w:w="1418" w:type="dxa"/>
            <w:vMerge w:val="restart"/>
            <w:tcBorders>
              <w:left w:val="single" w:sz="4" w:space="0" w:color="auto"/>
              <w:bottom w:val="single" w:sz="4" w:space="0" w:color="auto"/>
              <w:right w:val="single" w:sz="4" w:space="0" w:color="auto"/>
            </w:tcBorders>
            <w:vAlign w:val="center"/>
          </w:tcPr>
          <w:p w14:paraId="526976D1"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Atitinka</w:t>
            </w:r>
          </w:p>
        </w:tc>
        <w:tc>
          <w:tcPr>
            <w:tcW w:w="3970" w:type="dxa"/>
            <w:vMerge w:val="restart"/>
            <w:tcBorders>
              <w:left w:val="single" w:sz="4" w:space="0" w:color="auto"/>
              <w:bottom w:val="single" w:sz="4" w:space="0" w:color="auto"/>
              <w:right w:val="single" w:sz="4" w:space="0" w:color="auto"/>
            </w:tcBorders>
            <w:vAlign w:val="center"/>
          </w:tcPr>
          <w:p w14:paraId="3300136F"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Buitinės nuotekos išleidžiamos į esamus nuotekų tinklus. Paviršinės yra valomos esamuose valymo įrenginiuose.</w:t>
            </w:r>
          </w:p>
          <w:p w14:paraId="24F64532"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Nuotekų kokybė bus kontroliuojama ir atitiks sutartyje su nuotekų tvarkymo įmone numatytus reikalavimus. Paviršinių nuotekų užterštumas, kurios po valymo bus išleidžiamos į gamtinę aplinką, neviršys leistinų normų.</w:t>
            </w:r>
          </w:p>
        </w:tc>
      </w:tr>
      <w:tr w:rsidR="00FF08AF" w:rsidRPr="00FF08AF" w14:paraId="433EA86C" w14:textId="77777777" w:rsidTr="00FF08AF">
        <w:trPr>
          <w:trHeight w:val="451"/>
        </w:trPr>
        <w:tc>
          <w:tcPr>
            <w:tcW w:w="566" w:type="dxa"/>
            <w:vMerge/>
            <w:tcBorders>
              <w:left w:val="single" w:sz="4" w:space="0" w:color="auto"/>
              <w:right w:val="single" w:sz="4" w:space="0" w:color="auto"/>
            </w:tcBorders>
            <w:vAlign w:val="center"/>
          </w:tcPr>
          <w:p w14:paraId="42CEF696"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560" w:type="dxa"/>
            <w:vMerge/>
            <w:tcBorders>
              <w:left w:val="single" w:sz="4" w:space="0" w:color="auto"/>
              <w:right w:val="single" w:sz="4" w:space="0" w:color="auto"/>
            </w:tcBorders>
            <w:vAlign w:val="center"/>
          </w:tcPr>
          <w:p w14:paraId="18D6AA51"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vMerge/>
            <w:tcBorders>
              <w:left w:val="single" w:sz="4" w:space="0" w:color="auto"/>
              <w:right w:val="single" w:sz="4" w:space="0" w:color="auto"/>
            </w:tcBorders>
            <w:vAlign w:val="center"/>
          </w:tcPr>
          <w:p w14:paraId="7E50A663"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tcBorders>
              <w:left w:val="single" w:sz="4" w:space="0" w:color="auto"/>
              <w:right w:val="single" w:sz="4" w:space="0" w:color="auto"/>
            </w:tcBorders>
            <w:vAlign w:val="center"/>
          </w:tcPr>
          <w:p w14:paraId="770C104F"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2269" w:type="dxa"/>
            <w:gridSpan w:val="3"/>
            <w:tcBorders>
              <w:top w:val="nil"/>
              <w:left w:val="single" w:sz="4" w:space="0" w:color="auto"/>
              <w:bottom w:val="single" w:sz="4" w:space="0" w:color="auto"/>
              <w:right w:val="single" w:sz="4" w:space="0" w:color="auto"/>
            </w:tcBorders>
            <w:vAlign w:val="center"/>
          </w:tcPr>
          <w:p w14:paraId="24DA99B7"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ChDS (cheminis deguonies</w:t>
            </w:r>
          </w:p>
          <w:p w14:paraId="7147D46C"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poreikis)</w:t>
            </w:r>
          </w:p>
        </w:tc>
        <w:tc>
          <w:tcPr>
            <w:tcW w:w="1699" w:type="dxa"/>
            <w:tcBorders>
              <w:top w:val="nil"/>
              <w:left w:val="single" w:sz="4" w:space="0" w:color="auto"/>
              <w:bottom w:val="single" w:sz="4" w:space="0" w:color="auto"/>
              <w:right w:val="single" w:sz="4" w:space="0" w:color="auto"/>
            </w:tcBorders>
            <w:vAlign w:val="center"/>
          </w:tcPr>
          <w:p w14:paraId="6BAD365B"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20-120</w:t>
            </w:r>
          </w:p>
        </w:tc>
        <w:tc>
          <w:tcPr>
            <w:tcW w:w="1418" w:type="dxa"/>
            <w:vMerge/>
            <w:tcBorders>
              <w:left w:val="single" w:sz="4" w:space="0" w:color="auto"/>
              <w:right w:val="single" w:sz="4" w:space="0" w:color="auto"/>
            </w:tcBorders>
            <w:vAlign w:val="center"/>
          </w:tcPr>
          <w:p w14:paraId="6F0B3C77"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20"/>
                <w:szCs w:val="20"/>
                <w:lang w:eastAsia="lt-LT"/>
              </w:rPr>
            </w:pPr>
          </w:p>
        </w:tc>
        <w:tc>
          <w:tcPr>
            <w:tcW w:w="3970" w:type="dxa"/>
            <w:vMerge/>
            <w:tcBorders>
              <w:left w:val="single" w:sz="4" w:space="0" w:color="auto"/>
              <w:right w:val="single" w:sz="4" w:space="0" w:color="auto"/>
            </w:tcBorders>
            <w:vAlign w:val="center"/>
          </w:tcPr>
          <w:p w14:paraId="1D1B815E"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p>
        </w:tc>
      </w:tr>
      <w:tr w:rsidR="00FF08AF" w:rsidRPr="00FF08AF" w14:paraId="5AB87C9D" w14:textId="77777777" w:rsidTr="00FF08AF">
        <w:trPr>
          <w:trHeight w:val="451"/>
        </w:trPr>
        <w:tc>
          <w:tcPr>
            <w:tcW w:w="566" w:type="dxa"/>
            <w:vMerge/>
            <w:tcBorders>
              <w:left w:val="single" w:sz="4" w:space="0" w:color="auto"/>
              <w:right w:val="single" w:sz="4" w:space="0" w:color="auto"/>
            </w:tcBorders>
            <w:vAlign w:val="center"/>
          </w:tcPr>
          <w:p w14:paraId="55D016B1"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560" w:type="dxa"/>
            <w:vMerge/>
            <w:tcBorders>
              <w:left w:val="single" w:sz="4" w:space="0" w:color="auto"/>
              <w:right w:val="single" w:sz="4" w:space="0" w:color="auto"/>
            </w:tcBorders>
            <w:vAlign w:val="center"/>
          </w:tcPr>
          <w:p w14:paraId="2B036DE0"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vMerge/>
            <w:tcBorders>
              <w:left w:val="single" w:sz="4" w:space="0" w:color="auto"/>
              <w:right w:val="single" w:sz="4" w:space="0" w:color="auto"/>
            </w:tcBorders>
            <w:vAlign w:val="center"/>
          </w:tcPr>
          <w:p w14:paraId="3D9B0198"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tcBorders>
              <w:left w:val="single" w:sz="4" w:space="0" w:color="auto"/>
              <w:right w:val="single" w:sz="4" w:space="0" w:color="auto"/>
            </w:tcBorders>
            <w:vAlign w:val="center"/>
          </w:tcPr>
          <w:p w14:paraId="7E98E82D"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2269" w:type="dxa"/>
            <w:gridSpan w:val="3"/>
            <w:tcBorders>
              <w:top w:val="single" w:sz="4" w:space="0" w:color="auto"/>
              <w:left w:val="single" w:sz="4" w:space="0" w:color="auto"/>
              <w:bottom w:val="single" w:sz="4" w:space="0" w:color="auto"/>
              <w:right w:val="single" w:sz="4" w:space="0" w:color="auto"/>
            </w:tcBorders>
            <w:vAlign w:val="center"/>
          </w:tcPr>
          <w:p w14:paraId="4B0FFCE2"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BDS (biocheminis deguonies poreikis)</w:t>
            </w:r>
          </w:p>
        </w:tc>
        <w:tc>
          <w:tcPr>
            <w:tcW w:w="1699" w:type="dxa"/>
            <w:tcBorders>
              <w:top w:val="single" w:sz="4" w:space="0" w:color="auto"/>
              <w:left w:val="single" w:sz="4" w:space="0" w:color="auto"/>
              <w:bottom w:val="single" w:sz="4" w:space="0" w:color="auto"/>
              <w:right w:val="single" w:sz="4" w:space="0" w:color="auto"/>
            </w:tcBorders>
            <w:vAlign w:val="center"/>
          </w:tcPr>
          <w:p w14:paraId="3F6551BA"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2-20</w:t>
            </w:r>
          </w:p>
        </w:tc>
        <w:tc>
          <w:tcPr>
            <w:tcW w:w="1418" w:type="dxa"/>
            <w:vMerge/>
            <w:tcBorders>
              <w:left w:val="single" w:sz="4" w:space="0" w:color="auto"/>
              <w:right w:val="single" w:sz="4" w:space="0" w:color="auto"/>
            </w:tcBorders>
            <w:vAlign w:val="center"/>
          </w:tcPr>
          <w:p w14:paraId="2CFD2E6E"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20"/>
                <w:szCs w:val="20"/>
                <w:lang w:eastAsia="lt-LT"/>
              </w:rPr>
            </w:pPr>
          </w:p>
        </w:tc>
        <w:tc>
          <w:tcPr>
            <w:tcW w:w="3970" w:type="dxa"/>
            <w:vMerge/>
            <w:tcBorders>
              <w:left w:val="single" w:sz="4" w:space="0" w:color="auto"/>
              <w:right w:val="single" w:sz="4" w:space="0" w:color="auto"/>
            </w:tcBorders>
            <w:vAlign w:val="center"/>
          </w:tcPr>
          <w:p w14:paraId="07EAEDFB"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p>
        </w:tc>
      </w:tr>
      <w:tr w:rsidR="00FF08AF" w:rsidRPr="00FF08AF" w14:paraId="152D82D9" w14:textId="77777777" w:rsidTr="00FF08AF">
        <w:trPr>
          <w:trHeight w:val="451"/>
        </w:trPr>
        <w:tc>
          <w:tcPr>
            <w:tcW w:w="566" w:type="dxa"/>
            <w:vMerge/>
            <w:tcBorders>
              <w:left w:val="single" w:sz="4" w:space="0" w:color="auto"/>
              <w:right w:val="single" w:sz="4" w:space="0" w:color="auto"/>
            </w:tcBorders>
            <w:vAlign w:val="center"/>
          </w:tcPr>
          <w:p w14:paraId="72918958"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560" w:type="dxa"/>
            <w:vMerge/>
            <w:tcBorders>
              <w:left w:val="single" w:sz="4" w:space="0" w:color="auto"/>
              <w:right w:val="single" w:sz="4" w:space="0" w:color="auto"/>
            </w:tcBorders>
            <w:vAlign w:val="center"/>
          </w:tcPr>
          <w:p w14:paraId="544EEDE7"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vMerge/>
            <w:tcBorders>
              <w:left w:val="single" w:sz="4" w:space="0" w:color="auto"/>
              <w:right w:val="single" w:sz="4" w:space="0" w:color="auto"/>
            </w:tcBorders>
            <w:vAlign w:val="center"/>
          </w:tcPr>
          <w:p w14:paraId="73099759"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tcBorders>
              <w:left w:val="single" w:sz="4" w:space="0" w:color="auto"/>
              <w:right w:val="single" w:sz="4" w:space="0" w:color="auto"/>
            </w:tcBorders>
            <w:vAlign w:val="center"/>
          </w:tcPr>
          <w:p w14:paraId="520028C4"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2269" w:type="dxa"/>
            <w:gridSpan w:val="3"/>
            <w:tcBorders>
              <w:top w:val="single" w:sz="4" w:space="0" w:color="auto"/>
              <w:left w:val="single" w:sz="4" w:space="0" w:color="auto"/>
              <w:bottom w:val="single" w:sz="4" w:space="0" w:color="auto"/>
              <w:right w:val="single" w:sz="4" w:space="0" w:color="auto"/>
            </w:tcBorders>
            <w:vAlign w:val="center"/>
          </w:tcPr>
          <w:p w14:paraId="6B28D5B8"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Sunkieji metalai (Cr, Cu, Ni,</w:t>
            </w:r>
          </w:p>
          <w:p w14:paraId="189BF0FA"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Pb, Zn)</w:t>
            </w:r>
          </w:p>
        </w:tc>
        <w:tc>
          <w:tcPr>
            <w:tcW w:w="1699" w:type="dxa"/>
            <w:tcBorders>
              <w:top w:val="single" w:sz="4" w:space="0" w:color="auto"/>
              <w:left w:val="single" w:sz="4" w:space="0" w:color="auto"/>
              <w:bottom w:val="single" w:sz="4" w:space="0" w:color="auto"/>
              <w:right w:val="single" w:sz="4" w:space="0" w:color="auto"/>
            </w:tcBorders>
            <w:vAlign w:val="center"/>
          </w:tcPr>
          <w:p w14:paraId="3178677C"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0,1-1</w:t>
            </w:r>
          </w:p>
        </w:tc>
        <w:tc>
          <w:tcPr>
            <w:tcW w:w="1418" w:type="dxa"/>
            <w:vMerge/>
            <w:tcBorders>
              <w:left w:val="single" w:sz="4" w:space="0" w:color="auto"/>
              <w:right w:val="single" w:sz="4" w:space="0" w:color="auto"/>
            </w:tcBorders>
            <w:vAlign w:val="center"/>
          </w:tcPr>
          <w:p w14:paraId="7326D084"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20"/>
                <w:szCs w:val="20"/>
                <w:lang w:eastAsia="lt-LT"/>
              </w:rPr>
            </w:pPr>
          </w:p>
        </w:tc>
        <w:tc>
          <w:tcPr>
            <w:tcW w:w="3970" w:type="dxa"/>
            <w:vMerge/>
            <w:tcBorders>
              <w:left w:val="single" w:sz="4" w:space="0" w:color="auto"/>
              <w:right w:val="single" w:sz="4" w:space="0" w:color="auto"/>
            </w:tcBorders>
            <w:vAlign w:val="center"/>
          </w:tcPr>
          <w:p w14:paraId="331A5B4E"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p>
        </w:tc>
      </w:tr>
      <w:tr w:rsidR="00FF08AF" w:rsidRPr="00FF08AF" w14:paraId="64D244A9" w14:textId="77777777" w:rsidTr="00FF08AF">
        <w:trPr>
          <w:trHeight w:val="451"/>
        </w:trPr>
        <w:tc>
          <w:tcPr>
            <w:tcW w:w="566" w:type="dxa"/>
            <w:vMerge/>
            <w:tcBorders>
              <w:left w:val="single" w:sz="4" w:space="0" w:color="auto"/>
              <w:bottom w:val="single" w:sz="4" w:space="0" w:color="auto"/>
              <w:right w:val="single" w:sz="4" w:space="0" w:color="auto"/>
            </w:tcBorders>
            <w:vAlign w:val="center"/>
          </w:tcPr>
          <w:p w14:paraId="0E018B90"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560" w:type="dxa"/>
            <w:vMerge/>
            <w:tcBorders>
              <w:left w:val="single" w:sz="4" w:space="0" w:color="auto"/>
              <w:bottom w:val="single" w:sz="4" w:space="0" w:color="auto"/>
              <w:right w:val="single" w:sz="4" w:space="0" w:color="auto"/>
            </w:tcBorders>
            <w:vAlign w:val="center"/>
          </w:tcPr>
          <w:p w14:paraId="6C53C6C9"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vMerge/>
            <w:tcBorders>
              <w:left w:val="single" w:sz="4" w:space="0" w:color="auto"/>
              <w:bottom w:val="single" w:sz="4" w:space="0" w:color="auto"/>
              <w:right w:val="single" w:sz="4" w:space="0" w:color="auto"/>
            </w:tcBorders>
            <w:vAlign w:val="center"/>
          </w:tcPr>
          <w:p w14:paraId="64FE050E"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tcBorders>
              <w:left w:val="single" w:sz="4" w:space="0" w:color="auto"/>
              <w:bottom w:val="single" w:sz="4" w:space="0" w:color="auto"/>
              <w:right w:val="single" w:sz="4" w:space="0" w:color="auto"/>
            </w:tcBorders>
            <w:vAlign w:val="center"/>
          </w:tcPr>
          <w:p w14:paraId="0014C3A1"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2269" w:type="dxa"/>
            <w:gridSpan w:val="3"/>
            <w:tcBorders>
              <w:top w:val="single" w:sz="4" w:space="0" w:color="auto"/>
              <w:left w:val="single" w:sz="4" w:space="0" w:color="auto"/>
              <w:bottom w:val="single" w:sz="4" w:space="0" w:color="auto"/>
              <w:right w:val="single" w:sz="4" w:space="0" w:color="auto"/>
            </w:tcBorders>
            <w:vAlign w:val="center"/>
          </w:tcPr>
          <w:p w14:paraId="37A1AD4A"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Labai toksiški sunkieji metalai:</w:t>
            </w:r>
          </w:p>
          <w:p w14:paraId="5081B365"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As</w:t>
            </w:r>
          </w:p>
          <w:p w14:paraId="1ACC040F"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Hg</w:t>
            </w:r>
          </w:p>
          <w:p w14:paraId="1FC4692D"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Cd</w:t>
            </w:r>
          </w:p>
          <w:p w14:paraId="4D039FE4"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Cr(VI)</w:t>
            </w:r>
          </w:p>
        </w:tc>
        <w:tc>
          <w:tcPr>
            <w:tcW w:w="1699" w:type="dxa"/>
            <w:tcBorders>
              <w:top w:val="single" w:sz="4" w:space="0" w:color="auto"/>
              <w:left w:val="single" w:sz="4" w:space="0" w:color="auto"/>
              <w:bottom w:val="single" w:sz="4" w:space="0" w:color="auto"/>
              <w:right w:val="single" w:sz="4" w:space="0" w:color="auto"/>
            </w:tcBorders>
            <w:vAlign w:val="center"/>
          </w:tcPr>
          <w:p w14:paraId="1F19BEAE" w14:textId="77777777" w:rsidR="00FF08AF" w:rsidRPr="00FF08AF" w:rsidRDefault="00FF08AF" w:rsidP="00FF08AF">
            <w:pPr>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&lt;0,1</w:t>
            </w:r>
          </w:p>
          <w:p w14:paraId="39B4CC50" w14:textId="77777777" w:rsidR="00FF08AF" w:rsidRPr="00FF08AF" w:rsidRDefault="00FF08AF" w:rsidP="00FF08AF">
            <w:pPr>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0,01–0,05</w:t>
            </w:r>
          </w:p>
          <w:p w14:paraId="680EEE41" w14:textId="77777777" w:rsidR="00FF08AF" w:rsidRPr="00FF08AF" w:rsidRDefault="00FF08AF" w:rsidP="00FF08AF">
            <w:pPr>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&lt;0,1–0,2</w:t>
            </w:r>
          </w:p>
          <w:p w14:paraId="1FD7219C" w14:textId="77777777" w:rsidR="00FF08AF" w:rsidRPr="00FF08AF" w:rsidRDefault="00FF08AF" w:rsidP="00FF08AF">
            <w:pPr>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&lt;0,1–0,4</w:t>
            </w:r>
          </w:p>
          <w:p w14:paraId="1B312A07"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p>
        </w:tc>
        <w:tc>
          <w:tcPr>
            <w:tcW w:w="1418" w:type="dxa"/>
            <w:vMerge/>
            <w:tcBorders>
              <w:left w:val="single" w:sz="4" w:space="0" w:color="auto"/>
              <w:bottom w:val="single" w:sz="4" w:space="0" w:color="auto"/>
              <w:right w:val="single" w:sz="4" w:space="0" w:color="auto"/>
            </w:tcBorders>
            <w:vAlign w:val="center"/>
          </w:tcPr>
          <w:p w14:paraId="4826058A"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20"/>
                <w:szCs w:val="20"/>
                <w:lang w:eastAsia="lt-LT"/>
              </w:rPr>
            </w:pPr>
          </w:p>
        </w:tc>
        <w:tc>
          <w:tcPr>
            <w:tcW w:w="3970" w:type="dxa"/>
            <w:vMerge/>
            <w:tcBorders>
              <w:left w:val="single" w:sz="4" w:space="0" w:color="auto"/>
              <w:bottom w:val="single" w:sz="4" w:space="0" w:color="auto"/>
              <w:right w:val="single" w:sz="4" w:space="0" w:color="auto"/>
            </w:tcBorders>
            <w:vAlign w:val="center"/>
          </w:tcPr>
          <w:p w14:paraId="75AF6568"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p>
        </w:tc>
      </w:tr>
      <w:tr w:rsidR="00FF08AF" w:rsidRPr="00FF08AF" w14:paraId="651F9BC8" w14:textId="77777777" w:rsidTr="00FF08AF">
        <w:tc>
          <w:tcPr>
            <w:tcW w:w="566" w:type="dxa"/>
            <w:vMerge w:val="restart"/>
            <w:tcBorders>
              <w:top w:val="single" w:sz="4" w:space="0" w:color="auto"/>
              <w:left w:val="single" w:sz="4" w:space="0" w:color="auto"/>
              <w:right w:val="single" w:sz="4" w:space="0" w:color="auto"/>
            </w:tcBorders>
            <w:vAlign w:val="center"/>
          </w:tcPr>
          <w:p w14:paraId="71A0E73A"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 xml:space="preserve">10. </w:t>
            </w:r>
          </w:p>
        </w:tc>
        <w:tc>
          <w:tcPr>
            <w:tcW w:w="1560" w:type="dxa"/>
            <w:vMerge w:val="restart"/>
            <w:tcBorders>
              <w:top w:val="single" w:sz="4" w:space="0" w:color="auto"/>
              <w:left w:val="single" w:sz="4" w:space="0" w:color="auto"/>
              <w:right w:val="single" w:sz="4" w:space="0" w:color="auto"/>
            </w:tcBorders>
            <w:vAlign w:val="center"/>
          </w:tcPr>
          <w:p w14:paraId="44D3821F"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Proceso metu</w:t>
            </w:r>
          </w:p>
          <w:p w14:paraId="0133C864"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gaunamų</w:t>
            </w:r>
          </w:p>
          <w:p w14:paraId="3A9B51BC"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likučių</w:t>
            </w:r>
          </w:p>
          <w:p w14:paraId="739B75FB"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valdymas</w:t>
            </w:r>
          </w:p>
        </w:tc>
        <w:tc>
          <w:tcPr>
            <w:tcW w:w="1417" w:type="dxa"/>
            <w:vMerge w:val="restart"/>
            <w:tcBorders>
              <w:top w:val="single" w:sz="4" w:space="0" w:color="auto"/>
              <w:left w:val="single" w:sz="4" w:space="0" w:color="auto"/>
              <w:right w:val="single" w:sz="4" w:space="0" w:color="auto"/>
            </w:tcBorders>
            <w:vAlign w:val="center"/>
          </w:tcPr>
          <w:p w14:paraId="2E0A1DF0"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val="restart"/>
            <w:tcBorders>
              <w:top w:val="single" w:sz="4" w:space="0" w:color="auto"/>
              <w:left w:val="single" w:sz="4" w:space="0" w:color="auto"/>
              <w:right w:val="single" w:sz="4" w:space="0" w:color="auto"/>
            </w:tcBorders>
            <w:vAlign w:val="center"/>
          </w:tcPr>
          <w:p w14:paraId="552B4E7D"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Proceso metu</w:t>
            </w:r>
          </w:p>
          <w:p w14:paraId="796EE421"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gaunamų</w:t>
            </w:r>
          </w:p>
          <w:p w14:paraId="2E32B436"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likučių</w:t>
            </w:r>
          </w:p>
          <w:p w14:paraId="6A383695"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valdymas</w:t>
            </w:r>
          </w:p>
        </w:tc>
        <w:tc>
          <w:tcPr>
            <w:tcW w:w="9356" w:type="dxa"/>
            <w:gridSpan w:val="6"/>
            <w:tcBorders>
              <w:top w:val="single" w:sz="4" w:space="0" w:color="auto"/>
              <w:left w:val="single" w:sz="4" w:space="0" w:color="auto"/>
              <w:bottom w:val="single" w:sz="4" w:space="0" w:color="auto"/>
              <w:right w:val="single" w:sz="4" w:space="0" w:color="auto"/>
            </w:tcBorders>
            <w:vAlign w:val="center"/>
          </w:tcPr>
          <w:p w14:paraId="0992F076"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GPGB privalo:</w:t>
            </w:r>
          </w:p>
        </w:tc>
      </w:tr>
      <w:tr w:rsidR="00FF08AF" w:rsidRPr="00FF08AF" w14:paraId="30B12872" w14:textId="77777777" w:rsidTr="00FF08AF">
        <w:tc>
          <w:tcPr>
            <w:tcW w:w="566" w:type="dxa"/>
            <w:vMerge/>
            <w:tcBorders>
              <w:left w:val="single" w:sz="4" w:space="0" w:color="auto"/>
              <w:right w:val="single" w:sz="4" w:space="0" w:color="auto"/>
            </w:tcBorders>
            <w:vAlign w:val="center"/>
          </w:tcPr>
          <w:p w14:paraId="08A83B59"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560" w:type="dxa"/>
            <w:vMerge/>
            <w:tcBorders>
              <w:left w:val="single" w:sz="4" w:space="0" w:color="auto"/>
              <w:right w:val="single" w:sz="4" w:space="0" w:color="auto"/>
            </w:tcBorders>
            <w:vAlign w:val="center"/>
          </w:tcPr>
          <w:p w14:paraId="38F98A31"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vMerge/>
            <w:tcBorders>
              <w:left w:val="single" w:sz="4" w:space="0" w:color="auto"/>
              <w:right w:val="single" w:sz="4" w:space="0" w:color="auto"/>
            </w:tcBorders>
            <w:vAlign w:val="center"/>
          </w:tcPr>
          <w:p w14:paraId="583750DE"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tcBorders>
              <w:left w:val="single" w:sz="4" w:space="0" w:color="auto"/>
              <w:right w:val="single" w:sz="4" w:space="0" w:color="auto"/>
            </w:tcBorders>
            <w:vAlign w:val="center"/>
          </w:tcPr>
          <w:p w14:paraId="5D263109"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14:paraId="1D33FEB0"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57. turėti likučių valdymo planą, kaip AVS dalį</w:t>
            </w:r>
          </w:p>
        </w:tc>
        <w:tc>
          <w:tcPr>
            <w:tcW w:w="1418" w:type="dxa"/>
            <w:tcBorders>
              <w:top w:val="single" w:sz="4" w:space="0" w:color="auto"/>
              <w:left w:val="single" w:sz="4" w:space="0" w:color="auto"/>
              <w:bottom w:val="single" w:sz="4" w:space="0" w:color="auto"/>
              <w:right w:val="single" w:sz="4" w:space="0" w:color="auto"/>
            </w:tcBorders>
            <w:vAlign w:val="center"/>
          </w:tcPr>
          <w:p w14:paraId="6EBE664C"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Atitinka</w:t>
            </w:r>
          </w:p>
        </w:tc>
        <w:tc>
          <w:tcPr>
            <w:tcW w:w="3970" w:type="dxa"/>
            <w:tcBorders>
              <w:top w:val="single" w:sz="4" w:space="0" w:color="auto"/>
              <w:left w:val="single" w:sz="4" w:space="0" w:color="auto"/>
              <w:bottom w:val="single" w:sz="4" w:space="0" w:color="auto"/>
              <w:right w:val="single" w:sz="4" w:space="0" w:color="auto"/>
            </w:tcBorders>
            <w:vAlign w:val="center"/>
          </w:tcPr>
          <w:p w14:paraId="196772F0"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Technologiniame procese susidarančių atliekų tvarkymas reglamentuojamas TIPK leidimu. Atliekos bus tvarkomos su surenkamų atliekų srautais.</w:t>
            </w:r>
          </w:p>
        </w:tc>
      </w:tr>
      <w:tr w:rsidR="00FF08AF" w:rsidRPr="00FF08AF" w14:paraId="5BBF2DF7" w14:textId="77777777" w:rsidTr="00FF08AF">
        <w:tc>
          <w:tcPr>
            <w:tcW w:w="566" w:type="dxa"/>
            <w:vMerge/>
            <w:tcBorders>
              <w:left w:val="single" w:sz="4" w:space="0" w:color="auto"/>
              <w:right w:val="single" w:sz="4" w:space="0" w:color="auto"/>
            </w:tcBorders>
            <w:vAlign w:val="center"/>
          </w:tcPr>
          <w:p w14:paraId="17696D4A"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560" w:type="dxa"/>
            <w:vMerge/>
            <w:tcBorders>
              <w:left w:val="single" w:sz="4" w:space="0" w:color="auto"/>
              <w:right w:val="single" w:sz="4" w:space="0" w:color="auto"/>
            </w:tcBorders>
            <w:vAlign w:val="center"/>
          </w:tcPr>
          <w:p w14:paraId="42927B7C"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vMerge/>
            <w:tcBorders>
              <w:left w:val="single" w:sz="4" w:space="0" w:color="auto"/>
              <w:right w:val="single" w:sz="4" w:space="0" w:color="auto"/>
            </w:tcBorders>
            <w:vAlign w:val="center"/>
          </w:tcPr>
          <w:p w14:paraId="08982874"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tcBorders>
              <w:left w:val="single" w:sz="4" w:space="0" w:color="auto"/>
              <w:right w:val="single" w:sz="4" w:space="0" w:color="auto"/>
            </w:tcBorders>
            <w:vAlign w:val="center"/>
          </w:tcPr>
          <w:p w14:paraId="5054ACE7"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14:paraId="5B79EDB0"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58. maksimaliai naudoti daugkartinio naudojimo pakuotes (cilindrus, konteinerius, IBC (tarpinius biriųjų medžiagų konteinerius), padėklus ir pan.);</w:t>
            </w:r>
          </w:p>
        </w:tc>
        <w:tc>
          <w:tcPr>
            <w:tcW w:w="1418" w:type="dxa"/>
            <w:tcBorders>
              <w:top w:val="single" w:sz="4" w:space="0" w:color="auto"/>
              <w:left w:val="single" w:sz="4" w:space="0" w:color="auto"/>
              <w:bottom w:val="single" w:sz="4" w:space="0" w:color="auto"/>
              <w:right w:val="single" w:sz="4" w:space="0" w:color="auto"/>
            </w:tcBorders>
            <w:vAlign w:val="center"/>
          </w:tcPr>
          <w:p w14:paraId="6FA0559F"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Atitinka</w:t>
            </w:r>
          </w:p>
        </w:tc>
        <w:tc>
          <w:tcPr>
            <w:tcW w:w="3970" w:type="dxa"/>
            <w:tcBorders>
              <w:top w:val="single" w:sz="4" w:space="0" w:color="auto"/>
              <w:left w:val="single" w:sz="4" w:space="0" w:color="auto"/>
              <w:bottom w:val="single" w:sz="4" w:space="0" w:color="auto"/>
              <w:right w:val="single" w:sz="4" w:space="0" w:color="auto"/>
            </w:tcBorders>
            <w:vAlign w:val="center"/>
          </w:tcPr>
          <w:p w14:paraId="7501A90C"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Konteineriai bus naudojami daug kartų.</w:t>
            </w:r>
          </w:p>
        </w:tc>
      </w:tr>
      <w:tr w:rsidR="00FF08AF" w:rsidRPr="00FF08AF" w14:paraId="57CF069D" w14:textId="77777777" w:rsidTr="00FF08AF">
        <w:tc>
          <w:tcPr>
            <w:tcW w:w="566" w:type="dxa"/>
            <w:vMerge/>
            <w:tcBorders>
              <w:left w:val="single" w:sz="4" w:space="0" w:color="auto"/>
              <w:right w:val="single" w:sz="4" w:space="0" w:color="auto"/>
            </w:tcBorders>
            <w:vAlign w:val="center"/>
          </w:tcPr>
          <w:p w14:paraId="50533944"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560" w:type="dxa"/>
            <w:vMerge/>
            <w:tcBorders>
              <w:left w:val="single" w:sz="4" w:space="0" w:color="auto"/>
              <w:right w:val="single" w:sz="4" w:space="0" w:color="auto"/>
            </w:tcBorders>
            <w:vAlign w:val="center"/>
          </w:tcPr>
          <w:p w14:paraId="23C8CC0F"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vMerge/>
            <w:tcBorders>
              <w:left w:val="single" w:sz="4" w:space="0" w:color="auto"/>
              <w:right w:val="single" w:sz="4" w:space="0" w:color="auto"/>
            </w:tcBorders>
            <w:vAlign w:val="center"/>
          </w:tcPr>
          <w:p w14:paraId="69491391"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tcBorders>
              <w:left w:val="single" w:sz="4" w:space="0" w:color="auto"/>
              <w:right w:val="single" w:sz="4" w:space="0" w:color="auto"/>
            </w:tcBorders>
            <w:vAlign w:val="center"/>
          </w:tcPr>
          <w:p w14:paraId="3380A3C1"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14:paraId="6916E32D"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59. pakartotinai naudoti cilindrus, jei jie yra tinkamos būklės. Jei nėra, juos reikia siųsti tinkamam tvarkymui;</w:t>
            </w:r>
          </w:p>
        </w:tc>
        <w:tc>
          <w:tcPr>
            <w:tcW w:w="1418" w:type="dxa"/>
            <w:tcBorders>
              <w:top w:val="single" w:sz="4" w:space="0" w:color="auto"/>
              <w:left w:val="single" w:sz="4" w:space="0" w:color="auto"/>
              <w:bottom w:val="single" w:sz="4" w:space="0" w:color="auto"/>
              <w:right w:val="single" w:sz="4" w:space="0" w:color="auto"/>
            </w:tcBorders>
            <w:vAlign w:val="center"/>
          </w:tcPr>
          <w:p w14:paraId="2E161ACD"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Atitinka</w:t>
            </w:r>
          </w:p>
        </w:tc>
        <w:tc>
          <w:tcPr>
            <w:tcW w:w="3970" w:type="dxa"/>
            <w:tcBorders>
              <w:top w:val="single" w:sz="4" w:space="0" w:color="auto"/>
              <w:left w:val="single" w:sz="4" w:space="0" w:color="auto"/>
              <w:bottom w:val="single" w:sz="4" w:space="0" w:color="auto"/>
              <w:right w:val="single" w:sz="4" w:space="0" w:color="auto"/>
            </w:tcBorders>
            <w:vAlign w:val="center"/>
          </w:tcPr>
          <w:p w14:paraId="210F0211"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Konteineriai bus tikrinami ir naudojami, jei juose nebus defektų.</w:t>
            </w:r>
          </w:p>
        </w:tc>
      </w:tr>
      <w:tr w:rsidR="00FF08AF" w:rsidRPr="00FF08AF" w14:paraId="44B0F97A" w14:textId="77777777" w:rsidTr="00FF08AF">
        <w:tc>
          <w:tcPr>
            <w:tcW w:w="566" w:type="dxa"/>
            <w:vMerge/>
            <w:tcBorders>
              <w:left w:val="single" w:sz="4" w:space="0" w:color="auto"/>
              <w:right w:val="single" w:sz="4" w:space="0" w:color="auto"/>
            </w:tcBorders>
            <w:vAlign w:val="center"/>
          </w:tcPr>
          <w:p w14:paraId="3C3D96F8"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560" w:type="dxa"/>
            <w:vMerge/>
            <w:tcBorders>
              <w:left w:val="single" w:sz="4" w:space="0" w:color="auto"/>
              <w:right w:val="single" w:sz="4" w:space="0" w:color="auto"/>
            </w:tcBorders>
            <w:vAlign w:val="center"/>
          </w:tcPr>
          <w:p w14:paraId="21D56B15"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vMerge/>
            <w:tcBorders>
              <w:left w:val="single" w:sz="4" w:space="0" w:color="auto"/>
              <w:right w:val="single" w:sz="4" w:space="0" w:color="auto"/>
            </w:tcBorders>
            <w:vAlign w:val="center"/>
          </w:tcPr>
          <w:p w14:paraId="1379C6F2"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tcBorders>
              <w:left w:val="single" w:sz="4" w:space="0" w:color="auto"/>
              <w:right w:val="single" w:sz="4" w:space="0" w:color="auto"/>
            </w:tcBorders>
            <w:vAlign w:val="center"/>
          </w:tcPr>
          <w:p w14:paraId="41D1DBE0"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14:paraId="2AECEF6D"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60. kontroliuoti atliekų inventorių vietoje, žymint gaunamų atliekų kiekius ir apdorotų atliekų kiekius;</w:t>
            </w:r>
          </w:p>
        </w:tc>
        <w:tc>
          <w:tcPr>
            <w:tcW w:w="1418" w:type="dxa"/>
            <w:tcBorders>
              <w:top w:val="single" w:sz="4" w:space="0" w:color="auto"/>
              <w:left w:val="single" w:sz="4" w:space="0" w:color="auto"/>
              <w:bottom w:val="single" w:sz="4" w:space="0" w:color="auto"/>
              <w:right w:val="single" w:sz="4" w:space="0" w:color="auto"/>
            </w:tcBorders>
            <w:vAlign w:val="center"/>
          </w:tcPr>
          <w:p w14:paraId="5EA9F446"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Atitinka</w:t>
            </w:r>
          </w:p>
        </w:tc>
        <w:tc>
          <w:tcPr>
            <w:tcW w:w="3970" w:type="dxa"/>
            <w:tcBorders>
              <w:top w:val="single" w:sz="4" w:space="0" w:color="auto"/>
              <w:left w:val="single" w:sz="4" w:space="0" w:color="auto"/>
              <w:bottom w:val="single" w:sz="4" w:space="0" w:color="auto"/>
              <w:right w:val="single" w:sz="4" w:space="0" w:color="auto"/>
            </w:tcBorders>
            <w:vAlign w:val="center"/>
          </w:tcPr>
          <w:p w14:paraId="390D0CCD"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Priimamos bei atliekų tvarkymo metu susidarančios atliekos bus registruojamos atliekų tvarkymo apskaitos žurnale. Ne atliekų tvarkymo metu susidarančios atliekos bus registruojamos atliekų susidarymo apskaitos žurnale.</w:t>
            </w:r>
          </w:p>
        </w:tc>
      </w:tr>
      <w:tr w:rsidR="00FF08AF" w:rsidRPr="00FF08AF" w14:paraId="3F48CAA0" w14:textId="77777777" w:rsidTr="00FF08AF">
        <w:tc>
          <w:tcPr>
            <w:tcW w:w="566" w:type="dxa"/>
            <w:vMerge/>
            <w:tcBorders>
              <w:left w:val="single" w:sz="4" w:space="0" w:color="auto"/>
              <w:right w:val="single" w:sz="4" w:space="0" w:color="auto"/>
            </w:tcBorders>
            <w:vAlign w:val="center"/>
          </w:tcPr>
          <w:p w14:paraId="545F9177"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560" w:type="dxa"/>
            <w:vMerge/>
            <w:tcBorders>
              <w:left w:val="single" w:sz="4" w:space="0" w:color="auto"/>
              <w:right w:val="single" w:sz="4" w:space="0" w:color="auto"/>
            </w:tcBorders>
            <w:vAlign w:val="center"/>
          </w:tcPr>
          <w:p w14:paraId="715C5B64"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vMerge/>
            <w:tcBorders>
              <w:left w:val="single" w:sz="4" w:space="0" w:color="auto"/>
              <w:right w:val="single" w:sz="4" w:space="0" w:color="auto"/>
            </w:tcBorders>
            <w:vAlign w:val="center"/>
          </w:tcPr>
          <w:p w14:paraId="7F2B115F"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tcBorders>
              <w:left w:val="single" w:sz="4" w:space="0" w:color="auto"/>
              <w:right w:val="single" w:sz="4" w:space="0" w:color="auto"/>
            </w:tcBorders>
            <w:vAlign w:val="center"/>
          </w:tcPr>
          <w:p w14:paraId="32466811"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14:paraId="52132612"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61. pakartotinai naudoti vienos veiklos / tvarkymo atliekas kaip pramoninę žaliavą kitai veiklai;</w:t>
            </w:r>
          </w:p>
        </w:tc>
        <w:tc>
          <w:tcPr>
            <w:tcW w:w="1418" w:type="dxa"/>
            <w:tcBorders>
              <w:top w:val="single" w:sz="4" w:space="0" w:color="auto"/>
              <w:left w:val="single" w:sz="4" w:space="0" w:color="auto"/>
              <w:bottom w:val="single" w:sz="4" w:space="0" w:color="auto"/>
              <w:right w:val="single" w:sz="4" w:space="0" w:color="auto"/>
            </w:tcBorders>
            <w:vAlign w:val="center"/>
          </w:tcPr>
          <w:p w14:paraId="43A86ED5"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Atitinka</w:t>
            </w:r>
          </w:p>
          <w:p w14:paraId="2FB0C99B"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20"/>
                <w:szCs w:val="20"/>
                <w:lang w:eastAsia="lt-LT"/>
              </w:rPr>
            </w:pPr>
          </w:p>
        </w:tc>
        <w:tc>
          <w:tcPr>
            <w:tcW w:w="3970" w:type="dxa"/>
            <w:tcBorders>
              <w:top w:val="single" w:sz="4" w:space="0" w:color="auto"/>
              <w:left w:val="single" w:sz="4" w:space="0" w:color="auto"/>
              <w:bottom w:val="single" w:sz="4" w:space="0" w:color="auto"/>
              <w:right w:val="single" w:sz="4" w:space="0" w:color="auto"/>
            </w:tcBorders>
            <w:vAlign w:val="center"/>
          </w:tcPr>
          <w:p w14:paraId="2C330C30"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 xml:space="preserve">Iš komunalinio atliekų srauto atrūšiuota degi frakcija bus perduodama į deginimo įrenginius arba laikinai saugoma Utenos regioninio nepavojingų atliekų sąvartyno teritorijoje teisės aktuose nustatyta tvarka.. </w:t>
            </w:r>
          </w:p>
          <w:p w14:paraId="3D674EDA"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Atrūšiuoti juodieji ir spalvotieji metalai bei antrinės žaliavos bus perduodamos šias atliekas tvarkančioms/perdirbančioms įmonėms. Biologiškai skaidžios atliekos toliau bus tvarkomos biologinio apdorojimo įrenginyje su energijos gamyba.</w:t>
            </w:r>
          </w:p>
        </w:tc>
      </w:tr>
      <w:tr w:rsidR="00FF08AF" w:rsidRPr="00FF08AF" w14:paraId="6CD9882E" w14:textId="77777777" w:rsidTr="00FF08AF">
        <w:tc>
          <w:tcPr>
            <w:tcW w:w="566" w:type="dxa"/>
            <w:vMerge/>
            <w:tcBorders>
              <w:left w:val="single" w:sz="4" w:space="0" w:color="auto"/>
              <w:right w:val="single" w:sz="4" w:space="0" w:color="auto"/>
            </w:tcBorders>
            <w:vAlign w:val="center"/>
          </w:tcPr>
          <w:p w14:paraId="66923643"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560" w:type="dxa"/>
            <w:vMerge w:val="restart"/>
            <w:tcBorders>
              <w:left w:val="single" w:sz="4" w:space="0" w:color="auto"/>
              <w:right w:val="single" w:sz="4" w:space="0" w:color="auto"/>
            </w:tcBorders>
            <w:vAlign w:val="center"/>
          </w:tcPr>
          <w:p w14:paraId="123895E3"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Dirvožemio</w:t>
            </w:r>
          </w:p>
          <w:p w14:paraId="1FDAEE5F"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tarša</w:t>
            </w:r>
          </w:p>
        </w:tc>
        <w:tc>
          <w:tcPr>
            <w:tcW w:w="1417" w:type="dxa"/>
            <w:vMerge w:val="restart"/>
            <w:tcBorders>
              <w:left w:val="single" w:sz="4" w:space="0" w:color="auto"/>
              <w:right w:val="single" w:sz="4" w:space="0" w:color="auto"/>
            </w:tcBorders>
            <w:vAlign w:val="center"/>
          </w:tcPr>
          <w:p w14:paraId="2CF7823D"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val="restart"/>
            <w:tcBorders>
              <w:left w:val="single" w:sz="4" w:space="0" w:color="auto"/>
              <w:right w:val="single" w:sz="4" w:space="0" w:color="auto"/>
            </w:tcBorders>
            <w:vAlign w:val="center"/>
          </w:tcPr>
          <w:p w14:paraId="2E4C1BD4"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Dirvožemio</w:t>
            </w:r>
          </w:p>
          <w:p w14:paraId="38D45A4D"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tarša</w:t>
            </w:r>
          </w:p>
        </w:tc>
        <w:tc>
          <w:tcPr>
            <w:tcW w:w="3968" w:type="dxa"/>
            <w:gridSpan w:val="4"/>
            <w:tcBorders>
              <w:top w:val="single" w:sz="4" w:space="0" w:color="auto"/>
              <w:left w:val="single" w:sz="4" w:space="0" w:color="auto"/>
              <w:bottom w:val="single" w:sz="4" w:space="0" w:color="auto"/>
              <w:right w:val="single" w:sz="4" w:space="0" w:color="auto"/>
            </w:tcBorders>
            <w:vAlign w:val="center"/>
          </w:tcPr>
          <w:p w14:paraId="4598FDFC"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Vengiant dirvožemio taršos, GPGB privalo:</w:t>
            </w:r>
          </w:p>
        </w:tc>
        <w:tc>
          <w:tcPr>
            <w:tcW w:w="1418" w:type="dxa"/>
            <w:tcBorders>
              <w:top w:val="single" w:sz="4" w:space="0" w:color="auto"/>
              <w:left w:val="single" w:sz="4" w:space="0" w:color="auto"/>
              <w:bottom w:val="single" w:sz="4" w:space="0" w:color="auto"/>
              <w:right w:val="single" w:sz="4" w:space="0" w:color="auto"/>
            </w:tcBorders>
            <w:vAlign w:val="center"/>
          </w:tcPr>
          <w:p w14:paraId="1954875D"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20"/>
                <w:szCs w:val="20"/>
                <w:lang w:eastAsia="lt-LT"/>
              </w:rPr>
            </w:pPr>
          </w:p>
        </w:tc>
        <w:tc>
          <w:tcPr>
            <w:tcW w:w="3970" w:type="dxa"/>
            <w:tcBorders>
              <w:top w:val="single" w:sz="4" w:space="0" w:color="auto"/>
              <w:left w:val="single" w:sz="4" w:space="0" w:color="auto"/>
              <w:bottom w:val="single" w:sz="4" w:space="0" w:color="auto"/>
              <w:right w:val="single" w:sz="4" w:space="0" w:color="auto"/>
            </w:tcBorders>
            <w:vAlign w:val="center"/>
          </w:tcPr>
          <w:p w14:paraId="5AD9B3F4"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p>
        </w:tc>
      </w:tr>
      <w:tr w:rsidR="00FF08AF" w:rsidRPr="00FF08AF" w14:paraId="535DC1F3" w14:textId="77777777" w:rsidTr="00FF08AF">
        <w:trPr>
          <w:trHeight w:val="207"/>
        </w:trPr>
        <w:tc>
          <w:tcPr>
            <w:tcW w:w="566" w:type="dxa"/>
            <w:vMerge/>
            <w:tcBorders>
              <w:left w:val="single" w:sz="4" w:space="0" w:color="auto"/>
              <w:bottom w:val="single" w:sz="4" w:space="0" w:color="auto"/>
              <w:right w:val="single" w:sz="4" w:space="0" w:color="auto"/>
            </w:tcBorders>
            <w:vAlign w:val="center"/>
          </w:tcPr>
          <w:p w14:paraId="704A462B"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560" w:type="dxa"/>
            <w:vMerge/>
            <w:tcBorders>
              <w:left w:val="single" w:sz="4" w:space="0" w:color="auto"/>
              <w:right w:val="single" w:sz="4" w:space="0" w:color="auto"/>
            </w:tcBorders>
            <w:vAlign w:val="center"/>
          </w:tcPr>
          <w:p w14:paraId="6C72CA64"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vMerge/>
            <w:tcBorders>
              <w:left w:val="single" w:sz="4" w:space="0" w:color="auto"/>
              <w:right w:val="single" w:sz="4" w:space="0" w:color="auto"/>
            </w:tcBorders>
            <w:vAlign w:val="center"/>
          </w:tcPr>
          <w:p w14:paraId="0ACB5864"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tcBorders>
              <w:left w:val="single" w:sz="4" w:space="0" w:color="auto"/>
              <w:right w:val="single" w:sz="4" w:space="0" w:color="auto"/>
            </w:tcBorders>
            <w:vAlign w:val="center"/>
          </w:tcPr>
          <w:p w14:paraId="360AA3C2"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3968" w:type="dxa"/>
            <w:gridSpan w:val="4"/>
            <w:vMerge w:val="restart"/>
            <w:tcBorders>
              <w:top w:val="single" w:sz="4" w:space="0" w:color="auto"/>
              <w:left w:val="single" w:sz="4" w:space="0" w:color="auto"/>
              <w:right w:val="single" w:sz="4" w:space="0" w:color="auto"/>
            </w:tcBorders>
            <w:vAlign w:val="center"/>
          </w:tcPr>
          <w:p w14:paraId="5139227E"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62. numatyti ir prižiūrėti darbo zonų paviršius, įskaitant taikymą priemonių, neleidžiančių atsirasti protėkiams ir išsilaistymams arba sparčiai juos pašalinti, ir užtikrinti, kad būtų vykdoma drenavimo sistemų ir kitų požeminių konstrukcijų priežiūra;</w:t>
            </w:r>
          </w:p>
        </w:tc>
        <w:tc>
          <w:tcPr>
            <w:tcW w:w="1418" w:type="dxa"/>
            <w:vMerge w:val="restart"/>
            <w:tcBorders>
              <w:top w:val="single" w:sz="4" w:space="0" w:color="auto"/>
              <w:left w:val="single" w:sz="4" w:space="0" w:color="auto"/>
              <w:right w:val="single" w:sz="4" w:space="0" w:color="auto"/>
            </w:tcBorders>
            <w:vAlign w:val="center"/>
          </w:tcPr>
          <w:p w14:paraId="17ED0D86"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Atitinka</w:t>
            </w:r>
          </w:p>
        </w:tc>
        <w:tc>
          <w:tcPr>
            <w:tcW w:w="3970" w:type="dxa"/>
            <w:vMerge w:val="restart"/>
            <w:tcBorders>
              <w:top w:val="single" w:sz="4" w:space="0" w:color="auto"/>
              <w:left w:val="single" w:sz="4" w:space="0" w:color="auto"/>
              <w:right w:val="single" w:sz="4" w:space="0" w:color="auto"/>
            </w:tcBorders>
            <w:vAlign w:val="center"/>
          </w:tcPr>
          <w:p w14:paraId="7C2C87AC"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Atliekos bus laikomos uždaroje patalpoje. Teritorijoje veiks paviršinių nuotekų susirinkimo ir valymo sistema.</w:t>
            </w:r>
          </w:p>
        </w:tc>
      </w:tr>
      <w:tr w:rsidR="00FF08AF" w:rsidRPr="00FF08AF" w14:paraId="10A426DD" w14:textId="77777777" w:rsidTr="00FF08AF">
        <w:trPr>
          <w:trHeight w:val="207"/>
        </w:trPr>
        <w:tc>
          <w:tcPr>
            <w:tcW w:w="566" w:type="dxa"/>
            <w:vMerge w:val="restart"/>
            <w:tcBorders>
              <w:left w:val="single" w:sz="4" w:space="0" w:color="auto"/>
              <w:right w:val="single" w:sz="4" w:space="0" w:color="auto"/>
            </w:tcBorders>
            <w:vAlign w:val="center"/>
          </w:tcPr>
          <w:p w14:paraId="4EE679D8"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11.</w:t>
            </w:r>
          </w:p>
        </w:tc>
        <w:tc>
          <w:tcPr>
            <w:tcW w:w="1560" w:type="dxa"/>
            <w:vMerge/>
            <w:tcBorders>
              <w:left w:val="single" w:sz="4" w:space="0" w:color="auto"/>
              <w:right w:val="single" w:sz="4" w:space="0" w:color="auto"/>
            </w:tcBorders>
            <w:vAlign w:val="center"/>
          </w:tcPr>
          <w:p w14:paraId="7ADD22E4"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vMerge/>
            <w:tcBorders>
              <w:left w:val="single" w:sz="4" w:space="0" w:color="auto"/>
              <w:right w:val="single" w:sz="4" w:space="0" w:color="auto"/>
            </w:tcBorders>
            <w:vAlign w:val="center"/>
          </w:tcPr>
          <w:p w14:paraId="1090735A"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tcBorders>
              <w:left w:val="single" w:sz="4" w:space="0" w:color="auto"/>
              <w:right w:val="single" w:sz="4" w:space="0" w:color="auto"/>
            </w:tcBorders>
            <w:vAlign w:val="center"/>
          </w:tcPr>
          <w:p w14:paraId="10A5F42D"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3968" w:type="dxa"/>
            <w:gridSpan w:val="4"/>
            <w:vMerge/>
            <w:tcBorders>
              <w:left w:val="single" w:sz="4" w:space="0" w:color="auto"/>
              <w:bottom w:val="single" w:sz="4" w:space="0" w:color="auto"/>
              <w:right w:val="single" w:sz="4" w:space="0" w:color="auto"/>
            </w:tcBorders>
            <w:vAlign w:val="center"/>
          </w:tcPr>
          <w:p w14:paraId="499529D4"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p>
        </w:tc>
        <w:tc>
          <w:tcPr>
            <w:tcW w:w="1418" w:type="dxa"/>
            <w:vMerge/>
            <w:tcBorders>
              <w:left w:val="single" w:sz="4" w:space="0" w:color="auto"/>
              <w:bottom w:val="single" w:sz="4" w:space="0" w:color="auto"/>
              <w:right w:val="single" w:sz="4" w:space="0" w:color="auto"/>
            </w:tcBorders>
            <w:vAlign w:val="center"/>
          </w:tcPr>
          <w:p w14:paraId="7A728ECA"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p>
        </w:tc>
        <w:tc>
          <w:tcPr>
            <w:tcW w:w="3970" w:type="dxa"/>
            <w:vMerge/>
            <w:tcBorders>
              <w:left w:val="single" w:sz="4" w:space="0" w:color="auto"/>
              <w:bottom w:val="single" w:sz="4" w:space="0" w:color="auto"/>
              <w:right w:val="single" w:sz="4" w:space="0" w:color="auto"/>
            </w:tcBorders>
            <w:vAlign w:val="center"/>
          </w:tcPr>
          <w:p w14:paraId="17DCE75A"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p>
        </w:tc>
      </w:tr>
      <w:tr w:rsidR="00FF08AF" w:rsidRPr="00FF08AF" w14:paraId="7B15038E" w14:textId="77777777" w:rsidTr="00FF08AF">
        <w:tc>
          <w:tcPr>
            <w:tcW w:w="566" w:type="dxa"/>
            <w:vMerge/>
            <w:tcBorders>
              <w:left w:val="single" w:sz="4" w:space="0" w:color="auto"/>
              <w:right w:val="single" w:sz="4" w:space="0" w:color="auto"/>
            </w:tcBorders>
            <w:vAlign w:val="center"/>
          </w:tcPr>
          <w:p w14:paraId="0473A47C"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560" w:type="dxa"/>
            <w:vMerge/>
            <w:tcBorders>
              <w:left w:val="single" w:sz="4" w:space="0" w:color="auto"/>
              <w:right w:val="single" w:sz="4" w:space="0" w:color="auto"/>
            </w:tcBorders>
            <w:vAlign w:val="center"/>
          </w:tcPr>
          <w:p w14:paraId="6379E55D"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vMerge/>
            <w:tcBorders>
              <w:left w:val="single" w:sz="4" w:space="0" w:color="auto"/>
              <w:right w:val="single" w:sz="4" w:space="0" w:color="auto"/>
            </w:tcBorders>
            <w:vAlign w:val="center"/>
          </w:tcPr>
          <w:p w14:paraId="56610317"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tcBorders>
              <w:left w:val="single" w:sz="4" w:space="0" w:color="auto"/>
              <w:right w:val="single" w:sz="4" w:space="0" w:color="auto"/>
            </w:tcBorders>
            <w:vAlign w:val="center"/>
          </w:tcPr>
          <w:p w14:paraId="62C06F2E"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14:paraId="0B763226"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63. naudoti nepralaidų pagrindą ir vidinį vietos drenažą;</w:t>
            </w:r>
          </w:p>
        </w:tc>
        <w:tc>
          <w:tcPr>
            <w:tcW w:w="1418" w:type="dxa"/>
            <w:tcBorders>
              <w:top w:val="single" w:sz="4" w:space="0" w:color="auto"/>
              <w:left w:val="single" w:sz="4" w:space="0" w:color="auto"/>
              <w:bottom w:val="single" w:sz="4" w:space="0" w:color="auto"/>
              <w:right w:val="single" w:sz="4" w:space="0" w:color="auto"/>
            </w:tcBorders>
            <w:vAlign w:val="center"/>
          </w:tcPr>
          <w:p w14:paraId="506E87A3"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Atitinka</w:t>
            </w:r>
          </w:p>
        </w:tc>
        <w:tc>
          <w:tcPr>
            <w:tcW w:w="3970" w:type="dxa"/>
            <w:tcBorders>
              <w:top w:val="single" w:sz="4" w:space="0" w:color="auto"/>
              <w:left w:val="single" w:sz="4" w:space="0" w:color="auto"/>
              <w:bottom w:val="single" w:sz="4" w:space="0" w:color="auto"/>
              <w:right w:val="single" w:sz="4" w:space="0" w:color="auto"/>
            </w:tcBorders>
            <w:vAlign w:val="center"/>
          </w:tcPr>
          <w:p w14:paraId="3B565C05"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Atliekos bus laikomos uždaroje patalpoje. Teritorija padengta asfaltbetonio danga ir joje veiks paviršinių nuotekų susirinkimo sistema.</w:t>
            </w:r>
          </w:p>
        </w:tc>
      </w:tr>
      <w:tr w:rsidR="00FF08AF" w:rsidRPr="00FF08AF" w14:paraId="5A055F1B" w14:textId="77777777" w:rsidTr="00FF08AF">
        <w:tc>
          <w:tcPr>
            <w:tcW w:w="566" w:type="dxa"/>
            <w:vMerge/>
            <w:tcBorders>
              <w:left w:val="single" w:sz="4" w:space="0" w:color="auto"/>
              <w:right w:val="single" w:sz="4" w:space="0" w:color="auto"/>
            </w:tcBorders>
            <w:vAlign w:val="center"/>
          </w:tcPr>
          <w:p w14:paraId="70365352"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560" w:type="dxa"/>
            <w:vMerge/>
            <w:tcBorders>
              <w:left w:val="single" w:sz="4" w:space="0" w:color="auto"/>
              <w:right w:val="single" w:sz="4" w:space="0" w:color="auto"/>
            </w:tcBorders>
            <w:vAlign w:val="center"/>
          </w:tcPr>
          <w:p w14:paraId="6F2770FD"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vMerge/>
            <w:tcBorders>
              <w:left w:val="single" w:sz="4" w:space="0" w:color="auto"/>
              <w:right w:val="single" w:sz="4" w:space="0" w:color="auto"/>
            </w:tcBorders>
            <w:vAlign w:val="center"/>
          </w:tcPr>
          <w:p w14:paraId="57269205"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tcBorders>
              <w:left w:val="single" w:sz="4" w:space="0" w:color="auto"/>
              <w:right w:val="single" w:sz="4" w:space="0" w:color="auto"/>
            </w:tcBorders>
            <w:vAlign w:val="center"/>
          </w:tcPr>
          <w:p w14:paraId="7DBCAA3F"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14:paraId="49DC2A52"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64. mažinti įrenginio teritoriją ir kuo mažiau naudoti požeminius indus ir vamzdynus.</w:t>
            </w:r>
          </w:p>
        </w:tc>
        <w:tc>
          <w:tcPr>
            <w:tcW w:w="1418" w:type="dxa"/>
            <w:tcBorders>
              <w:top w:val="single" w:sz="4" w:space="0" w:color="auto"/>
              <w:left w:val="single" w:sz="4" w:space="0" w:color="auto"/>
              <w:bottom w:val="single" w:sz="4" w:space="0" w:color="auto"/>
              <w:right w:val="single" w:sz="4" w:space="0" w:color="auto"/>
            </w:tcBorders>
            <w:vAlign w:val="center"/>
          </w:tcPr>
          <w:p w14:paraId="1E507A50"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Neaktualu</w:t>
            </w:r>
          </w:p>
        </w:tc>
        <w:tc>
          <w:tcPr>
            <w:tcW w:w="3970" w:type="dxa"/>
            <w:tcBorders>
              <w:top w:val="single" w:sz="4" w:space="0" w:color="auto"/>
              <w:left w:val="single" w:sz="4" w:space="0" w:color="auto"/>
              <w:bottom w:val="single" w:sz="4" w:space="0" w:color="auto"/>
              <w:right w:val="single" w:sz="4" w:space="0" w:color="auto"/>
            </w:tcBorders>
            <w:vAlign w:val="center"/>
          </w:tcPr>
          <w:p w14:paraId="1070FF78"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Įrenginio teritorija yra optimalaus ploto ir ją mažinti būtų netikslinga.</w:t>
            </w:r>
          </w:p>
        </w:tc>
      </w:tr>
      <w:tr w:rsidR="00FF08AF" w:rsidRPr="00FF08AF" w14:paraId="134676A3" w14:textId="77777777" w:rsidTr="00FF08AF">
        <w:tc>
          <w:tcPr>
            <w:tcW w:w="566" w:type="dxa"/>
            <w:tcBorders>
              <w:left w:val="single" w:sz="4" w:space="0" w:color="auto"/>
              <w:right w:val="single" w:sz="4" w:space="0" w:color="auto"/>
            </w:tcBorders>
            <w:vAlign w:val="center"/>
          </w:tcPr>
          <w:p w14:paraId="1B1E77B6"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12.</w:t>
            </w:r>
          </w:p>
        </w:tc>
        <w:tc>
          <w:tcPr>
            <w:tcW w:w="1560" w:type="dxa"/>
            <w:tcBorders>
              <w:left w:val="single" w:sz="4" w:space="0" w:color="auto"/>
              <w:right w:val="single" w:sz="4" w:space="0" w:color="auto"/>
            </w:tcBorders>
            <w:vAlign w:val="center"/>
          </w:tcPr>
          <w:p w14:paraId="7AE33FFB"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tcBorders>
              <w:left w:val="single" w:sz="4" w:space="0" w:color="auto"/>
              <w:right w:val="single" w:sz="4" w:space="0" w:color="auto"/>
            </w:tcBorders>
            <w:vAlign w:val="center"/>
          </w:tcPr>
          <w:p w14:paraId="7B1A693B"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tcBorders>
              <w:left w:val="single" w:sz="4" w:space="0" w:color="auto"/>
              <w:right w:val="single" w:sz="4" w:space="0" w:color="auto"/>
            </w:tcBorders>
            <w:vAlign w:val="center"/>
          </w:tcPr>
          <w:p w14:paraId="3F43EFC0"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r w:rsidRPr="00FF08AF">
              <w:rPr>
                <w:rFonts w:ascii="Times New Roman" w:eastAsia="Times New Roman" w:hAnsi="Times New Roman" w:cs="Times New Roman"/>
                <w:sz w:val="18"/>
                <w:szCs w:val="24"/>
                <w:lang w:eastAsia="lt-LT"/>
              </w:rPr>
              <w:t>Biologiniai tvarkymo metodai</w:t>
            </w:r>
          </w:p>
        </w:tc>
        <w:tc>
          <w:tcPr>
            <w:tcW w:w="3968" w:type="dxa"/>
            <w:gridSpan w:val="4"/>
            <w:tcBorders>
              <w:top w:val="single" w:sz="4" w:space="0" w:color="auto"/>
              <w:left w:val="single" w:sz="4" w:space="0" w:color="auto"/>
              <w:bottom w:val="single" w:sz="4" w:space="0" w:color="auto"/>
              <w:right w:val="single" w:sz="4" w:space="0" w:color="auto"/>
            </w:tcBorders>
            <w:vAlign w:val="center"/>
          </w:tcPr>
          <w:p w14:paraId="2C516135"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65. saugojimui ir darbui biologinėse sistemose naudoti toliau išvardytas technologijas.</w:t>
            </w:r>
          </w:p>
          <w:p w14:paraId="490AFA88" w14:textId="77777777" w:rsidR="00FF08AF" w:rsidRPr="00FF08AF" w:rsidRDefault="00FF08AF" w:rsidP="00FF08AF">
            <w:pPr>
              <w:numPr>
                <w:ilvl w:val="0"/>
                <w:numId w:val="11"/>
              </w:numPr>
              <w:autoSpaceDE w:val="0"/>
              <w:autoSpaceDN w:val="0"/>
              <w:adjustRightInd w:val="0"/>
              <w:ind w:left="317" w:hanging="261"/>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tvarkant mažesnio kvapo intensyvumo atliekas, naudoti automatines greito veikimo duris (durų atsidarymo trukmės turi būti kuo mažesnę) kartu su tinkamu ištraukiamuoju oro surinkimo įtaisu, sukeliančiu sumažintąjį slėgį patalpoje;</w:t>
            </w:r>
          </w:p>
          <w:p w14:paraId="453A09CC" w14:textId="77777777" w:rsidR="00FF08AF" w:rsidRPr="00FF08AF" w:rsidRDefault="00FF08AF" w:rsidP="00FF08AF">
            <w:pPr>
              <w:numPr>
                <w:ilvl w:val="0"/>
                <w:numId w:val="11"/>
              </w:numPr>
              <w:autoSpaceDE w:val="0"/>
              <w:autoSpaceDN w:val="0"/>
              <w:adjustRightInd w:val="0"/>
              <w:ind w:left="317" w:hanging="261"/>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tvarkant didelio kvapo intensyvumo atliekas, naudoti uždarus tiekimo bunkerius, kurių konstrukcijoje būtų transporto priemonė šliuzas;</w:t>
            </w:r>
          </w:p>
          <w:p w14:paraId="5E96C182" w14:textId="77777777" w:rsidR="00FF08AF" w:rsidRPr="00FF08AF" w:rsidRDefault="00FF08AF" w:rsidP="00FF08AF">
            <w:pPr>
              <w:numPr>
                <w:ilvl w:val="0"/>
                <w:numId w:val="11"/>
              </w:numPr>
              <w:autoSpaceDE w:val="0"/>
              <w:autoSpaceDN w:val="0"/>
              <w:adjustRightInd w:val="0"/>
              <w:ind w:left="317" w:hanging="261"/>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bunkerio zonoje įrengti ištraukiamąjį oro surinkimo įtaisą;</w:t>
            </w:r>
          </w:p>
        </w:tc>
        <w:tc>
          <w:tcPr>
            <w:tcW w:w="1418" w:type="dxa"/>
            <w:tcBorders>
              <w:top w:val="single" w:sz="4" w:space="0" w:color="auto"/>
              <w:left w:val="single" w:sz="4" w:space="0" w:color="auto"/>
              <w:bottom w:val="single" w:sz="4" w:space="0" w:color="auto"/>
              <w:right w:val="single" w:sz="4" w:space="0" w:color="auto"/>
            </w:tcBorders>
            <w:vAlign w:val="center"/>
          </w:tcPr>
          <w:p w14:paraId="588A6F5E"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Atitinka</w:t>
            </w:r>
          </w:p>
        </w:tc>
        <w:tc>
          <w:tcPr>
            <w:tcW w:w="3970" w:type="dxa"/>
            <w:tcBorders>
              <w:top w:val="single" w:sz="4" w:space="0" w:color="auto"/>
              <w:left w:val="single" w:sz="4" w:space="0" w:color="auto"/>
              <w:bottom w:val="single" w:sz="4" w:space="0" w:color="auto"/>
              <w:right w:val="single" w:sz="4" w:space="0" w:color="auto"/>
            </w:tcBorders>
            <w:vAlign w:val="center"/>
          </w:tcPr>
          <w:p w14:paraId="51DF4C81"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Mechaninio rūšiavimo pastate įrengtos automatizuotos durys. Biologinis atliekų apdorojimas atliekamas uždaruose bunkeriuose, oras iš bunkerių šalinamas per biofiltrą.</w:t>
            </w:r>
          </w:p>
          <w:p w14:paraId="7E86C527"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p>
        </w:tc>
      </w:tr>
      <w:tr w:rsidR="00FF08AF" w:rsidRPr="00FF08AF" w14:paraId="717D1362" w14:textId="77777777" w:rsidTr="00FF08AF">
        <w:tc>
          <w:tcPr>
            <w:tcW w:w="566" w:type="dxa"/>
            <w:tcBorders>
              <w:left w:val="single" w:sz="4" w:space="0" w:color="auto"/>
              <w:right w:val="single" w:sz="4" w:space="0" w:color="auto"/>
            </w:tcBorders>
            <w:vAlign w:val="center"/>
          </w:tcPr>
          <w:p w14:paraId="1141FC4C"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560" w:type="dxa"/>
            <w:tcBorders>
              <w:left w:val="single" w:sz="4" w:space="0" w:color="auto"/>
              <w:right w:val="single" w:sz="4" w:space="0" w:color="auto"/>
            </w:tcBorders>
            <w:vAlign w:val="center"/>
          </w:tcPr>
          <w:p w14:paraId="2B78A21D"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tcBorders>
              <w:left w:val="single" w:sz="4" w:space="0" w:color="auto"/>
              <w:right w:val="single" w:sz="4" w:space="0" w:color="auto"/>
            </w:tcBorders>
            <w:vAlign w:val="center"/>
          </w:tcPr>
          <w:p w14:paraId="4DEFF658"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tcBorders>
              <w:left w:val="single" w:sz="4" w:space="0" w:color="auto"/>
              <w:right w:val="single" w:sz="4" w:space="0" w:color="auto"/>
            </w:tcBorders>
            <w:vAlign w:val="center"/>
          </w:tcPr>
          <w:p w14:paraId="09CA7693"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14:paraId="37338865"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66. sureguliuoti priimtinus atliekų tipus ir atskyrimo procesus pagal atlikto proceso tipą ir taikomą slopinimo technologiją (pvz., atsižvelgiant į biologiškai neyrančių komponentų sudėtį</w:t>
            </w:r>
          </w:p>
        </w:tc>
        <w:tc>
          <w:tcPr>
            <w:tcW w:w="1418" w:type="dxa"/>
            <w:tcBorders>
              <w:top w:val="single" w:sz="4" w:space="0" w:color="auto"/>
              <w:left w:val="single" w:sz="4" w:space="0" w:color="auto"/>
              <w:bottom w:val="single" w:sz="4" w:space="0" w:color="auto"/>
              <w:right w:val="single" w:sz="4" w:space="0" w:color="auto"/>
            </w:tcBorders>
            <w:vAlign w:val="center"/>
          </w:tcPr>
          <w:p w14:paraId="4F045DDC"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Atitinka</w:t>
            </w:r>
          </w:p>
        </w:tc>
        <w:tc>
          <w:tcPr>
            <w:tcW w:w="3970" w:type="dxa"/>
            <w:tcBorders>
              <w:top w:val="single" w:sz="4" w:space="0" w:color="auto"/>
              <w:left w:val="single" w:sz="4" w:space="0" w:color="auto"/>
              <w:bottom w:val="single" w:sz="4" w:space="0" w:color="auto"/>
              <w:right w:val="single" w:sz="4" w:space="0" w:color="auto"/>
            </w:tcBorders>
            <w:vAlign w:val="center"/>
          </w:tcPr>
          <w:p w14:paraId="7591B296"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Biologinio apdorojimo žaliava yra mechaninio rūšiavimo produktas.</w:t>
            </w:r>
          </w:p>
        </w:tc>
      </w:tr>
      <w:tr w:rsidR="00FF08AF" w:rsidRPr="00FF08AF" w14:paraId="519F61B8" w14:textId="77777777" w:rsidTr="00FF08AF">
        <w:tc>
          <w:tcPr>
            <w:tcW w:w="566" w:type="dxa"/>
            <w:tcBorders>
              <w:left w:val="single" w:sz="4" w:space="0" w:color="auto"/>
              <w:right w:val="single" w:sz="4" w:space="0" w:color="auto"/>
            </w:tcBorders>
            <w:vAlign w:val="center"/>
          </w:tcPr>
          <w:p w14:paraId="665D9035"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560" w:type="dxa"/>
            <w:tcBorders>
              <w:left w:val="single" w:sz="4" w:space="0" w:color="auto"/>
              <w:right w:val="single" w:sz="4" w:space="0" w:color="auto"/>
            </w:tcBorders>
            <w:vAlign w:val="center"/>
          </w:tcPr>
          <w:p w14:paraId="2E7239F7"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tcBorders>
              <w:left w:val="single" w:sz="4" w:space="0" w:color="auto"/>
              <w:right w:val="single" w:sz="4" w:space="0" w:color="auto"/>
            </w:tcBorders>
            <w:vAlign w:val="center"/>
          </w:tcPr>
          <w:p w14:paraId="6F26841B"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tcBorders>
              <w:left w:val="single" w:sz="4" w:space="0" w:color="auto"/>
              <w:right w:val="single" w:sz="4" w:space="0" w:color="auto"/>
            </w:tcBorders>
            <w:vAlign w:val="center"/>
          </w:tcPr>
          <w:p w14:paraId="33A6F5AC"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14:paraId="272B96AF"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67. jei taikomas anaerobinis skaidymas, naudoti toliau išvardytas technologijas:</w:t>
            </w:r>
          </w:p>
          <w:p w14:paraId="4E409130" w14:textId="77777777" w:rsidR="00FF08AF" w:rsidRPr="00FF08AF" w:rsidRDefault="00FF08AF" w:rsidP="00FF08AF">
            <w:pPr>
              <w:numPr>
                <w:ilvl w:val="0"/>
                <w:numId w:val="16"/>
              </w:numPr>
              <w:autoSpaceDE w:val="0"/>
              <w:autoSpaceDN w:val="0"/>
              <w:adjustRightInd w:val="0"/>
              <w:ind w:left="175" w:hanging="175"/>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taikoma glaudi integracija tarp proceso ir vandens valdymo;</w:t>
            </w:r>
          </w:p>
          <w:p w14:paraId="1E0EC192" w14:textId="77777777" w:rsidR="00FF08AF" w:rsidRPr="00FF08AF" w:rsidRDefault="00FF08AF" w:rsidP="00FF08AF">
            <w:pPr>
              <w:numPr>
                <w:ilvl w:val="0"/>
                <w:numId w:val="16"/>
              </w:numPr>
              <w:autoSpaceDE w:val="0"/>
              <w:autoSpaceDN w:val="0"/>
              <w:adjustRightInd w:val="0"/>
              <w:ind w:left="175" w:hanging="175"/>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recirkuliuoti į reaktorių maksimalų nuotekų kiekį. Žr. tam tikrus eksploatacinius klausimus, galinčius kilti taikant šią technologiją, 4.2.4 skirsnyje;</w:t>
            </w:r>
          </w:p>
          <w:p w14:paraId="3724BD6E" w14:textId="77777777" w:rsidR="00FF08AF" w:rsidRPr="00FF08AF" w:rsidRDefault="00FF08AF" w:rsidP="00FF08AF">
            <w:pPr>
              <w:numPr>
                <w:ilvl w:val="0"/>
                <w:numId w:val="16"/>
              </w:numPr>
              <w:autoSpaceDE w:val="0"/>
              <w:autoSpaceDN w:val="0"/>
              <w:adjustRightInd w:val="0"/>
              <w:ind w:left="175" w:hanging="175"/>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sistema turi būti taikoma termofilinėmis skaidymo sąlygomis. Tvarkant tam tikrų tipų atliekas, termofilinių sąlygų pasiekti negalima (žr. 4.2.4 skirsnį);</w:t>
            </w:r>
          </w:p>
          <w:p w14:paraId="1783F211" w14:textId="77777777" w:rsidR="00FF08AF" w:rsidRPr="00FF08AF" w:rsidRDefault="00FF08AF" w:rsidP="00FF08AF">
            <w:pPr>
              <w:numPr>
                <w:ilvl w:val="0"/>
                <w:numId w:val="16"/>
              </w:numPr>
              <w:autoSpaceDE w:val="0"/>
              <w:autoSpaceDN w:val="0"/>
              <w:adjustRightInd w:val="0"/>
              <w:ind w:left="175" w:hanging="175"/>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reikia matuoti BOA, ChDS, N, P ir Cl koncentracijas įėjimo ir išėjimo srautuose. Jei reikia geresnės proceso kontrolės arba geresnės kokybės perdirbtų atliekų, matavimui ir kontrolei reikia didesnio parametrų kiekio;</w:t>
            </w:r>
          </w:p>
          <w:p w14:paraId="3BEA2621" w14:textId="77777777" w:rsidR="00FF08AF" w:rsidRPr="00FF08AF" w:rsidRDefault="00FF08AF" w:rsidP="00FF08AF">
            <w:pPr>
              <w:numPr>
                <w:ilvl w:val="0"/>
                <w:numId w:val="16"/>
              </w:numPr>
              <w:autoSpaceDE w:val="0"/>
              <w:autoSpaceDN w:val="0"/>
              <w:adjustRightInd w:val="0"/>
              <w:ind w:left="175" w:hanging="175"/>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reikia maksimizuoti biodujų gamybą. Naudojant šią technologiją reikia atsižvelgti į poveikį suskaidytų medžiagų ir biodujų kokybei;</w:t>
            </w:r>
          </w:p>
        </w:tc>
        <w:tc>
          <w:tcPr>
            <w:tcW w:w="1418" w:type="dxa"/>
            <w:tcBorders>
              <w:top w:val="single" w:sz="4" w:space="0" w:color="auto"/>
              <w:left w:val="single" w:sz="4" w:space="0" w:color="auto"/>
              <w:bottom w:val="single" w:sz="4" w:space="0" w:color="auto"/>
              <w:right w:val="single" w:sz="4" w:space="0" w:color="auto"/>
            </w:tcBorders>
            <w:vAlign w:val="center"/>
          </w:tcPr>
          <w:p w14:paraId="20C5A36C"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Atlikta</w:t>
            </w:r>
          </w:p>
        </w:tc>
        <w:tc>
          <w:tcPr>
            <w:tcW w:w="3970" w:type="dxa"/>
            <w:tcBorders>
              <w:top w:val="single" w:sz="4" w:space="0" w:color="auto"/>
              <w:left w:val="single" w:sz="4" w:space="0" w:color="auto"/>
              <w:bottom w:val="single" w:sz="4" w:space="0" w:color="auto"/>
              <w:right w:val="single" w:sz="4" w:space="0" w:color="auto"/>
            </w:tcBorders>
            <w:vAlign w:val="center"/>
          </w:tcPr>
          <w:p w14:paraId="591B1B22" w14:textId="77777777" w:rsidR="00FF08AF" w:rsidRPr="00FF08AF" w:rsidRDefault="00FF08AF" w:rsidP="00FF08AF">
            <w:pPr>
              <w:numPr>
                <w:ilvl w:val="0"/>
                <w:numId w:val="19"/>
              </w:numPr>
              <w:autoSpaceDE w:val="0"/>
              <w:autoSpaceDN w:val="0"/>
              <w:adjustRightInd w:val="0"/>
              <w:ind w:left="318"/>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Nuotekų plovimui naudojamas perkolatas, vanduo naudojamas tik pirminiam užpildymui, o esant reikalui, papildymui iki reikiamo lygio</w:t>
            </w:r>
          </w:p>
          <w:p w14:paraId="7FECCA54" w14:textId="77777777" w:rsidR="00FF08AF" w:rsidRPr="00FF08AF" w:rsidRDefault="00FF08AF" w:rsidP="00FF08AF">
            <w:pPr>
              <w:numPr>
                <w:ilvl w:val="0"/>
                <w:numId w:val="19"/>
              </w:numPr>
              <w:autoSpaceDE w:val="0"/>
              <w:autoSpaceDN w:val="0"/>
              <w:adjustRightInd w:val="0"/>
              <w:ind w:left="318"/>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Recirkuliuojamas visas naudojamas kiekis.</w:t>
            </w:r>
          </w:p>
          <w:p w14:paraId="3A1AF6B2" w14:textId="77777777" w:rsidR="00FF08AF" w:rsidRPr="00FF08AF" w:rsidRDefault="00FF08AF" w:rsidP="00FF08AF">
            <w:pPr>
              <w:numPr>
                <w:ilvl w:val="0"/>
                <w:numId w:val="19"/>
              </w:numPr>
              <w:autoSpaceDE w:val="0"/>
              <w:autoSpaceDN w:val="0"/>
              <w:adjustRightInd w:val="0"/>
              <w:ind w:left="318"/>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Projektuojamas mezofilinis biodujų apdorojimo procesas, kadangi lyginant su termofiliniu procesu jis yra sunkiau kontroliuojamas, mažesnės šiluminės energijos sąnaudos. Tai leidžia didesnę dalį perteklinės šilumos panaudoti pastatų šildymui taip sumažinant iškastinio kuro sunaudojimą. Dėl šių priežasčių pasirinktas mezofilinis procesas.</w:t>
            </w:r>
          </w:p>
          <w:p w14:paraId="3776E002" w14:textId="77777777" w:rsidR="00FF08AF" w:rsidRPr="00FF08AF" w:rsidRDefault="00FF08AF" w:rsidP="00FF08AF">
            <w:pPr>
              <w:numPr>
                <w:ilvl w:val="0"/>
                <w:numId w:val="19"/>
              </w:numPr>
              <w:autoSpaceDE w:val="0"/>
              <w:autoSpaceDN w:val="0"/>
              <w:adjustRightInd w:val="0"/>
              <w:ind w:left="318"/>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Įrengtos mėginių paėmimo vietos. Matavimai atliekami proceso optimizavimo metu. Nuolatinis matavimas nenumatomas.</w:t>
            </w:r>
          </w:p>
          <w:p w14:paraId="667C824B" w14:textId="77777777" w:rsidR="00FF08AF" w:rsidRPr="00FF08AF" w:rsidRDefault="00FF08AF" w:rsidP="00FF08AF">
            <w:pPr>
              <w:numPr>
                <w:ilvl w:val="0"/>
                <w:numId w:val="19"/>
              </w:numPr>
              <w:autoSpaceDE w:val="0"/>
              <w:autoSpaceDN w:val="0"/>
              <w:adjustRightInd w:val="0"/>
              <w:ind w:left="318"/>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Atliekamas biodujų gamybos proceso monitoringas, įrengti temperatūros, dujų sudėties davikliai. Parametrai parenkami didžiausiai kokybiškų biodujų išeigai gauti.</w:t>
            </w:r>
          </w:p>
        </w:tc>
      </w:tr>
      <w:tr w:rsidR="00FF08AF" w:rsidRPr="00FF08AF" w14:paraId="309C5056" w14:textId="77777777" w:rsidTr="00FF08AF">
        <w:tc>
          <w:tcPr>
            <w:tcW w:w="566" w:type="dxa"/>
            <w:tcBorders>
              <w:left w:val="single" w:sz="4" w:space="0" w:color="auto"/>
              <w:right w:val="single" w:sz="4" w:space="0" w:color="auto"/>
            </w:tcBorders>
            <w:vAlign w:val="center"/>
          </w:tcPr>
          <w:p w14:paraId="6A74ADF4"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560" w:type="dxa"/>
            <w:tcBorders>
              <w:left w:val="single" w:sz="4" w:space="0" w:color="auto"/>
              <w:right w:val="single" w:sz="4" w:space="0" w:color="auto"/>
            </w:tcBorders>
            <w:vAlign w:val="center"/>
          </w:tcPr>
          <w:p w14:paraId="194248E1"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tcBorders>
              <w:left w:val="single" w:sz="4" w:space="0" w:color="auto"/>
              <w:right w:val="single" w:sz="4" w:space="0" w:color="auto"/>
            </w:tcBorders>
            <w:vAlign w:val="center"/>
          </w:tcPr>
          <w:p w14:paraId="1EF28E0C"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tcBorders>
              <w:left w:val="single" w:sz="4" w:space="0" w:color="auto"/>
              <w:right w:val="single" w:sz="4" w:space="0" w:color="auto"/>
            </w:tcBorders>
            <w:vAlign w:val="center"/>
          </w:tcPr>
          <w:p w14:paraId="5A401F93"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14:paraId="69083399"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68. sumažinti išmetamųjų dujų emisijas į orą, jei vietoje kuro naudojamos biodujos, ribojant dulkių, NOx, SOx, CO, H2S ir LOJ emisijas, naudojant tinkamą toliau nurodytų technologijų derinį:</w:t>
            </w:r>
          </w:p>
          <w:p w14:paraId="7AB075AE" w14:textId="77777777" w:rsidR="00FF08AF" w:rsidRPr="00FF08AF" w:rsidRDefault="00FF08AF" w:rsidP="00FF08AF">
            <w:pPr>
              <w:numPr>
                <w:ilvl w:val="0"/>
                <w:numId w:val="14"/>
              </w:numPr>
              <w:autoSpaceDE w:val="0"/>
              <w:autoSpaceDN w:val="0"/>
              <w:adjustRightInd w:val="0"/>
              <w:ind w:left="175" w:hanging="261"/>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biodujų valymas geležies druskomis;</w:t>
            </w:r>
          </w:p>
          <w:p w14:paraId="5E9F9323" w14:textId="77777777" w:rsidR="00FF08AF" w:rsidRPr="00FF08AF" w:rsidRDefault="00FF08AF" w:rsidP="00FF08AF">
            <w:pPr>
              <w:numPr>
                <w:ilvl w:val="0"/>
                <w:numId w:val="14"/>
              </w:numPr>
              <w:autoSpaceDE w:val="0"/>
              <w:autoSpaceDN w:val="0"/>
              <w:adjustRightInd w:val="0"/>
              <w:ind w:left="175" w:hanging="261"/>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NOx šalinimas tokiomis technologijomis kaip SCR (selektyvi katalizinė redukcija);</w:t>
            </w:r>
          </w:p>
          <w:p w14:paraId="2ADC9A88" w14:textId="77777777" w:rsidR="00FF08AF" w:rsidRPr="00FF08AF" w:rsidRDefault="00FF08AF" w:rsidP="00FF08AF">
            <w:pPr>
              <w:numPr>
                <w:ilvl w:val="0"/>
                <w:numId w:val="14"/>
              </w:numPr>
              <w:autoSpaceDE w:val="0"/>
              <w:autoSpaceDN w:val="0"/>
              <w:adjustRightInd w:val="0"/>
              <w:ind w:left="175" w:hanging="261"/>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šiluminės oksidacijos įrenginio naudojimas;</w:t>
            </w:r>
          </w:p>
          <w:p w14:paraId="6C210DB3" w14:textId="77777777" w:rsidR="00FF08AF" w:rsidRPr="00FF08AF" w:rsidRDefault="00FF08AF" w:rsidP="00FF08AF">
            <w:pPr>
              <w:numPr>
                <w:ilvl w:val="0"/>
                <w:numId w:val="14"/>
              </w:numPr>
              <w:autoSpaceDE w:val="0"/>
              <w:autoSpaceDN w:val="0"/>
              <w:adjustRightInd w:val="0"/>
              <w:ind w:left="175" w:hanging="261"/>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aktyvuotos anglies filtravimo naudojimas;</w:t>
            </w:r>
          </w:p>
        </w:tc>
        <w:tc>
          <w:tcPr>
            <w:tcW w:w="1418" w:type="dxa"/>
            <w:tcBorders>
              <w:top w:val="single" w:sz="4" w:space="0" w:color="auto"/>
              <w:left w:val="single" w:sz="4" w:space="0" w:color="auto"/>
              <w:bottom w:val="single" w:sz="4" w:space="0" w:color="auto"/>
              <w:right w:val="single" w:sz="4" w:space="0" w:color="auto"/>
            </w:tcBorders>
            <w:vAlign w:val="center"/>
          </w:tcPr>
          <w:p w14:paraId="4B177201"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Atlikta</w:t>
            </w:r>
          </w:p>
        </w:tc>
        <w:tc>
          <w:tcPr>
            <w:tcW w:w="3970" w:type="dxa"/>
            <w:tcBorders>
              <w:top w:val="single" w:sz="4" w:space="0" w:color="auto"/>
              <w:left w:val="single" w:sz="4" w:space="0" w:color="auto"/>
              <w:bottom w:val="single" w:sz="4" w:space="0" w:color="auto"/>
              <w:right w:val="single" w:sz="4" w:space="0" w:color="auto"/>
            </w:tcBorders>
            <w:vAlign w:val="center"/>
          </w:tcPr>
          <w:p w14:paraId="5D7D7271"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Pagal pateiktus gamintojo techninius duomenis NOx, SOx, CO, H2S ir LOJ emisijos neviršys nustatytų reikšmių.</w:t>
            </w:r>
          </w:p>
        </w:tc>
      </w:tr>
      <w:tr w:rsidR="00FF08AF" w:rsidRPr="00FF08AF" w14:paraId="4482D60D" w14:textId="77777777" w:rsidTr="00FF08AF">
        <w:tc>
          <w:tcPr>
            <w:tcW w:w="566" w:type="dxa"/>
            <w:tcBorders>
              <w:left w:val="single" w:sz="4" w:space="0" w:color="auto"/>
              <w:right w:val="single" w:sz="4" w:space="0" w:color="auto"/>
            </w:tcBorders>
            <w:vAlign w:val="center"/>
          </w:tcPr>
          <w:p w14:paraId="77C2D3AC"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560" w:type="dxa"/>
            <w:tcBorders>
              <w:left w:val="single" w:sz="4" w:space="0" w:color="auto"/>
              <w:right w:val="single" w:sz="4" w:space="0" w:color="auto"/>
            </w:tcBorders>
            <w:vAlign w:val="center"/>
          </w:tcPr>
          <w:p w14:paraId="083F64EC"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tcBorders>
              <w:left w:val="single" w:sz="4" w:space="0" w:color="auto"/>
              <w:right w:val="single" w:sz="4" w:space="0" w:color="auto"/>
            </w:tcBorders>
            <w:vAlign w:val="center"/>
          </w:tcPr>
          <w:p w14:paraId="030F79E5"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tcBorders>
              <w:left w:val="single" w:sz="4" w:space="0" w:color="auto"/>
              <w:right w:val="single" w:sz="4" w:space="0" w:color="auto"/>
            </w:tcBorders>
            <w:vAlign w:val="center"/>
          </w:tcPr>
          <w:p w14:paraId="03C3F699"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14:paraId="0FD80C1A"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69. tobulinti mechaninį biologinį tvarkymą (MBT) tokiais būdais:</w:t>
            </w:r>
          </w:p>
          <w:p w14:paraId="6E54F49C" w14:textId="77777777" w:rsidR="00FF08AF" w:rsidRPr="00FF08AF" w:rsidRDefault="00FF08AF" w:rsidP="00FF08AF">
            <w:pPr>
              <w:numPr>
                <w:ilvl w:val="0"/>
                <w:numId w:val="17"/>
              </w:numPr>
              <w:autoSpaceDE w:val="0"/>
              <w:autoSpaceDN w:val="0"/>
              <w:adjustRightInd w:val="0"/>
              <w:ind w:left="175" w:hanging="261"/>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naudojami visiškai uždari bioreaktoriai;</w:t>
            </w:r>
          </w:p>
          <w:p w14:paraId="4C38F7F3" w14:textId="77777777" w:rsidR="00FF08AF" w:rsidRPr="00FF08AF" w:rsidRDefault="00FF08AF" w:rsidP="00FF08AF">
            <w:pPr>
              <w:numPr>
                <w:ilvl w:val="0"/>
                <w:numId w:val="17"/>
              </w:numPr>
              <w:autoSpaceDE w:val="0"/>
              <w:autoSpaceDN w:val="0"/>
              <w:adjustRightInd w:val="0"/>
              <w:ind w:left="175" w:hanging="261"/>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vengiama anaerobinių sąlygų aerobinio tvarkymo metu kontroliuojant skaidymą ir oro tiekimą (naudojant stabilizuotą oro kontūrą) ir priderinant vėdinimą prie faktinės biologinio irimo veiklos;</w:t>
            </w:r>
          </w:p>
          <w:p w14:paraId="408CFD78" w14:textId="77777777" w:rsidR="00FF08AF" w:rsidRPr="00FF08AF" w:rsidRDefault="00FF08AF" w:rsidP="00FF08AF">
            <w:pPr>
              <w:numPr>
                <w:ilvl w:val="0"/>
                <w:numId w:val="17"/>
              </w:numPr>
              <w:autoSpaceDE w:val="0"/>
              <w:autoSpaceDN w:val="0"/>
              <w:adjustRightInd w:val="0"/>
              <w:ind w:left="175" w:hanging="261"/>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našiai naudojamas vanduo;</w:t>
            </w:r>
          </w:p>
          <w:p w14:paraId="7BE4B66A" w14:textId="77777777" w:rsidR="00FF08AF" w:rsidRPr="00FF08AF" w:rsidRDefault="00FF08AF" w:rsidP="00FF08AF">
            <w:pPr>
              <w:numPr>
                <w:ilvl w:val="0"/>
                <w:numId w:val="17"/>
              </w:numPr>
              <w:autoSpaceDE w:val="0"/>
              <w:autoSpaceDN w:val="0"/>
              <w:adjustRightInd w:val="0"/>
              <w:ind w:left="175" w:hanging="261"/>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biologinio irimo patalpų, naudojamų aerobiniame procese, lubos turi būti su šilumine izoliacija;</w:t>
            </w:r>
          </w:p>
          <w:p w14:paraId="1036E7D6" w14:textId="77777777" w:rsidR="00FF08AF" w:rsidRPr="00FF08AF" w:rsidRDefault="00FF08AF" w:rsidP="00FF08AF">
            <w:pPr>
              <w:numPr>
                <w:ilvl w:val="0"/>
                <w:numId w:val="17"/>
              </w:numPr>
              <w:autoSpaceDE w:val="0"/>
              <w:autoSpaceDN w:val="0"/>
              <w:adjustRightInd w:val="0"/>
              <w:ind w:left="175" w:hanging="261"/>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kuo labiau sumažinti išmetamųjų dujų gamybos kiekį iki 2500–8000 Nm</w:t>
            </w:r>
            <w:r w:rsidRPr="00FF08AF">
              <w:rPr>
                <w:rFonts w:ascii="Times New Roman" w:eastAsia="Times New Roman" w:hAnsi="Times New Roman" w:cs="Times New Roman"/>
                <w:sz w:val="20"/>
                <w:szCs w:val="20"/>
                <w:vertAlign w:val="superscript"/>
                <w:lang w:eastAsia="lt-LT"/>
              </w:rPr>
              <w:t>3</w:t>
            </w:r>
            <w:r w:rsidRPr="00FF08AF">
              <w:rPr>
                <w:rFonts w:ascii="Times New Roman" w:eastAsia="Times New Roman" w:hAnsi="Times New Roman" w:cs="Times New Roman"/>
                <w:sz w:val="20"/>
                <w:szCs w:val="20"/>
                <w:lang w:eastAsia="lt-LT"/>
              </w:rPr>
              <w:t xml:space="preserve"> tonai. Negauta pranešimų apie mažesnius nei 2500 Nm</w:t>
            </w:r>
            <w:r w:rsidRPr="00FF08AF">
              <w:rPr>
                <w:rFonts w:ascii="Times New Roman" w:eastAsia="Times New Roman" w:hAnsi="Times New Roman" w:cs="Times New Roman"/>
                <w:sz w:val="20"/>
                <w:szCs w:val="20"/>
                <w:vertAlign w:val="superscript"/>
                <w:lang w:eastAsia="lt-LT"/>
              </w:rPr>
              <w:t>3</w:t>
            </w:r>
            <w:r w:rsidRPr="00FF08AF">
              <w:rPr>
                <w:rFonts w:ascii="Times New Roman" w:eastAsia="Times New Roman" w:hAnsi="Times New Roman" w:cs="Times New Roman"/>
                <w:sz w:val="20"/>
                <w:szCs w:val="20"/>
                <w:lang w:eastAsia="lt-LT"/>
              </w:rPr>
              <w:t xml:space="preserve"> tonai lygius;</w:t>
            </w:r>
          </w:p>
          <w:p w14:paraId="2568C2CD" w14:textId="77777777" w:rsidR="00FF08AF" w:rsidRPr="00FF08AF" w:rsidRDefault="00FF08AF" w:rsidP="00FF08AF">
            <w:pPr>
              <w:numPr>
                <w:ilvl w:val="0"/>
                <w:numId w:val="17"/>
              </w:numPr>
              <w:autoSpaceDE w:val="0"/>
              <w:autoSpaceDN w:val="0"/>
              <w:adjustRightInd w:val="0"/>
              <w:ind w:left="175" w:hanging="261"/>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užtikrinti pastovų tiekimą;</w:t>
            </w:r>
          </w:p>
          <w:p w14:paraId="3F0605F1" w14:textId="77777777" w:rsidR="00FF08AF" w:rsidRPr="00FF08AF" w:rsidRDefault="00FF08AF" w:rsidP="00FF08AF">
            <w:pPr>
              <w:numPr>
                <w:ilvl w:val="0"/>
                <w:numId w:val="17"/>
              </w:numPr>
              <w:autoSpaceDE w:val="0"/>
              <w:autoSpaceDN w:val="0"/>
              <w:adjustRightInd w:val="0"/>
              <w:ind w:left="175" w:hanging="261"/>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perdirbimo proceso vandenys arba purvini likučiai aerobinio tvarkymo procese turi visiškai išvengti emisijos į vandenį. Jei generuojamos nuotekos, jos turėtų būti valomos ir pasiekti vertes, nurodytas GPGB Nr. 56;</w:t>
            </w:r>
          </w:p>
          <w:p w14:paraId="651ED5BA" w14:textId="77777777" w:rsidR="00FF08AF" w:rsidRPr="00FF08AF" w:rsidRDefault="00FF08AF" w:rsidP="00FF08AF">
            <w:pPr>
              <w:numPr>
                <w:ilvl w:val="0"/>
                <w:numId w:val="17"/>
              </w:numPr>
              <w:autoSpaceDE w:val="0"/>
              <w:autoSpaceDN w:val="0"/>
              <w:adjustRightInd w:val="0"/>
              <w:ind w:left="175" w:hanging="261"/>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nuolat gaunama žinių apie ryšį tarp kontroliuojamų biologinio irimo kintamųjų ir matuojamų (dujinių) emisijų;</w:t>
            </w:r>
          </w:p>
          <w:p w14:paraId="6AFA1EFA" w14:textId="77777777" w:rsidR="00FF08AF" w:rsidRPr="00FF08AF" w:rsidRDefault="00FF08AF" w:rsidP="00FF08AF">
            <w:pPr>
              <w:numPr>
                <w:ilvl w:val="0"/>
                <w:numId w:val="17"/>
              </w:numPr>
              <w:autoSpaceDE w:val="0"/>
              <w:autoSpaceDN w:val="0"/>
              <w:adjustRightInd w:val="0"/>
              <w:ind w:left="175" w:hanging="261"/>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mažinamos azoto junginių emisijos optimizuojant C:N santykį;</w:t>
            </w:r>
          </w:p>
        </w:tc>
        <w:tc>
          <w:tcPr>
            <w:tcW w:w="1418" w:type="dxa"/>
            <w:tcBorders>
              <w:top w:val="single" w:sz="4" w:space="0" w:color="auto"/>
              <w:left w:val="single" w:sz="4" w:space="0" w:color="auto"/>
              <w:bottom w:val="single" w:sz="4" w:space="0" w:color="auto"/>
              <w:right w:val="single" w:sz="4" w:space="0" w:color="auto"/>
            </w:tcBorders>
            <w:vAlign w:val="center"/>
          </w:tcPr>
          <w:p w14:paraId="188357EE"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Atitinka</w:t>
            </w:r>
          </w:p>
        </w:tc>
        <w:tc>
          <w:tcPr>
            <w:tcW w:w="3970" w:type="dxa"/>
            <w:tcBorders>
              <w:top w:val="single" w:sz="4" w:space="0" w:color="auto"/>
              <w:left w:val="single" w:sz="4" w:space="0" w:color="auto"/>
              <w:bottom w:val="single" w:sz="4" w:space="0" w:color="auto"/>
              <w:right w:val="single" w:sz="4" w:space="0" w:color="auto"/>
            </w:tcBorders>
            <w:vAlign w:val="center"/>
          </w:tcPr>
          <w:p w14:paraId="01D109BA" w14:textId="77777777" w:rsidR="00FF08AF" w:rsidRPr="00FF08AF" w:rsidRDefault="00FF08AF" w:rsidP="00FF08AF">
            <w:pPr>
              <w:numPr>
                <w:ilvl w:val="0"/>
                <w:numId w:val="20"/>
              </w:numPr>
              <w:autoSpaceDE w:val="0"/>
              <w:autoSpaceDN w:val="0"/>
              <w:adjustRightInd w:val="0"/>
              <w:ind w:left="318"/>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Fermentavimo tuneliai ir bioreaktoriai uždaro tipo</w:t>
            </w:r>
          </w:p>
          <w:p w14:paraId="4B6EC3E4" w14:textId="77777777" w:rsidR="00FF08AF" w:rsidRPr="00FF08AF" w:rsidRDefault="00FF08AF" w:rsidP="00FF08AF">
            <w:pPr>
              <w:numPr>
                <w:ilvl w:val="0"/>
                <w:numId w:val="20"/>
              </w:numPr>
              <w:autoSpaceDE w:val="0"/>
              <w:autoSpaceDN w:val="0"/>
              <w:adjustRightInd w:val="0"/>
              <w:ind w:left="318"/>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Atidirbtos biomasės aeravimo metu šalinamas oras paduodamas į biofiltrus.</w:t>
            </w:r>
          </w:p>
          <w:p w14:paraId="735DD8D2" w14:textId="77777777" w:rsidR="00FF08AF" w:rsidRPr="00FF08AF" w:rsidRDefault="00FF08AF" w:rsidP="00FF08AF">
            <w:pPr>
              <w:numPr>
                <w:ilvl w:val="0"/>
                <w:numId w:val="20"/>
              </w:numPr>
              <w:autoSpaceDE w:val="0"/>
              <w:autoSpaceDN w:val="0"/>
              <w:adjustRightInd w:val="0"/>
              <w:ind w:left="318"/>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Vandentiekio vanduo bus naudojamas tik buitinėms reikmėms. Paviršinės nuotekos surinktos nuo paviršinio vandens surinkimo latakų ir nuo pastato yra nuvedamos į lietaus vandens surinkimo rezervuarus. Šios paviršinės nuotekos yra naudojamos technologiniams reikmėms biologinių procesų metu, todėl nėra poreikio naudoti vandentiekio vandenį.</w:t>
            </w:r>
          </w:p>
          <w:p w14:paraId="7253DCB5" w14:textId="77777777" w:rsidR="00FF08AF" w:rsidRPr="00FF08AF" w:rsidRDefault="00FF08AF" w:rsidP="00FF08AF">
            <w:pPr>
              <w:numPr>
                <w:ilvl w:val="0"/>
                <w:numId w:val="20"/>
              </w:numPr>
              <w:autoSpaceDE w:val="0"/>
              <w:autoSpaceDN w:val="0"/>
              <w:adjustRightInd w:val="0"/>
              <w:ind w:left="318"/>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Naudojamas anaerobinis apdorojimas.</w:t>
            </w:r>
          </w:p>
          <w:p w14:paraId="164705AA" w14:textId="77777777" w:rsidR="00FF08AF" w:rsidRPr="00FF08AF" w:rsidRDefault="00FF08AF" w:rsidP="00FF08AF">
            <w:pPr>
              <w:numPr>
                <w:ilvl w:val="0"/>
                <w:numId w:val="20"/>
              </w:numPr>
              <w:autoSpaceDE w:val="0"/>
              <w:autoSpaceDN w:val="0"/>
              <w:adjustRightInd w:val="0"/>
              <w:ind w:left="318"/>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Degimo produktai bus deginami kogeneratoriuose su minimaliais oro pertekliaus koeficientais. Projektinis kiekis pagal kogeneratoriaus gamintojo parodymus:2623 Nm</w:t>
            </w:r>
            <w:r w:rsidRPr="00FF08AF">
              <w:rPr>
                <w:rFonts w:ascii="Times New Roman" w:eastAsia="Times New Roman" w:hAnsi="Times New Roman" w:cs="Times New Roman"/>
                <w:sz w:val="20"/>
                <w:szCs w:val="20"/>
                <w:vertAlign w:val="superscript"/>
                <w:lang w:eastAsia="lt-LT"/>
              </w:rPr>
              <w:t>3</w:t>
            </w:r>
            <w:r w:rsidRPr="00FF08AF">
              <w:rPr>
                <w:rFonts w:ascii="Times New Roman" w:eastAsia="Times New Roman" w:hAnsi="Times New Roman" w:cs="Times New Roman"/>
                <w:sz w:val="20"/>
                <w:szCs w:val="20"/>
                <w:lang w:eastAsia="lt-LT"/>
              </w:rPr>
              <w:t>/val. Priimant kad per metus bus apdorojama 15000t BSA atliekų, gaunama 1404 Nm</w:t>
            </w:r>
            <w:r w:rsidRPr="00FF08AF">
              <w:rPr>
                <w:rFonts w:ascii="Times New Roman" w:eastAsia="Times New Roman" w:hAnsi="Times New Roman" w:cs="Times New Roman"/>
                <w:sz w:val="20"/>
                <w:szCs w:val="20"/>
                <w:vertAlign w:val="superscript"/>
                <w:lang w:eastAsia="lt-LT"/>
              </w:rPr>
              <w:t>3</w:t>
            </w:r>
            <w:r w:rsidRPr="00FF08AF">
              <w:rPr>
                <w:rFonts w:ascii="Times New Roman" w:eastAsia="Times New Roman" w:hAnsi="Times New Roman" w:cs="Times New Roman"/>
                <w:sz w:val="20"/>
                <w:szCs w:val="20"/>
                <w:lang w:eastAsia="lt-LT"/>
              </w:rPr>
              <w:t xml:space="preserve"> išmetamųjų degimo produktų tonai BSA atliekų.</w:t>
            </w:r>
          </w:p>
          <w:p w14:paraId="3DB1129D" w14:textId="77777777" w:rsidR="00FF08AF" w:rsidRPr="00FF08AF" w:rsidRDefault="00FF08AF" w:rsidP="00FF08AF">
            <w:pPr>
              <w:numPr>
                <w:ilvl w:val="0"/>
                <w:numId w:val="20"/>
              </w:numPr>
              <w:autoSpaceDE w:val="0"/>
              <w:autoSpaceDN w:val="0"/>
              <w:adjustRightInd w:val="0"/>
              <w:ind w:left="318"/>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Procesas vyks nepertraukiamai</w:t>
            </w:r>
          </w:p>
          <w:p w14:paraId="4D23F24B" w14:textId="77777777" w:rsidR="00FF08AF" w:rsidRPr="00FF08AF" w:rsidRDefault="00FF08AF" w:rsidP="00FF08AF">
            <w:pPr>
              <w:numPr>
                <w:ilvl w:val="0"/>
                <w:numId w:val="20"/>
              </w:numPr>
              <w:autoSpaceDE w:val="0"/>
              <w:autoSpaceDN w:val="0"/>
              <w:adjustRightInd w:val="0"/>
              <w:ind w:left="318"/>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Perdirbimo proceso vandensy nebus šalinami, atidirbus biomasė laikoma asfaltuotoje aikštelėje, vanduo nuo aikštelių surenkamas ir nuvedamas į esamus vandens valymo įrenginius.</w:t>
            </w:r>
          </w:p>
          <w:p w14:paraId="7712F83E" w14:textId="77777777" w:rsidR="00FF08AF" w:rsidRPr="00FF08AF" w:rsidRDefault="00FF08AF" w:rsidP="00FF08AF">
            <w:pPr>
              <w:numPr>
                <w:ilvl w:val="0"/>
                <w:numId w:val="20"/>
              </w:numPr>
              <w:autoSpaceDE w:val="0"/>
              <w:autoSpaceDN w:val="0"/>
              <w:adjustRightInd w:val="0"/>
              <w:ind w:left="318"/>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Įrengta temperatūros, slėgio, srauto, biodujų sudėties jutiklių sistema.</w:t>
            </w:r>
          </w:p>
          <w:p w14:paraId="2DCA49ED" w14:textId="77777777" w:rsidR="00FF08AF" w:rsidRPr="00FF08AF" w:rsidRDefault="00FF08AF" w:rsidP="00FF08AF">
            <w:pPr>
              <w:numPr>
                <w:ilvl w:val="0"/>
                <w:numId w:val="20"/>
              </w:numPr>
              <w:autoSpaceDE w:val="0"/>
              <w:autoSpaceDN w:val="0"/>
              <w:adjustRightInd w:val="0"/>
              <w:ind w:left="318"/>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Bus atliekama eksploatacijos metu.</w:t>
            </w:r>
          </w:p>
        </w:tc>
      </w:tr>
      <w:tr w:rsidR="00FF08AF" w:rsidRPr="00FF08AF" w14:paraId="1E9EA880" w14:textId="77777777" w:rsidTr="00FF08AF">
        <w:trPr>
          <w:trHeight w:val="939"/>
        </w:trPr>
        <w:tc>
          <w:tcPr>
            <w:tcW w:w="566" w:type="dxa"/>
            <w:vMerge w:val="restart"/>
            <w:tcBorders>
              <w:left w:val="single" w:sz="4" w:space="0" w:color="auto"/>
              <w:right w:val="single" w:sz="4" w:space="0" w:color="auto"/>
            </w:tcBorders>
            <w:vAlign w:val="center"/>
          </w:tcPr>
          <w:p w14:paraId="6A5A791A"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560" w:type="dxa"/>
            <w:vMerge w:val="restart"/>
            <w:tcBorders>
              <w:left w:val="single" w:sz="4" w:space="0" w:color="auto"/>
              <w:right w:val="single" w:sz="4" w:space="0" w:color="auto"/>
            </w:tcBorders>
            <w:vAlign w:val="center"/>
          </w:tcPr>
          <w:p w14:paraId="2BE4C61E"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vMerge w:val="restart"/>
            <w:tcBorders>
              <w:left w:val="single" w:sz="4" w:space="0" w:color="auto"/>
              <w:right w:val="single" w:sz="4" w:space="0" w:color="auto"/>
            </w:tcBorders>
            <w:vAlign w:val="center"/>
          </w:tcPr>
          <w:p w14:paraId="0291476A"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val="restart"/>
            <w:tcBorders>
              <w:left w:val="single" w:sz="4" w:space="0" w:color="auto"/>
              <w:right w:val="single" w:sz="4" w:space="0" w:color="auto"/>
            </w:tcBorders>
            <w:vAlign w:val="center"/>
          </w:tcPr>
          <w:p w14:paraId="1A6D712C"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14:paraId="739B5949"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70. mažinti mechaninio biologinio tvarkymo emisijos iki tokių lygių (žr. 4.2.12 skirsnį):</w:t>
            </w:r>
          </w:p>
          <w:p w14:paraId="29BD2E1F"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p>
        </w:tc>
        <w:tc>
          <w:tcPr>
            <w:tcW w:w="1418" w:type="dxa"/>
            <w:vMerge w:val="restart"/>
            <w:tcBorders>
              <w:top w:val="single" w:sz="4" w:space="0" w:color="auto"/>
              <w:left w:val="single" w:sz="4" w:space="0" w:color="auto"/>
              <w:right w:val="single" w:sz="4" w:space="0" w:color="auto"/>
            </w:tcBorders>
            <w:vAlign w:val="center"/>
          </w:tcPr>
          <w:p w14:paraId="599F249E"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Atitinka</w:t>
            </w:r>
          </w:p>
        </w:tc>
        <w:tc>
          <w:tcPr>
            <w:tcW w:w="3970" w:type="dxa"/>
            <w:vMerge w:val="restart"/>
            <w:tcBorders>
              <w:top w:val="single" w:sz="4" w:space="0" w:color="auto"/>
              <w:left w:val="single" w:sz="4" w:space="0" w:color="auto"/>
              <w:right w:val="single" w:sz="4" w:space="0" w:color="auto"/>
            </w:tcBorders>
            <w:vAlign w:val="center"/>
          </w:tcPr>
          <w:p w14:paraId="494C9492"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Oras po aeracijos proceso iš tunelių tiekiamas į biofiltrą. Pagrindinė biofiltro paskirtis yra kvapų ir NH</w:t>
            </w:r>
            <w:r w:rsidRPr="00FF08AF">
              <w:rPr>
                <w:rFonts w:ascii="Times New Roman" w:eastAsia="Times New Roman" w:hAnsi="Times New Roman" w:cs="Times New Roman"/>
                <w:sz w:val="20"/>
                <w:szCs w:val="20"/>
                <w:vertAlign w:val="subscript"/>
                <w:lang w:eastAsia="lt-LT"/>
              </w:rPr>
              <w:t>3</w:t>
            </w:r>
            <w:r w:rsidRPr="00FF08AF">
              <w:rPr>
                <w:rFonts w:ascii="Times New Roman" w:eastAsia="Times New Roman" w:hAnsi="Times New Roman" w:cs="Times New Roman"/>
                <w:sz w:val="20"/>
                <w:szCs w:val="20"/>
                <w:lang w:eastAsia="lt-LT"/>
              </w:rPr>
              <w:t xml:space="preserve"> emisijos neutralizavimas. Po biofiltro amoniako vertės bus ne daugiau 14mg/Nm</w:t>
            </w:r>
            <w:r w:rsidRPr="00FF08AF">
              <w:rPr>
                <w:rFonts w:ascii="Times New Roman" w:eastAsia="Times New Roman" w:hAnsi="Times New Roman" w:cs="Times New Roman"/>
                <w:sz w:val="20"/>
                <w:szCs w:val="20"/>
                <w:vertAlign w:val="superscript"/>
                <w:lang w:eastAsia="lt-LT"/>
              </w:rPr>
              <w:t>3</w:t>
            </w:r>
            <w:r w:rsidRPr="00FF08AF">
              <w:rPr>
                <w:rFonts w:ascii="Times New Roman" w:eastAsia="Times New Roman" w:hAnsi="Times New Roman" w:cs="Times New Roman"/>
                <w:sz w:val="20"/>
                <w:szCs w:val="20"/>
                <w:lang w:eastAsia="lt-LT"/>
              </w:rPr>
              <w:t>; 20ppm</w:t>
            </w:r>
          </w:p>
          <w:p w14:paraId="19EC7058"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p>
        </w:tc>
      </w:tr>
      <w:tr w:rsidR="00FF08AF" w:rsidRPr="00FF08AF" w14:paraId="72C174ED" w14:textId="77777777" w:rsidTr="00FF08AF">
        <w:trPr>
          <w:trHeight w:val="237"/>
        </w:trPr>
        <w:tc>
          <w:tcPr>
            <w:tcW w:w="566" w:type="dxa"/>
            <w:vMerge/>
            <w:tcBorders>
              <w:left w:val="single" w:sz="4" w:space="0" w:color="auto"/>
              <w:right w:val="single" w:sz="4" w:space="0" w:color="auto"/>
            </w:tcBorders>
            <w:vAlign w:val="center"/>
          </w:tcPr>
          <w:p w14:paraId="47B309BF"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560" w:type="dxa"/>
            <w:vMerge/>
            <w:tcBorders>
              <w:left w:val="single" w:sz="4" w:space="0" w:color="auto"/>
              <w:right w:val="single" w:sz="4" w:space="0" w:color="auto"/>
            </w:tcBorders>
            <w:vAlign w:val="center"/>
          </w:tcPr>
          <w:p w14:paraId="3A89B6A9"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vMerge/>
            <w:tcBorders>
              <w:left w:val="single" w:sz="4" w:space="0" w:color="auto"/>
              <w:right w:val="single" w:sz="4" w:space="0" w:color="auto"/>
            </w:tcBorders>
            <w:vAlign w:val="center"/>
          </w:tcPr>
          <w:p w14:paraId="503135CE"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tcBorders>
              <w:left w:val="single" w:sz="4" w:space="0" w:color="auto"/>
              <w:right w:val="single" w:sz="4" w:space="0" w:color="auto"/>
            </w:tcBorders>
            <w:vAlign w:val="center"/>
          </w:tcPr>
          <w:p w14:paraId="0AE9F376"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90" w:type="dxa"/>
            <w:gridSpan w:val="2"/>
            <w:tcBorders>
              <w:top w:val="single" w:sz="4" w:space="0" w:color="auto"/>
              <w:left w:val="single" w:sz="4" w:space="0" w:color="auto"/>
              <w:bottom w:val="single" w:sz="4" w:space="0" w:color="auto"/>
              <w:right w:val="single" w:sz="4" w:space="0" w:color="auto"/>
            </w:tcBorders>
            <w:vAlign w:val="center"/>
          </w:tcPr>
          <w:p w14:paraId="4C2D9E41"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Parametras</w:t>
            </w:r>
          </w:p>
        </w:tc>
        <w:tc>
          <w:tcPr>
            <w:tcW w:w="2478" w:type="dxa"/>
            <w:gridSpan w:val="2"/>
            <w:tcBorders>
              <w:top w:val="single" w:sz="4" w:space="0" w:color="auto"/>
              <w:left w:val="single" w:sz="4" w:space="0" w:color="auto"/>
              <w:bottom w:val="single" w:sz="4" w:space="0" w:color="auto"/>
              <w:right w:val="single" w:sz="4" w:space="0" w:color="auto"/>
            </w:tcBorders>
            <w:vAlign w:val="center"/>
          </w:tcPr>
          <w:p w14:paraId="0D1CF9C9"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Apdorotos išmetamosios dujos</w:t>
            </w:r>
          </w:p>
        </w:tc>
        <w:tc>
          <w:tcPr>
            <w:tcW w:w="1418" w:type="dxa"/>
            <w:vMerge/>
            <w:tcBorders>
              <w:left w:val="single" w:sz="4" w:space="0" w:color="auto"/>
              <w:right w:val="single" w:sz="4" w:space="0" w:color="auto"/>
            </w:tcBorders>
            <w:vAlign w:val="center"/>
          </w:tcPr>
          <w:p w14:paraId="2BA74327"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20"/>
                <w:szCs w:val="20"/>
                <w:lang w:eastAsia="lt-LT"/>
              </w:rPr>
            </w:pPr>
          </w:p>
        </w:tc>
        <w:tc>
          <w:tcPr>
            <w:tcW w:w="3970" w:type="dxa"/>
            <w:vMerge/>
            <w:tcBorders>
              <w:left w:val="single" w:sz="4" w:space="0" w:color="auto"/>
              <w:right w:val="single" w:sz="4" w:space="0" w:color="auto"/>
            </w:tcBorders>
            <w:vAlign w:val="center"/>
          </w:tcPr>
          <w:p w14:paraId="4AC7EC4F"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p>
        </w:tc>
      </w:tr>
      <w:tr w:rsidR="00FF08AF" w:rsidRPr="00FF08AF" w14:paraId="735B4F6D" w14:textId="77777777" w:rsidTr="00FF08AF">
        <w:trPr>
          <w:trHeight w:val="239"/>
        </w:trPr>
        <w:tc>
          <w:tcPr>
            <w:tcW w:w="566" w:type="dxa"/>
            <w:vMerge/>
            <w:tcBorders>
              <w:left w:val="single" w:sz="4" w:space="0" w:color="auto"/>
              <w:right w:val="single" w:sz="4" w:space="0" w:color="auto"/>
            </w:tcBorders>
            <w:vAlign w:val="center"/>
          </w:tcPr>
          <w:p w14:paraId="02AFAD53"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560" w:type="dxa"/>
            <w:vMerge/>
            <w:tcBorders>
              <w:left w:val="single" w:sz="4" w:space="0" w:color="auto"/>
              <w:right w:val="single" w:sz="4" w:space="0" w:color="auto"/>
            </w:tcBorders>
            <w:vAlign w:val="center"/>
          </w:tcPr>
          <w:p w14:paraId="2898FB22"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vMerge/>
            <w:tcBorders>
              <w:left w:val="single" w:sz="4" w:space="0" w:color="auto"/>
              <w:right w:val="single" w:sz="4" w:space="0" w:color="auto"/>
            </w:tcBorders>
            <w:vAlign w:val="center"/>
          </w:tcPr>
          <w:p w14:paraId="0FE700C1"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tcBorders>
              <w:left w:val="single" w:sz="4" w:space="0" w:color="auto"/>
              <w:right w:val="single" w:sz="4" w:space="0" w:color="auto"/>
            </w:tcBorders>
            <w:vAlign w:val="center"/>
          </w:tcPr>
          <w:p w14:paraId="2C14957A"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90" w:type="dxa"/>
            <w:gridSpan w:val="2"/>
            <w:tcBorders>
              <w:top w:val="single" w:sz="4" w:space="0" w:color="auto"/>
              <w:left w:val="single" w:sz="4" w:space="0" w:color="auto"/>
              <w:bottom w:val="single" w:sz="4" w:space="0" w:color="auto"/>
              <w:right w:val="single" w:sz="4" w:space="0" w:color="auto"/>
            </w:tcBorders>
            <w:vAlign w:val="center"/>
          </w:tcPr>
          <w:p w14:paraId="2CB726FD"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Kvapas (ouE/m3)</w:t>
            </w:r>
          </w:p>
        </w:tc>
        <w:tc>
          <w:tcPr>
            <w:tcW w:w="2478" w:type="dxa"/>
            <w:gridSpan w:val="2"/>
            <w:tcBorders>
              <w:top w:val="single" w:sz="4" w:space="0" w:color="auto"/>
              <w:left w:val="single" w:sz="4" w:space="0" w:color="auto"/>
              <w:bottom w:val="single" w:sz="4" w:space="0" w:color="auto"/>
              <w:right w:val="single" w:sz="4" w:space="0" w:color="auto"/>
            </w:tcBorders>
            <w:vAlign w:val="center"/>
          </w:tcPr>
          <w:p w14:paraId="095F7E32"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&lt;500-6000</w:t>
            </w:r>
          </w:p>
        </w:tc>
        <w:tc>
          <w:tcPr>
            <w:tcW w:w="1418" w:type="dxa"/>
            <w:vMerge/>
            <w:tcBorders>
              <w:left w:val="single" w:sz="4" w:space="0" w:color="auto"/>
              <w:right w:val="single" w:sz="4" w:space="0" w:color="auto"/>
            </w:tcBorders>
            <w:vAlign w:val="center"/>
          </w:tcPr>
          <w:p w14:paraId="2F79062D"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20"/>
                <w:szCs w:val="20"/>
                <w:lang w:eastAsia="lt-LT"/>
              </w:rPr>
            </w:pPr>
          </w:p>
        </w:tc>
        <w:tc>
          <w:tcPr>
            <w:tcW w:w="3970" w:type="dxa"/>
            <w:vMerge/>
            <w:tcBorders>
              <w:left w:val="single" w:sz="4" w:space="0" w:color="auto"/>
              <w:right w:val="single" w:sz="4" w:space="0" w:color="auto"/>
            </w:tcBorders>
            <w:vAlign w:val="center"/>
          </w:tcPr>
          <w:p w14:paraId="50EEC729"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p>
        </w:tc>
      </w:tr>
      <w:tr w:rsidR="00FF08AF" w:rsidRPr="00FF08AF" w14:paraId="4B8DDAD2" w14:textId="77777777" w:rsidTr="00FF08AF">
        <w:trPr>
          <w:trHeight w:val="209"/>
        </w:trPr>
        <w:tc>
          <w:tcPr>
            <w:tcW w:w="566" w:type="dxa"/>
            <w:vMerge/>
            <w:tcBorders>
              <w:left w:val="single" w:sz="4" w:space="0" w:color="auto"/>
              <w:right w:val="single" w:sz="4" w:space="0" w:color="auto"/>
            </w:tcBorders>
            <w:vAlign w:val="center"/>
          </w:tcPr>
          <w:p w14:paraId="1102F925"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560" w:type="dxa"/>
            <w:vMerge/>
            <w:tcBorders>
              <w:left w:val="single" w:sz="4" w:space="0" w:color="auto"/>
              <w:right w:val="single" w:sz="4" w:space="0" w:color="auto"/>
            </w:tcBorders>
            <w:vAlign w:val="center"/>
          </w:tcPr>
          <w:p w14:paraId="3A1CAD53"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vMerge/>
            <w:tcBorders>
              <w:left w:val="single" w:sz="4" w:space="0" w:color="auto"/>
              <w:right w:val="single" w:sz="4" w:space="0" w:color="auto"/>
            </w:tcBorders>
            <w:vAlign w:val="center"/>
          </w:tcPr>
          <w:p w14:paraId="79321B6C"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tcBorders>
              <w:left w:val="single" w:sz="4" w:space="0" w:color="auto"/>
              <w:right w:val="single" w:sz="4" w:space="0" w:color="auto"/>
            </w:tcBorders>
            <w:vAlign w:val="center"/>
          </w:tcPr>
          <w:p w14:paraId="1252E903"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90" w:type="dxa"/>
            <w:gridSpan w:val="2"/>
            <w:tcBorders>
              <w:top w:val="single" w:sz="4" w:space="0" w:color="auto"/>
              <w:left w:val="single" w:sz="4" w:space="0" w:color="auto"/>
              <w:bottom w:val="single" w:sz="4" w:space="0" w:color="auto"/>
              <w:right w:val="single" w:sz="4" w:space="0" w:color="auto"/>
            </w:tcBorders>
            <w:vAlign w:val="center"/>
          </w:tcPr>
          <w:p w14:paraId="11C1C56D"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NH3 (mg/Nm3)</w:t>
            </w:r>
          </w:p>
        </w:tc>
        <w:tc>
          <w:tcPr>
            <w:tcW w:w="2478" w:type="dxa"/>
            <w:gridSpan w:val="2"/>
            <w:tcBorders>
              <w:top w:val="single" w:sz="4" w:space="0" w:color="auto"/>
              <w:left w:val="single" w:sz="4" w:space="0" w:color="auto"/>
              <w:bottom w:val="single" w:sz="4" w:space="0" w:color="auto"/>
              <w:right w:val="single" w:sz="4" w:space="0" w:color="auto"/>
            </w:tcBorders>
            <w:vAlign w:val="center"/>
          </w:tcPr>
          <w:p w14:paraId="51BF95F4"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&lt;1-20</w:t>
            </w:r>
          </w:p>
        </w:tc>
        <w:tc>
          <w:tcPr>
            <w:tcW w:w="1418" w:type="dxa"/>
            <w:vMerge/>
            <w:tcBorders>
              <w:left w:val="single" w:sz="4" w:space="0" w:color="auto"/>
              <w:right w:val="single" w:sz="4" w:space="0" w:color="auto"/>
            </w:tcBorders>
            <w:vAlign w:val="center"/>
          </w:tcPr>
          <w:p w14:paraId="3DE883B0"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20"/>
                <w:szCs w:val="20"/>
                <w:lang w:eastAsia="lt-LT"/>
              </w:rPr>
            </w:pPr>
          </w:p>
        </w:tc>
        <w:tc>
          <w:tcPr>
            <w:tcW w:w="3970" w:type="dxa"/>
            <w:vMerge/>
            <w:tcBorders>
              <w:left w:val="single" w:sz="4" w:space="0" w:color="auto"/>
              <w:right w:val="single" w:sz="4" w:space="0" w:color="auto"/>
            </w:tcBorders>
            <w:vAlign w:val="center"/>
          </w:tcPr>
          <w:p w14:paraId="1C10CCCF"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p>
        </w:tc>
      </w:tr>
      <w:tr w:rsidR="00FF08AF" w:rsidRPr="00FF08AF" w14:paraId="4E9618A5" w14:textId="77777777" w:rsidTr="00FF08AF">
        <w:trPr>
          <w:trHeight w:val="238"/>
        </w:trPr>
        <w:tc>
          <w:tcPr>
            <w:tcW w:w="566" w:type="dxa"/>
            <w:vMerge/>
            <w:tcBorders>
              <w:left w:val="single" w:sz="4" w:space="0" w:color="auto"/>
              <w:right w:val="single" w:sz="4" w:space="0" w:color="auto"/>
            </w:tcBorders>
            <w:vAlign w:val="center"/>
          </w:tcPr>
          <w:p w14:paraId="1C1077EB"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560" w:type="dxa"/>
            <w:vMerge/>
            <w:tcBorders>
              <w:left w:val="single" w:sz="4" w:space="0" w:color="auto"/>
              <w:right w:val="single" w:sz="4" w:space="0" w:color="auto"/>
            </w:tcBorders>
            <w:vAlign w:val="center"/>
          </w:tcPr>
          <w:p w14:paraId="3ED52CBE"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vMerge/>
            <w:tcBorders>
              <w:left w:val="single" w:sz="4" w:space="0" w:color="auto"/>
              <w:right w:val="single" w:sz="4" w:space="0" w:color="auto"/>
            </w:tcBorders>
            <w:vAlign w:val="center"/>
          </w:tcPr>
          <w:p w14:paraId="13223B9C"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vMerge/>
            <w:tcBorders>
              <w:left w:val="single" w:sz="4" w:space="0" w:color="auto"/>
              <w:right w:val="single" w:sz="4" w:space="0" w:color="auto"/>
            </w:tcBorders>
            <w:vAlign w:val="center"/>
          </w:tcPr>
          <w:p w14:paraId="23558732"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14:paraId="2330537F"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Dėl LOJ ir kietųjų dalelių žr. GPGB Nr. 41. TDG pripažino, kad į šią lentelę taip pat reikia įtraukti N2O (žr. 4.6.10 skirsnį) ir Hg, tačiau šiems klausimams patvirtinti buvo gauta per mažai duomenų.</w:t>
            </w:r>
          </w:p>
        </w:tc>
        <w:tc>
          <w:tcPr>
            <w:tcW w:w="1418" w:type="dxa"/>
            <w:vMerge/>
            <w:tcBorders>
              <w:left w:val="single" w:sz="4" w:space="0" w:color="auto"/>
              <w:bottom w:val="single" w:sz="4" w:space="0" w:color="auto"/>
              <w:right w:val="single" w:sz="4" w:space="0" w:color="auto"/>
            </w:tcBorders>
            <w:vAlign w:val="center"/>
          </w:tcPr>
          <w:p w14:paraId="0FFFE9CF"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20"/>
                <w:szCs w:val="20"/>
                <w:lang w:eastAsia="lt-LT"/>
              </w:rPr>
            </w:pPr>
          </w:p>
        </w:tc>
        <w:tc>
          <w:tcPr>
            <w:tcW w:w="3970" w:type="dxa"/>
            <w:vMerge/>
            <w:tcBorders>
              <w:left w:val="single" w:sz="4" w:space="0" w:color="auto"/>
              <w:bottom w:val="single" w:sz="4" w:space="0" w:color="auto"/>
              <w:right w:val="single" w:sz="4" w:space="0" w:color="auto"/>
            </w:tcBorders>
            <w:vAlign w:val="center"/>
          </w:tcPr>
          <w:p w14:paraId="67B9664A"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p>
        </w:tc>
      </w:tr>
      <w:tr w:rsidR="00FF08AF" w:rsidRPr="00FF08AF" w14:paraId="375518EB" w14:textId="77777777" w:rsidTr="00FF08AF">
        <w:tc>
          <w:tcPr>
            <w:tcW w:w="566" w:type="dxa"/>
            <w:tcBorders>
              <w:left w:val="single" w:sz="4" w:space="0" w:color="auto"/>
              <w:bottom w:val="single" w:sz="4" w:space="0" w:color="auto"/>
              <w:right w:val="single" w:sz="4" w:space="0" w:color="auto"/>
            </w:tcBorders>
            <w:vAlign w:val="center"/>
          </w:tcPr>
          <w:p w14:paraId="6F3C6421"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560" w:type="dxa"/>
            <w:tcBorders>
              <w:left w:val="single" w:sz="4" w:space="0" w:color="auto"/>
              <w:bottom w:val="single" w:sz="4" w:space="0" w:color="auto"/>
              <w:right w:val="single" w:sz="4" w:space="0" w:color="auto"/>
            </w:tcBorders>
            <w:vAlign w:val="center"/>
          </w:tcPr>
          <w:p w14:paraId="7ADA3F4B"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7" w:type="dxa"/>
            <w:tcBorders>
              <w:left w:val="single" w:sz="4" w:space="0" w:color="auto"/>
              <w:bottom w:val="single" w:sz="4" w:space="0" w:color="auto"/>
              <w:right w:val="single" w:sz="4" w:space="0" w:color="auto"/>
            </w:tcBorders>
            <w:vAlign w:val="center"/>
          </w:tcPr>
          <w:p w14:paraId="21BB2373"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1418" w:type="dxa"/>
            <w:tcBorders>
              <w:left w:val="single" w:sz="4" w:space="0" w:color="auto"/>
              <w:bottom w:val="single" w:sz="4" w:space="0" w:color="auto"/>
              <w:right w:val="single" w:sz="4" w:space="0" w:color="auto"/>
            </w:tcBorders>
            <w:vAlign w:val="center"/>
          </w:tcPr>
          <w:p w14:paraId="234BA85A"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18"/>
                <w:szCs w:val="24"/>
                <w:lang w:eastAsia="lt-LT"/>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14:paraId="288659AA"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71. mažinti emisijas į vandenį iki koncentracijų, nurodytų GPGB Nr. 56. Be to, riboti</w:t>
            </w:r>
          </w:p>
          <w:p w14:paraId="452AA7D9"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viso azoto, amoniako, nitrato ir nitrito emisijas į vandenį (žr. 4.7.7 skirsnį ir</w:t>
            </w:r>
          </w:p>
          <w:p w14:paraId="1076088D"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baigiamąją 7 skyriaus pastabą).</w:t>
            </w:r>
          </w:p>
        </w:tc>
        <w:tc>
          <w:tcPr>
            <w:tcW w:w="1418" w:type="dxa"/>
            <w:tcBorders>
              <w:top w:val="single" w:sz="4" w:space="0" w:color="auto"/>
              <w:left w:val="single" w:sz="4" w:space="0" w:color="auto"/>
              <w:bottom w:val="single" w:sz="4" w:space="0" w:color="auto"/>
              <w:right w:val="single" w:sz="4" w:space="0" w:color="auto"/>
            </w:tcBorders>
            <w:vAlign w:val="center"/>
          </w:tcPr>
          <w:p w14:paraId="1B32BF19" w14:textId="77777777" w:rsidR="00FF08AF" w:rsidRPr="00FF08AF" w:rsidRDefault="00FF08AF" w:rsidP="00FF08AF">
            <w:pPr>
              <w:suppressAutoHyphens/>
              <w:adjustRightInd w:val="0"/>
              <w:jc w:val="center"/>
              <w:textAlignment w:val="baseline"/>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Neaktualu</w:t>
            </w:r>
          </w:p>
        </w:tc>
        <w:tc>
          <w:tcPr>
            <w:tcW w:w="3970" w:type="dxa"/>
            <w:tcBorders>
              <w:top w:val="single" w:sz="4" w:space="0" w:color="auto"/>
              <w:left w:val="single" w:sz="4" w:space="0" w:color="auto"/>
              <w:bottom w:val="single" w:sz="4" w:space="0" w:color="auto"/>
              <w:right w:val="single" w:sz="4" w:space="0" w:color="auto"/>
            </w:tcBorders>
            <w:vAlign w:val="center"/>
          </w:tcPr>
          <w:p w14:paraId="04D9EC91" w14:textId="77777777" w:rsidR="00FF08AF" w:rsidRPr="00FF08AF" w:rsidRDefault="00FF08AF" w:rsidP="00FF08AF">
            <w:pPr>
              <w:autoSpaceDE w:val="0"/>
              <w:autoSpaceDN w:val="0"/>
              <w:adjustRightInd w:val="0"/>
              <w:rPr>
                <w:rFonts w:ascii="Times New Roman" w:eastAsia="Times New Roman" w:hAnsi="Times New Roman" w:cs="Times New Roman"/>
                <w:sz w:val="20"/>
                <w:szCs w:val="20"/>
                <w:lang w:eastAsia="lt-LT"/>
              </w:rPr>
            </w:pPr>
            <w:r w:rsidRPr="00FF08AF">
              <w:rPr>
                <w:rFonts w:ascii="Times New Roman" w:eastAsia="Times New Roman" w:hAnsi="Times New Roman" w:cs="Times New Roman"/>
                <w:sz w:val="20"/>
                <w:szCs w:val="20"/>
                <w:lang w:eastAsia="lt-LT"/>
              </w:rPr>
              <w:t>Biologinio apdorojimo metų fermentavimo tuneliuose ar bioreaktoriuose nesusidaro perteklinis vandens kiekis kurį reikėtų šalinti. Nuotekos nuo asfaltuotų dangų surenkamos ir nuvedamos į esamus valymo įrenginius.</w:t>
            </w:r>
          </w:p>
        </w:tc>
      </w:tr>
    </w:tbl>
    <w:p w14:paraId="56A9C995" w14:textId="77777777" w:rsidR="00DD4E3B" w:rsidRDefault="00DD4E3B" w:rsidP="002F1350">
      <w:pPr>
        <w:suppressAutoHyphens/>
        <w:autoSpaceDE w:val="0"/>
        <w:autoSpaceDN w:val="0"/>
        <w:adjustRightInd w:val="0"/>
        <w:ind w:left="567"/>
        <w:jc w:val="both"/>
        <w:textAlignment w:val="baseline"/>
        <w:rPr>
          <w:rFonts w:ascii="Times New Roman" w:eastAsia="Times New Roman" w:hAnsi="Times New Roman" w:cs="Times New Roman"/>
          <w:sz w:val="24"/>
          <w:szCs w:val="24"/>
          <w:lang w:eastAsia="ar-SA"/>
        </w:rPr>
      </w:pPr>
    </w:p>
    <w:p w14:paraId="4AA74DA4" w14:textId="77777777" w:rsidR="00DD4E3B" w:rsidRDefault="00DD4E3B" w:rsidP="002F1350">
      <w:pPr>
        <w:suppressAutoHyphens/>
        <w:autoSpaceDE w:val="0"/>
        <w:autoSpaceDN w:val="0"/>
        <w:adjustRightInd w:val="0"/>
        <w:ind w:left="567"/>
        <w:jc w:val="both"/>
        <w:textAlignment w:val="baseline"/>
        <w:rPr>
          <w:rFonts w:ascii="Times New Roman" w:eastAsia="Times New Roman" w:hAnsi="Times New Roman" w:cs="Times New Roman"/>
          <w:sz w:val="24"/>
          <w:szCs w:val="24"/>
          <w:lang w:eastAsia="ar-SA"/>
        </w:rPr>
      </w:pPr>
    </w:p>
    <w:p w14:paraId="0F5A77BB" w14:textId="77777777" w:rsidR="00AE536B" w:rsidRDefault="00AE536B" w:rsidP="002F1350">
      <w:pPr>
        <w:suppressAutoHyphens/>
        <w:autoSpaceDE w:val="0"/>
        <w:autoSpaceDN w:val="0"/>
        <w:adjustRightInd w:val="0"/>
        <w:ind w:left="567"/>
        <w:jc w:val="both"/>
        <w:textAlignment w:val="baseline"/>
        <w:rPr>
          <w:rFonts w:ascii="Times New Roman" w:eastAsia="Times New Roman" w:hAnsi="Times New Roman" w:cs="Times New Roman"/>
          <w:sz w:val="24"/>
          <w:szCs w:val="24"/>
          <w:lang w:eastAsia="ar-SA"/>
        </w:rPr>
      </w:pPr>
    </w:p>
    <w:p w14:paraId="1CAFEAAC" w14:textId="77777777" w:rsidR="00891F3E" w:rsidRDefault="00891F3E" w:rsidP="00891F3E">
      <w:pPr>
        <w:suppressAutoHyphens/>
        <w:autoSpaceDE w:val="0"/>
        <w:autoSpaceDN w:val="0"/>
        <w:adjustRightInd w:val="0"/>
        <w:ind w:left="567"/>
        <w:jc w:val="center"/>
        <w:textAlignment w:val="baseline"/>
        <w:rPr>
          <w:rFonts w:ascii="Times New Roman" w:eastAsia="Times New Roman" w:hAnsi="Times New Roman" w:cs="Times New Roman"/>
          <w:b/>
          <w:sz w:val="24"/>
          <w:szCs w:val="24"/>
          <w:lang w:eastAsia="ar-SA"/>
        </w:rPr>
      </w:pPr>
      <w:r w:rsidRPr="00891F3E">
        <w:rPr>
          <w:rFonts w:ascii="Times New Roman" w:eastAsia="Times New Roman" w:hAnsi="Times New Roman" w:cs="Times New Roman"/>
          <w:b/>
          <w:sz w:val="24"/>
          <w:szCs w:val="24"/>
          <w:lang w:eastAsia="ar-SA"/>
        </w:rPr>
        <w:t>II.LEIDIMO SĄLYGOS</w:t>
      </w:r>
    </w:p>
    <w:p w14:paraId="23CA82A1" w14:textId="77777777" w:rsidR="00891F3E" w:rsidRPr="00891F3E" w:rsidRDefault="00891F3E" w:rsidP="00891F3E">
      <w:pPr>
        <w:suppressAutoHyphens/>
        <w:autoSpaceDE w:val="0"/>
        <w:autoSpaceDN w:val="0"/>
        <w:adjustRightInd w:val="0"/>
        <w:ind w:left="567"/>
        <w:jc w:val="center"/>
        <w:textAlignment w:val="baseline"/>
        <w:rPr>
          <w:rFonts w:ascii="Times New Roman" w:eastAsia="Times New Roman" w:hAnsi="Times New Roman" w:cs="Times New Roman"/>
          <w:b/>
          <w:sz w:val="24"/>
          <w:szCs w:val="24"/>
          <w:lang w:eastAsia="ar-SA"/>
        </w:rPr>
      </w:pPr>
    </w:p>
    <w:p w14:paraId="2B023288" w14:textId="77777777" w:rsidR="00891F3E" w:rsidRPr="006B25FF" w:rsidRDefault="00A57227" w:rsidP="002F1350">
      <w:pPr>
        <w:suppressAutoHyphens/>
        <w:autoSpaceDE w:val="0"/>
        <w:autoSpaceDN w:val="0"/>
        <w:adjustRightInd w:val="0"/>
        <w:ind w:left="567"/>
        <w:jc w:val="both"/>
        <w:textAlignment w:val="baseline"/>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3. lentelė </w:t>
      </w:r>
      <w:r w:rsidR="00891F3E" w:rsidRPr="006B25FF">
        <w:rPr>
          <w:rFonts w:ascii="Times New Roman" w:eastAsia="Times New Roman" w:hAnsi="Times New Roman" w:cs="Times New Roman"/>
          <w:b/>
          <w:sz w:val="24"/>
          <w:szCs w:val="24"/>
          <w:lang w:eastAsia="ar-SA"/>
        </w:rPr>
        <w:t>Aplinkosaugos veiksmų planas</w:t>
      </w:r>
    </w:p>
    <w:p w14:paraId="0E594F4B" w14:textId="77777777" w:rsidR="00891F3E" w:rsidRDefault="00891F3E" w:rsidP="006B25FF">
      <w:pPr>
        <w:tabs>
          <w:tab w:val="left" w:pos="1680"/>
        </w:tabs>
        <w:suppressAutoHyphens/>
        <w:autoSpaceDE w:val="0"/>
        <w:autoSpaceDN w:val="0"/>
        <w:adjustRightInd w:val="0"/>
        <w:ind w:left="567"/>
        <w:jc w:val="both"/>
        <w:textAlignment w:val="baseline"/>
        <w:rPr>
          <w:rFonts w:ascii="Times New Roman" w:eastAsia="Times New Roman" w:hAnsi="Times New Roman" w:cs="Times New Roman"/>
          <w:sz w:val="24"/>
          <w:szCs w:val="24"/>
          <w:lang w:eastAsia="ar-SA"/>
        </w:rPr>
      </w:pPr>
    </w:p>
    <w:p w14:paraId="1343B974" w14:textId="77777777" w:rsidR="006B25FF" w:rsidRDefault="006B25FF" w:rsidP="006B25FF">
      <w:pPr>
        <w:suppressAutoHyphens/>
        <w:autoSpaceDE w:val="0"/>
        <w:autoSpaceDN w:val="0"/>
        <w:adjustRightInd w:val="0"/>
        <w:ind w:left="567"/>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Aplinkosaugos veiksmų planas nerengiamas</w:t>
      </w:r>
      <w:r w:rsidR="00A57227">
        <w:rPr>
          <w:rFonts w:ascii="Times New Roman" w:eastAsia="Times New Roman" w:hAnsi="Times New Roman" w:cs="Times New Roman"/>
          <w:sz w:val="24"/>
          <w:szCs w:val="24"/>
          <w:lang w:eastAsia="ar-SA"/>
        </w:rPr>
        <w:t>, todėl lentelė nepildoma.</w:t>
      </w:r>
    </w:p>
    <w:p w14:paraId="282E5C60" w14:textId="77777777" w:rsidR="006B25FF" w:rsidRDefault="006B25FF" w:rsidP="002F1350">
      <w:pPr>
        <w:suppressAutoHyphens/>
        <w:autoSpaceDE w:val="0"/>
        <w:autoSpaceDN w:val="0"/>
        <w:adjustRightInd w:val="0"/>
        <w:ind w:left="567"/>
        <w:jc w:val="both"/>
        <w:textAlignment w:val="baseline"/>
        <w:rPr>
          <w:rFonts w:ascii="Times New Roman" w:eastAsia="Times New Roman" w:hAnsi="Times New Roman" w:cs="Times New Roman"/>
          <w:sz w:val="24"/>
          <w:szCs w:val="24"/>
          <w:lang w:eastAsia="ar-SA"/>
        </w:rPr>
      </w:pPr>
    </w:p>
    <w:p w14:paraId="159AA26C" w14:textId="77777777" w:rsidR="006B25FF" w:rsidRDefault="006B25FF" w:rsidP="002F1350">
      <w:pPr>
        <w:suppressAutoHyphens/>
        <w:autoSpaceDE w:val="0"/>
        <w:autoSpaceDN w:val="0"/>
        <w:adjustRightInd w:val="0"/>
        <w:ind w:left="567"/>
        <w:jc w:val="both"/>
        <w:textAlignment w:val="baseline"/>
        <w:rPr>
          <w:rFonts w:ascii="Times New Roman" w:eastAsia="Times New Roman" w:hAnsi="Times New Roman" w:cs="Times New Roman"/>
          <w:sz w:val="24"/>
          <w:szCs w:val="24"/>
          <w:lang w:eastAsia="ar-SA"/>
        </w:rPr>
      </w:pPr>
    </w:p>
    <w:p w14:paraId="6855D103" w14:textId="77777777" w:rsidR="007E373C" w:rsidRPr="000E684A" w:rsidRDefault="007E373C" w:rsidP="007E373C">
      <w:pPr>
        <w:ind w:firstLine="567"/>
        <w:rPr>
          <w:rFonts w:ascii="Times New Roman" w:hAnsi="Times New Roman" w:cs="Times New Roman"/>
          <w:b/>
          <w:sz w:val="24"/>
          <w:szCs w:val="24"/>
        </w:rPr>
      </w:pPr>
      <w:r w:rsidRPr="000E684A">
        <w:rPr>
          <w:rFonts w:ascii="Times New Roman" w:hAnsi="Times New Roman" w:cs="Times New Roman"/>
          <w:b/>
          <w:sz w:val="24"/>
          <w:szCs w:val="24"/>
        </w:rPr>
        <w:t>7. Vandens išgavimas.</w:t>
      </w:r>
    </w:p>
    <w:p w14:paraId="3F4060BE" w14:textId="77777777" w:rsidR="007E373C" w:rsidRDefault="007E373C" w:rsidP="007E373C">
      <w:pPr>
        <w:rPr>
          <w:rFonts w:ascii="Times New Roman" w:hAnsi="Times New Roman" w:cs="Times New Roman"/>
          <w:sz w:val="24"/>
          <w:szCs w:val="24"/>
        </w:rPr>
      </w:pPr>
    </w:p>
    <w:p w14:paraId="23CC2E25" w14:textId="0AAFE31C" w:rsidR="00FD4034" w:rsidRPr="00FD4034" w:rsidRDefault="006755A0" w:rsidP="001060D5">
      <w:pPr>
        <w:ind w:left="709"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Vanduo</w:t>
      </w:r>
      <w:r w:rsidR="00FD4034" w:rsidRPr="00FD4034">
        <w:rPr>
          <w:rFonts w:ascii="Times New Roman" w:eastAsia="Times New Roman" w:hAnsi="Times New Roman" w:cs="Times New Roman"/>
          <w:sz w:val="24"/>
          <w:szCs w:val="24"/>
          <w:lang w:eastAsia="lt-LT"/>
        </w:rPr>
        <w:t xml:space="preserve"> tiekiamas iš </w:t>
      </w:r>
      <w:r w:rsidR="00A30612" w:rsidRPr="00FD4034">
        <w:rPr>
          <w:rFonts w:ascii="Times New Roman" w:eastAsia="Times New Roman" w:hAnsi="Times New Roman" w:cs="Times New Roman"/>
          <w:sz w:val="24"/>
          <w:szCs w:val="24"/>
          <w:lang w:eastAsia="lt-LT"/>
        </w:rPr>
        <w:t xml:space="preserve">Utenos miesto centralizuotos vandens tiekimo sistemos </w:t>
      </w:r>
      <w:r w:rsidR="00FD4034" w:rsidRPr="00FD4034">
        <w:rPr>
          <w:rFonts w:ascii="Times New Roman" w:eastAsia="Times New Roman" w:hAnsi="Times New Roman" w:cs="Times New Roman"/>
          <w:sz w:val="24"/>
          <w:szCs w:val="24"/>
          <w:lang w:eastAsia="lt-LT"/>
        </w:rPr>
        <w:t>tinklų</w:t>
      </w:r>
      <w:r w:rsidR="00A30612">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Vykdant veiklą MBA įrenginiams</w:t>
      </w:r>
      <w:r w:rsidR="00F14BFA">
        <w:rPr>
          <w:rFonts w:ascii="Times New Roman" w:eastAsia="Times New Roman" w:hAnsi="Times New Roman" w:cs="Times New Roman"/>
          <w:sz w:val="24"/>
          <w:szCs w:val="24"/>
          <w:lang w:eastAsia="lt-LT"/>
        </w:rPr>
        <w:t>,</w:t>
      </w:r>
      <w:r w:rsidR="00FD4034" w:rsidRPr="00FD4034">
        <w:rPr>
          <w:rFonts w:ascii="Times New Roman" w:eastAsia="Times New Roman" w:hAnsi="Times New Roman" w:cs="Times New Roman"/>
          <w:sz w:val="24"/>
          <w:szCs w:val="24"/>
          <w:lang w:eastAsia="lt-LT"/>
        </w:rPr>
        <w:t xml:space="preserve"> </w:t>
      </w:r>
      <w:r w:rsidR="000100A9">
        <w:rPr>
          <w:rFonts w:ascii="Times New Roman" w:eastAsia="Times New Roman" w:hAnsi="Times New Roman" w:cs="Times New Roman"/>
          <w:sz w:val="24"/>
          <w:szCs w:val="24"/>
          <w:lang w:eastAsia="lt-LT"/>
        </w:rPr>
        <w:t>vandens poreikis</w:t>
      </w:r>
      <w:r w:rsidR="004F6F02">
        <w:rPr>
          <w:rFonts w:ascii="Times New Roman" w:eastAsia="Times New Roman" w:hAnsi="Times New Roman" w:cs="Times New Roman"/>
          <w:sz w:val="24"/>
          <w:szCs w:val="24"/>
          <w:lang w:eastAsia="lt-LT"/>
        </w:rPr>
        <w:t xml:space="preserve"> yra</w:t>
      </w:r>
      <w:r w:rsidR="000100A9">
        <w:rPr>
          <w:rFonts w:ascii="Times New Roman" w:eastAsia="Times New Roman" w:hAnsi="Times New Roman" w:cs="Times New Roman"/>
          <w:sz w:val="24"/>
          <w:szCs w:val="24"/>
          <w:lang w:eastAsia="lt-LT"/>
        </w:rPr>
        <w:t xml:space="preserve"> iki </w:t>
      </w:r>
      <w:r w:rsidR="00FD4034" w:rsidRPr="00FD4034">
        <w:rPr>
          <w:rFonts w:ascii="Times New Roman" w:eastAsia="Times New Roman" w:hAnsi="Times New Roman" w:cs="Times New Roman"/>
          <w:sz w:val="24"/>
          <w:szCs w:val="24"/>
          <w:lang w:eastAsia="lt-LT"/>
        </w:rPr>
        <w:t>254 m</w:t>
      </w:r>
      <w:r w:rsidR="00FD4034" w:rsidRPr="00FD4034">
        <w:rPr>
          <w:rFonts w:ascii="Times New Roman" w:eastAsia="Times New Roman" w:hAnsi="Times New Roman" w:cs="Times New Roman"/>
          <w:sz w:val="24"/>
          <w:szCs w:val="24"/>
          <w:vertAlign w:val="superscript"/>
          <w:lang w:eastAsia="lt-LT"/>
        </w:rPr>
        <w:t>3</w:t>
      </w:r>
      <w:r w:rsidR="00FD4034" w:rsidRPr="00FD4034">
        <w:rPr>
          <w:rFonts w:ascii="Times New Roman" w:eastAsia="Times New Roman" w:hAnsi="Times New Roman" w:cs="Times New Roman"/>
          <w:sz w:val="24"/>
          <w:szCs w:val="24"/>
          <w:lang w:eastAsia="lt-LT"/>
        </w:rPr>
        <w:t>/m</w:t>
      </w:r>
      <w:r w:rsidR="00F14BFA">
        <w:rPr>
          <w:rFonts w:ascii="Times New Roman" w:eastAsia="Times New Roman" w:hAnsi="Times New Roman" w:cs="Times New Roman"/>
          <w:sz w:val="24"/>
          <w:szCs w:val="24"/>
          <w:lang w:eastAsia="lt-LT"/>
        </w:rPr>
        <w:t xml:space="preserve"> (iki pradedant MBA veiklą buvo numatoma, kad vandens poreikis</w:t>
      </w:r>
      <w:r w:rsidR="007D1A51">
        <w:rPr>
          <w:rFonts w:ascii="Times New Roman" w:eastAsia="Times New Roman" w:hAnsi="Times New Roman" w:cs="Times New Roman"/>
          <w:sz w:val="24"/>
          <w:szCs w:val="24"/>
          <w:lang w:eastAsia="lt-LT"/>
        </w:rPr>
        <w:t xml:space="preserve"> bus</w:t>
      </w:r>
      <w:r w:rsidR="00F14BFA">
        <w:rPr>
          <w:rFonts w:ascii="Times New Roman" w:eastAsia="Times New Roman" w:hAnsi="Times New Roman" w:cs="Times New Roman"/>
          <w:sz w:val="24"/>
          <w:szCs w:val="24"/>
          <w:lang w:eastAsia="lt-LT"/>
        </w:rPr>
        <w:t xml:space="preserve"> </w:t>
      </w:r>
      <w:r w:rsidR="00F14BFA" w:rsidRPr="00FD4034">
        <w:rPr>
          <w:rFonts w:ascii="Times New Roman" w:eastAsia="Times New Roman" w:hAnsi="Times New Roman" w:cs="Times New Roman"/>
          <w:sz w:val="24"/>
          <w:szCs w:val="24"/>
          <w:lang w:eastAsia="lt-LT"/>
        </w:rPr>
        <w:t>apie 194 m</w:t>
      </w:r>
      <w:r w:rsidR="00F14BFA" w:rsidRPr="00FD4034">
        <w:rPr>
          <w:rFonts w:ascii="Times New Roman" w:eastAsia="Times New Roman" w:hAnsi="Times New Roman" w:cs="Times New Roman"/>
          <w:sz w:val="24"/>
          <w:szCs w:val="24"/>
          <w:vertAlign w:val="superscript"/>
          <w:lang w:eastAsia="lt-LT"/>
        </w:rPr>
        <w:t>3</w:t>
      </w:r>
      <w:r w:rsidR="00F14BFA" w:rsidRPr="00FD4034">
        <w:rPr>
          <w:rFonts w:ascii="Times New Roman" w:eastAsia="Times New Roman" w:hAnsi="Times New Roman" w:cs="Times New Roman"/>
          <w:sz w:val="24"/>
          <w:szCs w:val="24"/>
          <w:lang w:eastAsia="lt-LT"/>
        </w:rPr>
        <w:t>/m</w:t>
      </w:r>
      <w:r w:rsidR="00F14BFA">
        <w:rPr>
          <w:rFonts w:ascii="Times New Roman" w:eastAsia="Times New Roman" w:hAnsi="Times New Roman" w:cs="Times New Roman"/>
          <w:sz w:val="24"/>
          <w:szCs w:val="24"/>
          <w:lang w:eastAsia="lt-LT"/>
        </w:rPr>
        <w:t xml:space="preserve">). </w:t>
      </w:r>
      <w:r w:rsidR="00FD4034" w:rsidRPr="00FD4034">
        <w:rPr>
          <w:rFonts w:ascii="Times New Roman" w:eastAsia="Times New Roman" w:hAnsi="Times New Roman" w:cs="Times New Roman"/>
          <w:sz w:val="24"/>
          <w:szCs w:val="24"/>
          <w:lang w:eastAsia="lt-LT"/>
        </w:rPr>
        <w:t>Vanduo naudojamas buitinėms reikmėms bei technologiniams procesams (patalpų plovimui) ir vidaus priešgaisrinei vandentiekio sistemai.</w:t>
      </w:r>
    </w:p>
    <w:p w14:paraId="6B13021A" w14:textId="77777777" w:rsidR="00FD4034" w:rsidRDefault="00FD4034" w:rsidP="001060D5">
      <w:pPr>
        <w:ind w:left="709" w:firstLine="709"/>
        <w:jc w:val="both"/>
        <w:rPr>
          <w:rFonts w:ascii="Times New Roman" w:eastAsia="Times New Roman" w:hAnsi="Times New Roman" w:cs="Times New Roman"/>
          <w:sz w:val="24"/>
          <w:szCs w:val="24"/>
          <w:lang w:eastAsia="lt-LT"/>
        </w:rPr>
      </w:pPr>
      <w:r w:rsidRPr="00FD4034">
        <w:rPr>
          <w:rFonts w:ascii="Times New Roman" w:eastAsia="Times New Roman" w:hAnsi="Times New Roman" w:cs="Times New Roman"/>
          <w:sz w:val="24"/>
          <w:szCs w:val="24"/>
          <w:lang w:eastAsia="lt-LT"/>
        </w:rPr>
        <w:t>Biologinių procesų metu naudojamos paviršinės nuotekos</w:t>
      </w:r>
      <w:r w:rsidR="00A928A0">
        <w:rPr>
          <w:rFonts w:ascii="Times New Roman" w:eastAsia="Times New Roman" w:hAnsi="Times New Roman" w:cs="Times New Roman"/>
          <w:sz w:val="24"/>
          <w:szCs w:val="24"/>
          <w:lang w:eastAsia="lt-LT"/>
        </w:rPr>
        <w:t>,</w:t>
      </w:r>
      <w:r w:rsidRPr="00FD4034">
        <w:rPr>
          <w:rFonts w:ascii="Times New Roman" w:eastAsia="Times New Roman" w:hAnsi="Times New Roman" w:cs="Times New Roman"/>
          <w:sz w:val="24"/>
          <w:szCs w:val="24"/>
          <w:lang w:eastAsia="lt-LT"/>
        </w:rPr>
        <w:t xml:space="preserve"> sukauptos lietaus vandens surinkimo rezervuare. Planuojamas naudoti kiekis iki 120 m</w:t>
      </w:r>
      <w:r w:rsidRPr="00FD4034">
        <w:rPr>
          <w:rFonts w:ascii="Times New Roman" w:eastAsia="Times New Roman" w:hAnsi="Times New Roman" w:cs="Times New Roman"/>
          <w:sz w:val="24"/>
          <w:szCs w:val="24"/>
          <w:vertAlign w:val="superscript"/>
          <w:lang w:eastAsia="lt-LT"/>
        </w:rPr>
        <w:t>3</w:t>
      </w:r>
      <w:r w:rsidRPr="00FD4034">
        <w:rPr>
          <w:rFonts w:ascii="Times New Roman" w:eastAsia="Times New Roman" w:hAnsi="Times New Roman" w:cs="Times New Roman"/>
          <w:sz w:val="24"/>
          <w:szCs w:val="24"/>
          <w:lang w:eastAsia="lt-LT"/>
        </w:rPr>
        <w:t xml:space="preserve">/m. </w:t>
      </w:r>
    </w:p>
    <w:p w14:paraId="53449648" w14:textId="77777777" w:rsidR="00D07DE4" w:rsidRPr="00FD4034" w:rsidRDefault="00D07DE4" w:rsidP="001060D5">
      <w:pPr>
        <w:ind w:left="709"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Atsižvelgiant į tai, kad vanduo teikiamas iš centralizuotos vandens tiekimo sistemos ir paviršinių vandens telkinių nenaudojamas nepildoma </w:t>
      </w:r>
      <w:r w:rsidRPr="00D07DE4">
        <w:rPr>
          <w:rFonts w:ascii="Times New Roman" w:eastAsia="Times New Roman" w:hAnsi="Times New Roman" w:cs="Times New Roman"/>
          <w:b/>
          <w:sz w:val="24"/>
          <w:szCs w:val="24"/>
          <w:lang w:eastAsia="lt-LT"/>
        </w:rPr>
        <w:t>4 lentelė ,,Duomenys apie paviršinį vandens telkinį, iš kurio leidžiama išgauti vandenį, vandens išgavimo vietą ir leidžiamą išgauti vandens kiekį“</w:t>
      </w:r>
      <w:r>
        <w:rPr>
          <w:rFonts w:ascii="Times New Roman" w:eastAsia="Times New Roman" w:hAnsi="Times New Roman" w:cs="Times New Roman"/>
          <w:sz w:val="24"/>
          <w:szCs w:val="24"/>
          <w:lang w:eastAsia="lt-LT"/>
        </w:rPr>
        <w:t xml:space="preserve"> ir nepildoma </w:t>
      </w:r>
      <w:r w:rsidRPr="00D07DE4">
        <w:rPr>
          <w:rFonts w:ascii="Times New Roman" w:eastAsia="Times New Roman" w:hAnsi="Times New Roman" w:cs="Times New Roman"/>
          <w:b/>
          <w:sz w:val="24"/>
          <w:szCs w:val="24"/>
          <w:lang w:eastAsia="lt-LT"/>
        </w:rPr>
        <w:t>5 lentelė ,,Duomenys apie leidžiamą išgauti požeminio vandens kiekį“</w:t>
      </w:r>
      <w:r>
        <w:rPr>
          <w:rFonts w:ascii="Times New Roman" w:eastAsia="Times New Roman" w:hAnsi="Times New Roman" w:cs="Times New Roman"/>
          <w:b/>
          <w:sz w:val="24"/>
          <w:szCs w:val="24"/>
          <w:lang w:eastAsia="lt-LT"/>
        </w:rPr>
        <w:t>.</w:t>
      </w:r>
    </w:p>
    <w:p w14:paraId="0946254C" w14:textId="77777777" w:rsidR="00AE536B" w:rsidRDefault="00AE536B" w:rsidP="002F1350">
      <w:pPr>
        <w:suppressAutoHyphens/>
        <w:autoSpaceDE w:val="0"/>
        <w:autoSpaceDN w:val="0"/>
        <w:adjustRightInd w:val="0"/>
        <w:ind w:left="567"/>
        <w:jc w:val="both"/>
        <w:textAlignment w:val="baseline"/>
        <w:rPr>
          <w:rFonts w:ascii="Times New Roman" w:eastAsia="Times New Roman" w:hAnsi="Times New Roman" w:cs="Times New Roman"/>
          <w:sz w:val="24"/>
          <w:szCs w:val="24"/>
          <w:lang w:eastAsia="ar-SA"/>
        </w:rPr>
      </w:pPr>
    </w:p>
    <w:p w14:paraId="442324DC" w14:textId="77777777" w:rsidR="00F14BFA" w:rsidRDefault="00F14BFA" w:rsidP="002F1350">
      <w:pPr>
        <w:suppressAutoHyphens/>
        <w:autoSpaceDE w:val="0"/>
        <w:autoSpaceDN w:val="0"/>
        <w:adjustRightInd w:val="0"/>
        <w:ind w:left="567"/>
        <w:jc w:val="both"/>
        <w:textAlignment w:val="baseline"/>
        <w:rPr>
          <w:rFonts w:ascii="Times New Roman" w:eastAsia="Times New Roman" w:hAnsi="Times New Roman" w:cs="Times New Roman"/>
          <w:sz w:val="24"/>
          <w:szCs w:val="24"/>
          <w:lang w:eastAsia="ar-SA"/>
        </w:rPr>
      </w:pPr>
    </w:p>
    <w:p w14:paraId="63117F9E" w14:textId="77777777" w:rsidR="00EB375A" w:rsidRPr="009F6722" w:rsidRDefault="00EB375A" w:rsidP="00EB375A">
      <w:pPr>
        <w:ind w:firstLine="709"/>
        <w:rPr>
          <w:rFonts w:ascii="Times New Roman" w:hAnsi="Times New Roman" w:cs="Times New Roman"/>
          <w:b/>
          <w:sz w:val="24"/>
          <w:szCs w:val="24"/>
        </w:rPr>
      </w:pPr>
      <w:r w:rsidRPr="009F6722">
        <w:rPr>
          <w:rFonts w:ascii="Times New Roman" w:hAnsi="Times New Roman" w:cs="Times New Roman"/>
          <w:b/>
          <w:sz w:val="24"/>
          <w:szCs w:val="24"/>
        </w:rPr>
        <w:t>8. Tarša į aplinkos orą.</w:t>
      </w:r>
    </w:p>
    <w:p w14:paraId="3159B447" w14:textId="77777777" w:rsidR="00EB375A" w:rsidRPr="00997C72" w:rsidRDefault="00EB375A" w:rsidP="00EB375A">
      <w:pPr>
        <w:ind w:firstLine="709"/>
        <w:rPr>
          <w:rFonts w:ascii="Times New Roman" w:hAnsi="Times New Roman" w:cs="Times New Roman"/>
          <w:sz w:val="24"/>
          <w:szCs w:val="24"/>
        </w:rPr>
      </w:pPr>
    </w:p>
    <w:p w14:paraId="5965E680" w14:textId="77777777" w:rsidR="00EB375A" w:rsidRPr="009F6722" w:rsidRDefault="00D07DE4" w:rsidP="00EB375A">
      <w:pPr>
        <w:ind w:firstLine="709"/>
        <w:rPr>
          <w:rFonts w:ascii="Times New Roman" w:hAnsi="Times New Roman" w:cs="Times New Roman"/>
          <w:b/>
          <w:sz w:val="24"/>
          <w:szCs w:val="24"/>
        </w:rPr>
      </w:pPr>
      <w:r>
        <w:rPr>
          <w:rFonts w:ascii="Times New Roman" w:hAnsi="Times New Roman" w:cs="Times New Roman"/>
          <w:b/>
          <w:sz w:val="24"/>
          <w:szCs w:val="24"/>
        </w:rPr>
        <w:t>6</w:t>
      </w:r>
      <w:r w:rsidR="00EB375A" w:rsidRPr="009F6722">
        <w:rPr>
          <w:rFonts w:ascii="Times New Roman" w:hAnsi="Times New Roman" w:cs="Times New Roman"/>
          <w:b/>
          <w:sz w:val="24"/>
          <w:szCs w:val="24"/>
        </w:rPr>
        <w:t xml:space="preserve"> lentelė. Leidžiami išmesti į aplinkos orą teršalai ir jų kiekis</w:t>
      </w:r>
    </w:p>
    <w:p w14:paraId="3548AD1E" w14:textId="77777777" w:rsidR="00AE536B" w:rsidRDefault="00AE536B" w:rsidP="002F1350">
      <w:pPr>
        <w:suppressAutoHyphens/>
        <w:autoSpaceDE w:val="0"/>
        <w:autoSpaceDN w:val="0"/>
        <w:adjustRightInd w:val="0"/>
        <w:ind w:left="567"/>
        <w:jc w:val="both"/>
        <w:textAlignment w:val="baseline"/>
        <w:rPr>
          <w:rFonts w:ascii="Times New Roman" w:eastAsia="Times New Roman" w:hAnsi="Times New Roman" w:cs="Times New Roman"/>
          <w:sz w:val="24"/>
          <w:szCs w:val="24"/>
          <w:lang w:eastAsia="ar-SA"/>
        </w:rPr>
      </w:pPr>
    </w:p>
    <w:tbl>
      <w:tblPr>
        <w:tblW w:w="1411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9"/>
        <w:gridCol w:w="2693"/>
        <w:gridCol w:w="6521"/>
      </w:tblGrid>
      <w:tr w:rsidR="00AD0459" w:rsidRPr="00AD0459" w14:paraId="5273CCE6" w14:textId="77777777" w:rsidTr="001060D5">
        <w:trPr>
          <w:trHeight w:val="404"/>
        </w:trPr>
        <w:tc>
          <w:tcPr>
            <w:tcW w:w="4899" w:type="dxa"/>
            <w:tcBorders>
              <w:top w:val="single" w:sz="4" w:space="0" w:color="auto"/>
              <w:left w:val="single" w:sz="4" w:space="0" w:color="auto"/>
              <w:bottom w:val="single" w:sz="4" w:space="0" w:color="auto"/>
              <w:right w:val="single" w:sz="4" w:space="0" w:color="auto"/>
            </w:tcBorders>
            <w:vAlign w:val="center"/>
          </w:tcPr>
          <w:p w14:paraId="402631F6" w14:textId="77777777" w:rsidR="00AD0459" w:rsidRPr="00AD0459" w:rsidRDefault="00AD0459" w:rsidP="00AD0459">
            <w:pPr>
              <w:jc w:val="center"/>
              <w:rPr>
                <w:rFonts w:ascii="Times New Roman" w:eastAsia="Times New Roman" w:hAnsi="Times New Roman" w:cs="Times New Roman"/>
                <w:b/>
                <w:sz w:val="24"/>
                <w:szCs w:val="24"/>
                <w:lang w:eastAsia="lt-LT"/>
              </w:rPr>
            </w:pPr>
            <w:r w:rsidRPr="00AD0459">
              <w:rPr>
                <w:rFonts w:ascii="Times New Roman" w:eastAsia="Times New Roman" w:hAnsi="Times New Roman" w:cs="Times New Roman"/>
                <w:b/>
                <w:sz w:val="24"/>
                <w:szCs w:val="24"/>
                <w:lang w:eastAsia="lt-LT"/>
              </w:rPr>
              <w:t>Teršalo pavadinimas</w:t>
            </w:r>
          </w:p>
        </w:tc>
        <w:tc>
          <w:tcPr>
            <w:tcW w:w="2693" w:type="dxa"/>
            <w:tcBorders>
              <w:top w:val="single" w:sz="4" w:space="0" w:color="auto"/>
              <w:left w:val="single" w:sz="4" w:space="0" w:color="auto"/>
              <w:bottom w:val="single" w:sz="4" w:space="0" w:color="auto"/>
              <w:right w:val="single" w:sz="4" w:space="0" w:color="auto"/>
            </w:tcBorders>
            <w:vAlign w:val="center"/>
          </w:tcPr>
          <w:p w14:paraId="145790F2" w14:textId="77777777" w:rsidR="00AD0459" w:rsidRPr="00AD0459" w:rsidRDefault="00AD0459" w:rsidP="00AD0459">
            <w:pPr>
              <w:jc w:val="center"/>
              <w:rPr>
                <w:rFonts w:ascii="Times New Roman" w:eastAsia="Times New Roman" w:hAnsi="Times New Roman" w:cs="Times New Roman"/>
                <w:b/>
                <w:sz w:val="24"/>
                <w:szCs w:val="24"/>
                <w:vertAlign w:val="superscript"/>
                <w:lang w:eastAsia="lt-LT"/>
              </w:rPr>
            </w:pPr>
            <w:r w:rsidRPr="00AD0459">
              <w:rPr>
                <w:rFonts w:ascii="Times New Roman" w:eastAsia="Times New Roman" w:hAnsi="Times New Roman" w:cs="Times New Roman"/>
                <w:b/>
                <w:sz w:val="24"/>
                <w:szCs w:val="24"/>
                <w:lang w:eastAsia="lt-LT"/>
              </w:rPr>
              <w:t>Teršalo kodas</w:t>
            </w:r>
          </w:p>
        </w:tc>
        <w:tc>
          <w:tcPr>
            <w:tcW w:w="6521" w:type="dxa"/>
            <w:tcBorders>
              <w:top w:val="single" w:sz="4" w:space="0" w:color="auto"/>
              <w:left w:val="single" w:sz="4" w:space="0" w:color="auto"/>
              <w:bottom w:val="single" w:sz="4" w:space="0" w:color="auto"/>
              <w:right w:val="single" w:sz="4" w:space="0" w:color="auto"/>
            </w:tcBorders>
            <w:vAlign w:val="center"/>
          </w:tcPr>
          <w:p w14:paraId="7E6060F0" w14:textId="77777777" w:rsidR="00AD0459" w:rsidRPr="00AD0459" w:rsidRDefault="00AD0459" w:rsidP="00AD0459">
            <w:pPr>
              <w:jc w:val="center"/>
              <w:rPr>
                <w:rFonts w:ascii="Times New Roman" w:eastAsia="Times New Roman" w:hAnsi="Times New Roman" w:cs="Times New Roman"/>
                <w:b/>
                <w:sz w:val="24"/>
                <w:szCs w:val="24"/>
                <w:lang w:eastAsia="lt-LT"/>
              </w:rPr>
            </w:pPr>
            <w:r w:rsidRPr="009B79FD">
              <w:rPr>
                <w:rFonts w:ascii="Times New Roman" w:eastAsia="Times New Roman" w:hAnsi="Times New Roman" w:cs="Times New Roman"/>
                <w:b/>
                <w:sz w:val="24"/>
                <w:szCs w:val="24"/>
                <w:lang w:eastAsia="lt-LT"/>
              </w:rPr>
              <w:t>Leidžiama</w:t>
            </w:r>
            <w:r w:rsidRPr="00AD0459">
              <w:rPr>
                <w:rFonts w:ascii="Times New Roman" w:eastAsia="Times New Roman" w:hAnsi="Times New Roman" w:cs="Times New Roman"/>
                <w:b/>
                <w:sz w:val="24"/>
                <w:szCs w:val="24"/>
                <w:lang w:eastAsia="lt-LT"/>
              </w:rPr>
              <w:t xml:space="preserve"> išmesti, t/m.</w:t>
            </w:r>
          </w:p>
        </w:tc>
      </w:tr>
      <w:tr w:rsidR="00AD0459" w:rsidRPr="00AD0459" w14:paraId="6E66EBF4" w14:textId="77777777" w:rsidTr="001060D5">
        <w:tc>
          <w:tcPr>
            <w:tcW w:w="4899" w:type="dxa"/>
            <w:tcBorders>
              <w:top w:val="single" w:sz="4" w:space="0" w:color="auto"/>
              <w:left w:val="single" w:sz="4" w:space="0" w:color="auto"/>
              <w:bottom w:val="single" w:sz="4" w:space="0" w:color="auto"/>
              <w:right w:val="single" w:sz="4" w:space="0" w:color="auto"/>
            </w:tcBorders>
          </w:tcPr>
          <w:p w14:paraId="3F887B2E" w14:textId="77777777" w:rsidR="00AD0459" w:rsidRPr="00AD0459" w:rsidRDefault="00AD0459" w:rsidP="00AD0459">
            <w:pPr>
              <w:jc w:val="center"/>
              <w:rPr>
                <w:rFonts w:ascii="Times New Roman" w:eastAsia="Times New Roman" w:hAnsi="Times New Roman" w:cs="Times New Roman"/>
                <w:sz w:val="24"/>
                <w:szCs w:val="24"/>
                <w:lang w:eastAsia="lt-LT"/>
              </w:rPr>
            </w:pPr>
            <w:r w:rsidRPr="00AD0459">
              <w:rPr>
                <w:rFonts w:ascii="Times New Roman" w:eastAsia="Times New Roman" w:hAnsi="Times New Roman" w:cs="Times New Roman"/>
                <w:sz w:val="24"/>
                <w:szCs w:val="24"/>
                <w:lang w:eastAsia="lt-LT"/>
              </w:rPr>
              <w:t>1</w:t>
            </w:r>
          </w:p>
        </w:tc>
        <w:tc>
          <w:tcPr>
            <w:tcW w:w="2693" w:type="dxa"/>
            <w:tcBorders>
              <w:top w:val="single" w:sz="4" w:space="0" w:color="auto"/>
              <w:left w:val="single" w:sz="4" w:space="0" w:color="auto"/>
              <w:bottom w:val="single" w:sz="4" w:space="0" w:color="auto"/>
              <w:right w:val="single" w:sz="4" w:space="0" w:color="auto"/>
            </w:tcBorders>
          </w:tcPr>
          <w:p w14:paraId="71EA7591" w14:textId="77777777" w:rsidR="00AD0459" w:rsidRPr="00AD0459" w:rsidRDefault="00AD0459" w:rsidP="00AD0459">
            <w:pPr>
              <w:jc w:val="center"/>
              <w:rPr>
                <w:rFonts w:ascii="Times New Roman" w:eastAsia="Times New Roman" w:hAnsi="Times New Roman" w:cs="Times New Roman"/>
                <w:sz w:val="24"/>
                <w:szCs w:val="24"/>
                <w:lang w:eastAsia="lt-LT"/>
              </w:rPr>
            </w:pPr>
            <w:r w:rsidRPr="00AD0459">
              <w:rPr>
                <w:rFonts w:ascii="Times New Roman" w:eastAsia="Times New Roman" w:hAnsi="Times New Roman" w:cs="Times New Roman"/>
                <w:sz w:val="24"/>
                <w:szCs w:val="24"/>
                <w:lang w:eastAsia="lt-LT"/>
              </w:rPr>
              <w:t>2</w:t>
            </w:r>
          </w:p>
        </w:tc>
        <w:tc>
          <w:tcPr>
            <w:tcW w:w="6521" w:type="dxa"/>
            <w:tcBorders>
              <w:top w:val="single" w:sz="4" w:space="0" w:color="auto"/>
              <w:left w:val="single" w:sz="4" w:space="0" w:color="auto"/>
              <w:bottom w:val="single" w:sz="4" w:space="0" w:color="auto"/>
              <w:right w:val="single" w:sz="4" w:space="0" w:color="auto"/>
            </w:tcBorders>
          </w:tcPr>
          <w:p w14:paraId="4AAD1E0E" w14:textId="77777777" w:rsidR="00AD0459" w:rsidRPr="00AD0459" w:rsidRDefault="00AD0459" w:rsidP="00AD0459">
            <w:pPr>
              <w:jc w:val="center"/>
              <w:rPr>
                <w:rFonts w:ascii="Times New Roman" w:eastAsia="Times New Roman" w:hAnsi="Times New Roman" w:cs="Times New Roman"/>
                <w:sz w:val="24"/>
                <w:szCs w:val="24"/>
                <w:lang w:eastAsia="lt-LT"/>
              </w:rPr>
            </w:pPr>
            <w:r w:rsidRPr="00AD0459">
              <w:rPr>
                <w:rFonts w:ascii="Times New Roman" w:eastAsia="Times New Roman" w:hAnsi="Times New Roman" w:cs="Times New Roman"/>
                <w:sz w:val="24"/>
                <w:szCs w:val="24"/>
                <w:lang w:eastAsia="lt-LT"/>
              </w:rPr>
              <w:t>3</w:t>
            </w:r>
          </w:p>
        </w:tc>
      </w:tr>
      <w:tr w:rsidR="00AD0459" w:rsidRPr="00AD0459" w14:paraId="034B52C9" w14:textId="77777777" w:rsidTr="001060D5">
        <w:tc>
          <w:tcPr>
            <w:tcW w:w="4899" w:type="dxa"/>
            <w:tcBorders>
              <w:top w:val="single" w:sz="4" w:space="0" w:color="auto"/>
              <w:left w:val="single" w:sz="4" w:space="0" w:color="auto"/>
              <w:bottom w:val="single" w:sz="4" w:space="0" w:color="auto"/>
              <w:right w:val="single" w:sz="4" w:space="0" w:color="auto"/>
            </w:tcBorders>
          </w:tcPr>
          <w:p w14:paraId="7D76ECEB" w14:textId="77777777" w:rsidR="00AD0459" w:rsidRPr="00AD0459" w:rsidRDefault="00AD0459" w:rsidP="00AD0459">
            <w:pPr>
              <w:rPr>
                <w:rFonts w:ascii="Times New Roman" w:eastAsia="Times New Roman" w:hAnsi="Times New Roman" w:cs="Times New Roman"/>
                <w:sz w:val="24"/>
                <w:szCs w:val="24"/>
                <w:lang w:eastAsia="lt-LT"/>
              </w:rPr>
            </w:pPr>
            <w:r w:rsidRPr="00AD0459">
              <w:rPr>
                <w:rFonts w:ascii="Times New Roman" w:eastAsia="Times New Roman" w:hAnsi="Times New Roman" w:cs="Times New Roman"/>
                <w:sz w:val="24"/>
                <w:szCs w:val="24"/>
                <w:lang w:eastAsia="lt-LT"/>
              </w:rPr>
              <w:t>Azoto oksidai</w:t>
            </w:r>
          </w:p>
        </w:tc>
        <w:tc>
          <w:tcPr>
            <w:tcW w:w="2693" w:type="dxa"/>
            <w:tcBorders>
              <w:top w:val="single" w:sz="4" w:space="0" w:color="auto"/>
              <w:left w:val="single" w:sz="4" w:space="0" w:color="auto"/>
              <w:bottom w:val="single" w:sz="4" w:space="0" w:color="auto"/>
              <w:right w:val="single" w:sz="4" w:space="0" w:color="auto"/>
            </w:tcBorders>
          </w:tcPr>
          <w:p w14:paraId="566BE82F" w14:textId="77777777" w:rsidR="00AD0459" w:rsidRPr="00AD0459" w:rsidRDefault="00AD0459" w:rsidP="00AD0459">
            <w:pPr>
              <w:jc w:val="center"/>
              <w:rPr>
                <w:rFonts w:ascii="Times New Roman" w:eastAsia="Times New Roman" w:hAnsi="Times New Roman" w:cs="Times New Roman"/>
                <w:sz w:val="24"/>
                <w:szCs w:val="24"/>
                <w:lang w:eastAsia="lt-LT"/>
              </w:rPr>
            </w:pPr>
            <w:r w:rsidRPr="00AD0459">
              <w:rPr>
                <w:rFonts w:ascii="Times New Roman" w:eastAsia="Times New Roman" w:hAnsi="Times New Roman" w:cs="Times New Roman"/>
                <w:sz w:val="24"/>
                <w:szCs w:val="24"/>
                <w:lang w:eastAsia="lt-LT"/>
              </w:rPr>
              <w:t>250</w:t>
            </w:r>
          </w:p>
        </w:tc>
        <w:tc>
          <w:tcPr>
            <w:tcW w:w="6521" w:type="dxa"/>
            <w:tcBorders>
              <w:top w:val="single" w:sz="4" w:space="0" w:color="auto"/>
              <w:left w:val="single" w:sz="4" w:space="0" w:color="auto"/>
              <w:bottom w:val="single" w:sz="4" w:space="0" w:color="auto"/>
              <w:right w:val="single" w:sz="4" w:space="0" w:color="auto"/>
            </w:tcBorders>
          </w:tcPr>
          <w:p w14:paraId="04B733D0" w14:textId="77777777" w:rsidR="00AD0459" w:rsidRPr="00AD0459" w:rsidRDefault="00AD0459" w:rsidP="00AD0459">
            <w:pPr>
              <w:jc w:val="center"/>
              <w:rPr>
                <w:rFonts w:ascii="Times New Roman" w:eastAsia="Times New Roman" w:hAnsi="Times New Roman" w:cs="Times New Roman"/>
                <w:sz w:val="24"/>
                <w:szCs w:val="24"/>
                <w:lang w:eastAsia="lt-LT"/>
              </w:rPr>
            </w:pPr>
            <w:r w:rsidRPr="00AD0459">
              <w:rPr>
                <w:rFonts w:ascii="Times New Roman" w:eastAsia="Times New Roman" w:hAnsi="Times New Roman" w:cs="Times New Roman"/>
                <w:sz w:val="24"/>
                <w:szCs w:val="24"/>
                <w:lang w:eastAsia="lt-LT"/>
              </w:rPr>
              <w:t>10,49</w:t>
            </w:r>
          </w:p>
        </w:tc>
      </w:tr>
      <w:tr w:rsidR="00AD0459" w:rsidRPr="00AD0459" w14:paraId="392DC533" w14:textId="77777777" w:rsidTr="001060D5">
        <w:tc>
          <w:tcPr>
            <w:tcW w:w="4899" w:type="dxa"/>
            <w:tcBorders>
              <w:top w:val="single" w:sz="4" w:space="0" w:color="auto"/>
              <w:left w:val="single" w:sz="4" w:space="0" w:color="auto"/>
              <w:bottom w:val="single" w:sz="4" w:space="0" w:color="auto"/>
              <w:right w:val="single" w:sz="4" w:space="0" w:color="auto"/>
            </w:tcBorders>
          </w:tcPr>
          <w:p w14:paraId="7BB3A08A" w14:textId="77777777" w:rsidR="00AD0459" w:rsidRPr="00AD0459" w:rsidRDefault="00AD0459" w:rsidP="00AD0459">
            <w:pPr>
              <w:rPr>
                <w:rFonts w:ascii="Times New Roman" w:eastAsia="Times New Roman" w:hAnsi="Times New Roman" w:cs="Times New Roman"/>
                <w:sz w:val="24"/>
                <w:szCs w:val="24"/>
                <w:lang w:eastAsia="lt-LT"/>
              </w:rPr>
            </w:pPr>
            <w:r w:rsidRPr="00AD0459">
              <w:rPr>
                <w:rFonts w:ascii="Times New Roman" w:eastAsia="Times New Roman" w:hAnsi="Times New Roman" w:cs="Times New Roman"/>
                <w:sz w:val="24"/>
                <w:szCs w:val="24"/>
                <w:lang w:eastAsia="lt-LT"/>
              </w:rPr>
              <w:t>Anglies monoksidas</w:t>
            </w:r>
          </w:p>
        </w:tc>
        <w:tc>
          <w:tcPr>
            <w:tcW w:w="2693" w:type="dxa"/>
            <w:tcBorders>
              <w:top w:val="single" w:sz="4" w:space="0" w:color="auto"/>
              <w:left w:val="single" w:sz="4" w:space="0" w:color="auto"/>
              <w:bottom w:val="single" w:sz="4" w:space="0" w:color="auto"/>
              <w:right w:val="single" w:sz="4" w:space="0" w:color="auto"/>
            </w:tcBorders>
          </w:tcPr>
          <w:p w14:paraId="3522BED4" w14:textId="77777777" w:rsidR="00AD0459" w:rsidRPr="00AD0459" w:rsidRDefault="00AD0459" w:rsidP="00AD0459">
            <w:pPr>
              <w:jc w:val="center"/>
              <w:rPr>
                <w:rFonts w:ascii="Times New Roman" w:eastAsia="Times New Roman" w:hAnsi="Times New Roman" w:cs="Times New Roman"/>
                <w:sz w:val="24"/>
                <w:szCs w:val="24"/>
                <w:lang w:eastAsia="lt-LT"/>
              </w:rPr>
            </w:pPr>
            <w:r w:rsidRPr="00AD0459">
              <w:rPr>
                <w:rFonts w:ascii="Times New Roman" w:eastAsia="Times New Roman" w:hAnsi="Times New Roman" w:cs="Times New Roman"/>
                <w:sz w:val="24"/>
                <w:szCs w:val="24"/>
                <w:lang w:eastAsia="lt-LT"/>
              </w:rPr>
              <w:t>177</w:t>
            </w:r>
          </w:p>
        </w:tc>
        <w:tc>
          <w:tcPr>
            <w:tcW w:w="6521" w:type="dxa"/>
            <w:tcBorders>
              <w:top w:val="single" w:sz="4" w:space="0" w:color="auto"/>
              <w:left w:val="single" w:sz="4" w:space="0" w:color="auto"/>
              <w:bottom w:val="single" w:sz="4" w:space="0" w:color="auto"/>
              <w:right w:val="single" w:sz="4" w:space="0" w:color="auto"/>
            </w:tcBorders>
          </w:tcPr>
          <w:p w14:paraId="10FF9CC4" w14:textId="77777777" w:rsidR="00AD0459" w:rsidRPr="00AD0459" w:rsidRDefault="00AD0459" w:rsidP="00AD0459">
            <w:pPr>
              <w:jc w:val="center"/>
              <w:rPr>
                <w:rFonts w:ascii="Times New Roman" w:eastAsia="Times New Roman" w:hAnsi="Times New Roman" w:cs="Times New Roman"/>
                <w:sz w:val="24"/>
                <w:szCs w:val="24"/>
                <w:lang w:eastAsia="lt-LT"/>
              </w:rPr>
            </w:pPr>
            <w:r w:rsidRPr="00AD0459">
              <w:rPr>
                <w:rFonts w:ascii="Times New Roman" w:eastAsia="Times New Roman" w:hAnsi="Times New Roman" w:cs="Times New Roman"/>
                <w:sz w:val="24"/>
                <w:szCs w:val="24"/>
                <w:lang w:eastAsia="lt-LT"/>
              </w:rPr>
              <w:t>13,63</w:t>
            </w:r>
          </w:p>
        </w:tc>
      </w:tr>
      <w:tr w:rsidR="00AD0459" w:rsidRPr="00AD0459" w14:paraId="73CE2DDA" w14:textId="77777777" w:rsidTr="001060D5">
        <w:tc>
          <w:tcPr>
            <w:tcW w:w="4899" w:type="dxa"/>
            <w:tcBorders>
              <w:top w:val="single" w:sz="4" w:space="0" w:color="auto"/>
              <w:left w:val="single" w:sz="4" w:space="0" w:color="auto"/>
              <w:bottom w:val="single" w:sz="4" w:space="0" w:color="auto"/>
              <w:right w:val="single" w:sz="4" w:space="0" w:color="auto"/>
            </w:tcBorders>
          </w:tcPr>
          <w:p w14:paraId="2BF2FFA2" w14:textId="77777777" w:rsidR="00AD0459" w:rsidRPr="00AD0459" w:rsidRDefault="00AD0459" w:rsidP="00AD0459">
            <w:pPr>
              <w:rPr>
                <w:rFonts w:ascii="Times New Roman" w:eastAsia="Times New Roman" w:hAnsi="Times New Roman" w:cs="Times New Roman"/>
                <w:sz w:val="24"/>
                <w:szCs w:val="24"/>
                <w:lang w:eastAsia="lt-LT"/>
              </w:rPr>
            </w:pPr>
            <w:r w:rsidRPr="00AD0459">
              <w:rPr>
                <w:rFonts w:ascii="Times New Roman" w:eastAsia="Times New Roman" w:hAnsi="Times New Roman" w:cs="Times New Roman"/>
                <w:sz w:val="24"/>
                <w:szCs w:val="24"/>
                <w:lang w:eastAsia="lt-LT"/>
              </w:rPr>
              <w:t>Kietosios dalelės</w:t>
            </w:r>
          </w:p>
        </w:tc>
        <w:tc>
          <w:tcPr>
            <w:tcW w:w="2693" w:type="dxa"/>
            <w:tcBorders>
              <w:top w:val="single" w:sz="4" w:space="0" w:color="auto"/>
              <w:left w:val="single" w:sz="4" w:space="0" w:color="auto"/>
              <w:bottom w:val="single" w:sz="4" w:space="0" w:color="auto"/>
              <w:right w:val="single" w:sz="4" w:space="0" w:color="auto"/>
            </w:tcBorders>
          </w:tcPr>
          <w:p w14:paraId="2445B5FB" w14:textId="77777777" w:rsidR="00AD0459" w:rsidRPr="00AD0459" w:rsidRDefault="00AD0459" w:rsidP="00AD0459">
            <w:pPr>
              <w:jc w:val="center"/>
              <w:rPr>
                <w:rFonts w:ascii="Times New Roman" w:eastAsia="Times New Roman" w:hAnsi="Times New Roman" w:cs="Times New Roman"/>
                <w:sz w:val="24"/>
                <w:szCs w:val="24"/>
                <w:lang w:eastAsia="lt-LT"/>
              </w:rPr>
            </w:pPr>
            <w:r w:rsidRPr="00AD0459">
              <w:rPr>
                <w:rFonts w:ascii="Times New Roman" w:eastAsia="Times New Roman" w:hAnsi="Times New Roman" w:cs="Times New Roman"/>
                <w:sz w:val="24"/>
                <w:szCs w:val="24"/>
                <w:lang w:eastAsia="lt-LT"/>
              </w:rPr>
              <w:t>4281</w:t>
            </w:r>
          </w:p>
        </w:tc>
        <w:tc>
          <w:tcPr>
            <w:tcW w:w="6521" w:type="dxa"/>
            <w:tcBorders>
              <w:top w:val="single" w:sz="4" w:space="0" w:color="auto"/>
              <w:left w:val="single" w:sz="4" w:space="0" w:color="auto"/>
              <w:bottom w:val="single" w:sz="4" w:space="0" w:color="auto"/>
              <w:right w:val="single" w:sz="4" w:space="0" w:color="auto"/>
            </w:tcBorders>
          </w:tcPr>
          <w:p w14:paraId="216326A4" w14:textId="77777777" w:rsidR="00AD0459" w:rsidRPr="00AD0459" w:rsidRDefault="00AD0459" w:rsidP="00AD0459">
            <w:pPr>
              <w:jc w:val="center"/>
              <w:rPr>
                <w:rFonts w:ascii="Times New Roman" w:eastAsia="Times New Roman" w:hAnsi="Times New Roman" w:cs="Times New Roman"/>
                <w:sz w:val="24"/>
                <w:szCs w:val="24"/>
                <w:lang w:eastAsia="lt-LT"/>
              </w:rPr>
            </w:pPr>
            <w:r w:rsidRPr="00AD0459">
              <w:rPr>
                <w:rFonts w:ascii="Times New Roman" w:eastAsia="Times New Roman" w:hAnsi="Times New Roman" w:cs="Times New Roman"/>
                <w:sz w:val="24"/>
                <w:szCs w:val="24"/>
                <w:lang w:eastAsia="lt-LT"/>
              </w:rPr>
              <w:t>0,091</w:t>
            </w:r>
          </w:p>
        </w:tc>
      </w:tr>
      <w:tr w:rsidR="00AD0459" w:rsidRPr="00AD0459" w14:paraId="0F090229" w14:textId="77777777" w:rsidTr="001060D5">
        <w:tc>
          <w:tcPr>
            <w:tcW w:w="4899" w:type="dxa"/>
            <w:tcBorders>
              <w:top w:val="single" w:sz="4" w:space="0" w:color="auto"/>
              <w:left w:val="single" w:sz="4" w:space="0" w:color="auto"/>
              <w:bottom w:val="single" w:sz="4" w:space="0" w:color="auto"/>
              <w:right w:val="single" w:sz="4" w:space="0" w:color="auto"/>
            </w:tcBorders>
          </w:tcPr>
          <w:p w14:paraId="47C200F3" w14:textId="77777777" w:rsidR="00AD0459" w:rsidRPr="00AD0459" w:rsidRDefault="00AD0459" w:rsidP="00AD0459">
            <w:pPr>
              <w:rPr>
                <w:rFonts w:ascii="Times New Roman" w:eastAsia="Times New Roman" w:hAnsi="Times New Roman" w:cs="Times New Roman"/>
                <w:sz w:val="24"/>
                <w:szCs w:val="24"/>
                <w:lang w:eastAsia="lt-LT"/>
              </w:rPr>
            </w:pPr>
            <w:r w:rsidRPr="00AD0459">
              <w:rPr>
                <w:rFonts w:ascii="Times New Roman" w:eastAsia="Times New Roman" w:hAnsi="Times New Roman" w:cs="Times New Roman"/>
                <w:sz w:val="24"/>
                <w:szCs w:val="24"/>
                <w:lang w:eastAsia="lt-LT"/>
              </w:rPr>
              <w:t>Sieros dioksidas</w:t>
            </w:r>
          </w:p>
        </w:tc>
        <w:tc>
          <w:tcPr>
            <w:tcW w:w="2693" w:type="dxa"/>
            <w:tcBorders>
              <w:top w:val="single" w:sz="4" w:space="0" w:color="auto"/>
              <w:left w:val="single" w:sz="4" w:space="0" w:color="auto"/>
              <w:bottom w:val="single" w:sz="4" w:space="0" w:color="auto"/>
              <w:right w:val="single" w:sz="4" w:space="0" w:color="auto"/>
            </w:tcBorders>
          </w:tcPr>
          <w:p w14:paraId="78AB54BF" w14:textId="77777777" w:rsidR="00AD0459" w:rsidRPr="00AD0459" w:rsidRDefault="00AD0459" w:rsidP="00AD0459">
            <w:pPr>
              <w:jc w:val="center"/>
              <w:rPr>
                <w:rFonts w:ascii="Times New Roman" w:eastAsia="Times New Roman" w:hAnsi="Times New Roman" w:cs="Times New Roman"/>
                <w:sz w:val="24"/>
                <w:szCs w:val="24"/>
                <w:lang w:eastAsia="lt-LT"/>
              </w:rPr>
            </w:pPr>
            <w:r w:rsidRPr="00AD0459">
              <w:rPr>
                <w:rFonts w:ascii="Times New Roman" w:eastAsia="Times New Roman" w:hAnsi="Times New Roman" w:cs="Times New Roman"/>
                <w:sz w:val="24"/>
                <w:szCs w:val="24"/>
                <w:lang w:eastAsia="lt-LT"/>
              </w:rPr>
              <w:t>1753</w:t>
            </w:r>
          </w:p>
        </w:tc>
        <w:tc>
          <w:tcPr>
            <w:tcW w:w="6521" w:type="dxa"/>
            <w:tcBorders>
              <w:top w:val="single" w:sz="4" w:space="0" w:color="auto"/>
              <w:left w:val="single" w:sz="4" w:space="0" w:color="auto"/>
              <w:bottom w:val="single" w:sz="4" w:space="0" w:color="auto"/>
              <w:right w:val="single" w:sz="4" w:space="0" w:color="auto"/>
            </w:tcBorders>
          </w:tcPr>
          <w:p w14:paraId="5FDF27DC" w14:textId="77777777" w:rsidR="00AD0459" w:rsidRPr="00AD0459" w:rsidRDefault="00AD0459" w:rsidP="00AD0459">
            <w:pPr>
              <w:jc w:val="center"/>
              <w:rPr>
                <w:rFonts w:ascii="Times New Roman" w:eastAsia="Times New Roman" w:hAnsi="Times New Roman" w:cs="Times New Roman"/>
                <w:sz w:val="24"/>
                <w:szCs w:val="24"/>
                <w:lang w:eastAsia="lt-LT"/>
              </w:rPr>
            </w:pPr>
            <w:r w:rsidRPr="00AD0459">
              <w:rPr>
                <w:rFonts w:ascii="Times New Roman" w:eastAsia="Times New Roman" w:hAnsi="Times New Roman" w:cs="Times New Roman"/>
                <w:sz w:val="24"/>
                <w:szCs w:val="24"/>
                <w:lang w:eastAsia="lt-LT"/>
              </w:rPr>
              <w:t>1,68</w:t>
            </w:r>
          </w:p>
        </w:tc>
      </w:tr>
      <w:tr w:rsidR="00AD0459" w:rsidRPr="00AD0459" w14:paraId="2379B177" w14:textId="77777777" w:rsidTr="001060D5">
        <w:tc>
          <w:tcPr>
            <w:tcW w:w="4899" w:type="dxa"/>
            <w:tcBorders>
              <w:top w:val="single" w:sz="4" w:space="0" w:color="auto"/>
              <w:left w:val="single" w:sz="4" w:space="0" w:color="auto"/>
              <w:bottom w:val="single" w:sz="4" w:space="0" w:color="auto"/>
              <w:right w:val="single" w:sz="4" w:space="0" w:color="auto"/>
            </w:tcBorders>
          </w:tcPr>
          <w:p w14:paraId="67A48D33" w14:textId="77777777" w:rsidR="00AD0459" w:rsidRPr="00AD0459" w:rsidRDefault="00AD0459" w:rsidP="00AD0459">
            <w:pPr>
              <w:rPr>
                <w:rFonts w:ascii="Times New Roman" w:eastAsia="Times New Roman" w:hAnsi="Times New Roman" w:cs="Times New Roman"/>
                <w:sz w:val="24"/>
                <w:szCs w:val="24"/>
                <w:lang w:eastAsia="lt-LT"/>
              </w:rPr>
            </w:pPr>
            <w:r w:rsidRPr="00AD0459">
              <w:rPr>
                <w:rFonts w:ascii="Times New Roman" w:eastAsia="Times New Roman" w:hAnsi="Times New Roman" w:cs="Times New Roman"/>
                <w:sz w:val="24"/>
                <w:szCs w:val="24"/>
                <w:lang w:eastAsia="lt-LT"/>
              </w:rPr>
              <w:t xml:space="preserve">Amoniakas </w:t>
            </w:r>
          </w:p>
        </w:tc>
        <w:tc>
          <w:tcPr>
            <w:tcW w:w="2693" w:type="dxa"/>
            <w:tcBorders>
              <w:top w:val="single" w:sz="4" w:space="0" w:color="auto"/>
              <w:left w:val="single" w:sz="4" w:space="0" w:color="auto"/>
              <w:bottom w:val="single" w:sz="4" w:space="0" w:color="auto"/>
              <w:right w:val="single" w:sz="4" w:space="0" w:color="auto"/>
            </w:tcBorders>
          </w:tcPr>
          <w:p w14:paraId="2EC9C11C" w14:textId="77777777" w:rsidR="00AD0459" w:rsidRPr="00AD0459" w:rsidRDefault="00AD0459" w:rsidP="00AD0459">
            <w:pPr>
              <w:jc w:val="center"/>
              <w:rPr>
                <w:rFonts w:ascii="Times New Roman" w:eastAsia="Times New Roman" w:hAnsi="Times New Roman" w:cs="Times New Roman"/>
                <w:sz w:val="24"/>
                <w:szCs w:val="24"/>
                <w:lang w:eastAsia="lt-LT"/>
              </w:rPr>
            </w:pPr>
            <w:r w:rsidRPr="00AD0459">
              <w:rPr>
                <w:rFonts w:ascii="Times New Roman" w:eastAsia="Times New Roman" w:hAnsi="Times New Roman" w:cs="Times New Roman"/>
                <w:sz w:val="24"/>
                <w:szCs w:val="24"/>
                <w:lang w:eastAsia="lt-LT"/>
              </w:rPr>
              <w:t>134</w:t>
            </w:r>
          </w:p>
        </w:tc>
        <w:tc>
          <w:tcPr>
            <w:tcW w:w="6521" w:type="dxa"/>
            <w:tcBorders>
              <w:top w:val="single" w:sz="4" w:space="0" w:color="auto"/>
              <w:left w:val="single" w:sz="4" w:space="0" w:color="auto"/>
              <w:bottom w:val="single" w:sz="4" w:space="0" w:color="auto"/>
              <w:right w:val="single" w:sz="4" w:space="0" w:color="auto"/>
            </w:tcBorders>
          </w:tcPr>
          <w:p w14:paraId="0D021203" w14:textId="77777777" w:rsidR="00AD0459" w:rsidRPr="00AD0459" w:rsidRDefault="00AD0459" w:rsidP="00AD0459">
            <w:pPr>
              <w:jc w:val="center"/>
              <w:rPr>
                <w:rFonts w:ascii="Times New Roman" w:eastAsia="Times New Roman" w:hAnsi="Times New Roman" w:cs="Times New Roman"/>
                <w:sz w:val="24"/>
                <w:szCs w:val="24"/>
                <w:lang w:eastAsia="lt-LT"/>
              </w:rPr>
            </w:pPr>
            <w:r w:rsidRPr="00AD0459">
              <w:rPr>
                <w:rFonts w:ascii="Times New Roman" w:eastAsia="Times New Roman" w:hAnsi="Times New Roman" w:cs="Times New Roman"/>
                <w:sz w:val="24"/>
                <w:szCs w:val="24"/>
                <w:lang w:eastAsia="lt-LT"/>
              </w:rPr>
              <w:t>0,499</w:t>
            </w:r>
          </w:p>
        </w:tc>
      </w:tr>
      <w:tr w:rsidR="00AD0459" w:rsidRPr="00AD0459" w14:paraId="4EE1E481" w14:textId="77777777" w:rsidTr="001060D5">
        <w:tc>
          <w:tcPr>
            <w:tcW w:w="4899" w:type="dxa"/>
            <w:tcBorders>
              <w:top w:val="single" w:sz="4" w:space="0" w:color="auto"/>
              <w:left w:val="single" w:sz="4" w:space="0" w:color="auto"/>
              <w:bottom w:val="single" w:sz="4" w:space="0" w:color="auto"/>
              <w:right w:val="single" w:sz="4" w:space="0" w:color="auto"/>
            </w:tcBorders>
          </w:tcPr>
          <w:p w14:paraId="0E99FACD" w14:textId="77777777" w:rsidR="00AD0459" w:rsidRPr="00AD0459" w:rsidRDefault="00AD0459" w:rsidP="00AD0459">
            <w:pPr>
              <w:rPr>
                <w:rFonts w:ascii="Times New Roman" w:eastAsia="Times New Roman" w:hAnsi="Times New Roman" w:cs="Times New Roman"/>
                <w:sz w:val="24"/>
                <w:szCs w:val="24"/>
                <w:lang w:eastAsia="lt-LT"/>
              </w:rPr>
            </w:pPr>
            <w:r w:rsidRPr="00AD0459">
              <w:rPr>
                <w:rFonts w:ascii="Times New Roman" w:eastAsia="Times New Roman" w:hAnsi="Times New Roman" w:cs="Times New Roman"/>
                <w:sz w:val="24"/>
                <w:szCs w:val="24"/>
              </w:rPr>
              <w:t xml:space="preserve">Lakieji organiniai junginiai </w:t>
            </w:r>
          </w:p>
        </w:tc>
        <w:tc>
          <w:tcPr>
            <w:tcW w:w="2693" w:type="dxa"/>
            <w:tcBorders>
              <w:top w:val="single" w:sz="4" w:space="0" w:color="auto"/>
              <w:left w:val="single" w:sz="4" w:space="0" w:color="auto"/>
              <w:bottom w:val="single" w:sz="4" w:space="0" w:color="auto"/>
              <w:right w:val="single" w:sz="4" w:space="0" w:color="auto"/>
            </w:tcBorders>
          </w:tcPr>
          <w:p w14:paraId="44373269" w14:textId="77777777" w:rsidR="00AD0459" w:rsidRPr="00AD0459" w:rsidRDefault="00AD0459" w:rsidP="00AD0459">
            <w:pPr>
              <w:jc w:val="center"/>
              <w:rPr>
                <w:rFonts w:ascii="Times New Roman" w:eastAsia="Times New Roman" w:hAnsi="Times New Roman" w:cs="Times New Roman"/>
                <w:sz w:val="24"/>
                <w:szCs w:val="24"/>
                <w:lang w:eastAsia="lt-LT"/>
              </w:rPr>
            </w:pPr>
            <w:r w:rsidRPr="00AD0459">
              <w:rPr>
                <w:rFonts w:ascii="Times New Roman" w:eastAsia="Times New Roman" w:hAnsi="Times New Roman" w:cs="Times New Roman"/>
                <w:sz w:val="24"/>
                <w:szCs w:val="24"/>
                <w:lang w:eastAsia="lt-LT"/>
              </w:rPr>
              <w:t>308</w:t>
            </w:r>
          </w:p>
        </w:tc>
        <w:tc>
          <w:tcPr>
            <w:tcW w:w="6521" w:type="dxa"/>
            <w:tcBorders>
              <w:top w:val="single" w:sz="4" w:space="0" w:color="auto"/>
              <w:left w:val="single" w:sz="4" w:space="0" w:color="auto"/>
              <w:bottom w:val="single" w:sz="4" w:space="0" w:color="auto"/>
              <w:right w:val="single" w:sz="4" w:space="0" w:color="auto"/>
            </w:tcBorders>
          </w:tcPr>
          <w:p w14:paraId="1495B8DE" w14:textId="77777777" w:rsidR="00AD0459" w:rsidRPr="00004CAF" w:rsidRDefault="00AD0459" w:rsidP="00AD0459">
            <w:pPr>
              <w:jc w:val="center"/>
              <w:rPr>
                <w:rFonts w:ascii="Times New Roman" w:eastAsia="Times New Roman" w:hAnsi="Times New Roman" w:cs="Times New Roman"/>
                <w:color w:val="000000" w:themeColor="text1"/>
                <w:sz w:val="24"/>
                <w:szCs w:val="24"/>
                <w:lang w:eastAsia="lt-LT"/>
              </w:rPr>
            </w:pPr>
            <w:r w:rsidRPr="00004CAF">
              <w:rPr>
                <w:rFonts w:ascii="Times New Roman" w:eastAsia="Times New Roman" w:hAnsi="Times New Roman" w:cs="Times New Roman"/>
                <w:color w:val="000000" w:themeColor="text1"/>
                <w:sz w:val="24"/>
                <w:szCs w:val="24"/>
                <w:lang w:eastAsia="lt-LT"/>
              </w:rPr>
              <w:t>19,2</w:t>
            </w:r>
            <w:r w:rsidR="006A5995" w:rsidRPr="00004CAF">
              <w:rPr>
                <w:rFonts w:ascii="Times New Roman" w:eastAsia="Times New Roman" w:hAnsi="Times New Roman" w:cs="Times New Roman"/>
                <w:color w:val="000000" w:themeColor="text1"/>
                <w:sz w:val="24"/>
                <w:szCs w:val="24"/>
                <w:lang w:eastAsia="lt-LT"/>
              </w:rPr>
              <w:t>47</w:t>
            </w:r>
          </w:p>
        </w:tc>
      </w:tr>
      <w:tr w:rsidR="00AD0459" w:rsidRPr="00AD0459" w14:paraId="0050ED32" w14:textId="77777777" w:rsidTr="001060D5">
        <w:tc>
          <w:tcPr>
            <w:tcW w:w="4899" w:type="dxa"/>
            <w:tcBorders>
              <w:top w:val="single" w:sz="4" w:space="0" w:color="auto"/>
              <w:left w:val="nil"/>
              <w:bottom w:val="nil"/>
              <w:right w:val="single" w:sz="4" w:space="0" w:color="auto"/>
            </w:tcBorders>
          </w:tcPr>
          <w:p w14:paraId="4B080A1F" w14:textId="77777777" w:rsidR="00AD0459" w:rsidRPr="00AD0459" w:rsidRDefault="00AD0459" w:rsidP="00AD0459">
            <w:pPr>
              <w:rPr>
                <w:rFonts w:ascii="Times New Roman" w:eastAsia="Times New Roman" w:hAnsi="Times New Roman" w:cs="Times New Roman"/>
                <w:sz w:val="24"/>
                <w:szCs w:val="24"/>
                <w:lang w:eastAsia="lt-LT"/>
              </w:rPr>
            </w:pPr>
          </w:p>
        </w:tc>
        <w:tc>
          <w:tcPr>
            <w:tcW w:w="2693" w:type="dxa"/>
            <w:tcBorders>
              <w:top w:val="single" w:sz="4" w:space="0" w:color="auto"/>
              <w:left w:val="single" w:sz="4" w:space="0" w:color="auto"/>
              <w:bottom w:val="single" w:sz="4" w:space="0" w:color="auto"/>
              <w:right w:val="single" w:sz="4" w:space="0" w:color="auto"/>
            </w:tcBorders>
          </w:tcPr>
          <w:p w14:paraId="0E791843" w14:textId="77777777" w:rsidR="00AD0459" w:rsidRPr="00AD0459" w:rsidRDefault="00AD0459" w:rsidP="00AD0459">
            <w:pPr>
              <w:jc w:val="right"/>
              <w:rPr>
                <w:rFonts w:ascii="Times New Roman" w:eastAsia="Times New Roman" w:hAnsi="Times New Roman" w:cs="Times New Roman"/>
                <w:b/>
                <w:sz w:val="24"/>
                <w:szCs w:val="24"/>
                <w:lang w:eastAsia="lt-LT"/>
              </w:rPr>
            </w:pPr>
            <w:r w:rsidRPr="00AD0459">
              <w:rPr>
                <w:rFonts w:ascii="Times New Roman" w:eastAsia="Times New Roman" w:hAnsi="Times New Roman" w:cs="Times New Roman"/>
                <w:b/>
                <w:sz w:val="24"/>
                <w:szCs w:val="24"/>
                <w:lang w:eastAsia="lt-LT"/>
              </w:rPr>
              <w:t>Iš viso:</w:t>
            </w:r>
          </w:p>
        </w:tc>
        <w:tc>
          <w:tcPr>
            <w:tcW w:w="6521" w:type="dxa"/>
            <w:tcBorders>
              <w:top w:val="single" w:sz="4" w:space="0" w:color="auto"/>
              <w:left w:val="single" w:sz="4" w:space="0" w:color="auto"/>
              <w:bottom w:val="single" w:sz="4" w:space="0" w:color="auto"/>
              <w:right w:val="single" w:sz="4" w:space="0" w:color="auto"/>
            </w:tcBorders>
          </w:tcPr>
          <w:p w14:paraId="56A48360" w14:textId="77777777" w:rsidR="00AD0459" w:rsidRPr="00004CAF" w:rsidRDefault="00AD0459" w:rsidP="00AD0459">
            <w:pPr>
              <w:jc w:val="center"/>
              <w:rPr>
                <w:rFonts w:ascii="Times New Roman" w:eastAsia="Times New Roman" w:hAnsi="Times New Roman" w:cs="Times New Roman"/>
                <w:color w:val="000000" w:themeColor="text1"/>
                <w:sz w:val="24"/>
                <w:szCs w:val="24"/>
                <w:lang w:eastAsia="lt-LT"/>
              </w:rPr>
            </w:pPr>
            <w:r w:rsidRPr="00004CAF">
              <w:rPr>
                <w:rFonts w:ascii="Times New Roman" w:eastAsia="Times New Roman" w:hAnsi="Times New Roman" w:cs="Times New Roman"/>
                <w:color w:val="000000" w:themeColor="text1"/>
                <w:sz w:val="24"/>
                <w:szCs w:val="24"/>
                <w:lang w:eastAsia="lt-LT"/>
              </w:rPr>
              <w:t>4</w:t>
            </w:r>
            <w:r w:rsidR="006A5995" w:rsidRPr="00004CAF">
              <w:rPr>
                <w:rFonts w:ascii="Times New Roman" w:eastAsia="Times New Roman" w:hAnsi="Times New Roman" w:cs="Times New Roman"/>
                <w:color w:val="000000" w:themeColor="text1"/>
                <w:sz w:val="24"/>
                <w:szCs w:val="24"/>
                <w:lang w:eastAsia="lt-LT"/>
              </w:rPr>
              <w:t>5,637</w:t>
            </w:r>
          </w:p>
        </w:tc>
      </w:tr>
    </w:tbl>
    <w:p w14:paraId="3BA8392F" w14:textId="77777777" w:rsidR="00AE536B" w:rsidRDefault="00AE536B" w:rsidP="002F1350">
      <w:pPr>
        <w:suppressAutoHyphens/>
        <w:autoSpaceDE w:val="0"/>
        <w:autoSpaceDN w:val="0"/>
        <w:adjustRightInd w:val="0"/>
        <w:ind w:left="567"/>
        <w:jc w:val="both"/>
        <w:textAlignment w:val="baseline"/>
        <w:rPr>
          <w:rFonts w:ascii="Times New Roman" w:eastAsia="Times New Roman" w:hAnsi="Times New Roman" w:cs="Times New Roman"/>
          <w:sz w:val="24"/>
          <w:szCs w:val="24"/>
          <w:lang w:eastAsia="ar-SA"/>
        </w:rPr>
      </w:pPr>
    </w:p>
    <w:p w14:paraId="3FA68562" w14:textId="77777777" w:rsidR="009B79FD" w:rsidRDefault="00F976CD" w:rsidP="009B79FD">
      <w:pPr>
        <w:ind w:firstLine="709"/>
        <w:rPr>
          <w:rFonts w:ascii="Times New Roman" w:hAnsi="Times New Roman" w:cs="Times New Roman"/>
          <w:b/>
          <w:sz w:val="24"/>
          <w:szCs w:val="24"/>
        </w:rPr>
      </w:pPr>
      <w:r>
        <w:rPr>
          <w:rFonts w:ascii="Times New Roman" w:hAnsi="Times New Roman" w:cs="Times New Roman"/>
          <w:b/>
          <w:sz w:val="24"/>
          <w:szCs w:val="24"/>
        </w:rPr>
        <w:t>7</w:t>
      </w:r>
      <w:r w:rsidR="009B79FD" w:rsidRPr="0056018C">
        <w:rPr>
          <w:rFonts w:ascii="Times New Roman" w:hAnsi="Times New Roman" w:cs="Times New Roman"/>
          <w:b/>
          <w:sz w:val="24"/>
          <w:szCs w:val="24"/>
        </w:rPr>
        <w:t xml:space="preserve"> lentelė. Leidžiama tarša į aplinkos orą</w:t>
      </w:r>
    </w:p>
    <w:p w14:paraId="7257E980" w14:textId="77777777" w:rsidR="009667E1" w:rsidRDefault="009667E1" w:rsidP="002F1350">
      <w:pPr>
        <w:suppressAutoHyphens/>
        <w:autoSpaceDE w:val="0"/>
        <w:autoSpaceDN w:val="0"/>
        <w:adjustRightInd w:val="0"/>
        <w:ind w:left="567"/>
        <w:jc w:val="both"/>
        <w:textAlignment w:val="baseline"/>
        <w:rPr>
          <w:rFonts w:ascii="Times New Roman" w:eastAsia="Times New Roman" w:hAnsi="Times New Roman" w:cs="Times New Roman"/>
          <w:sz w:val="24"/>
          <w:szCs w:val="24"/>
          <w:lang w:eastAsia="ar-SA"/>
        </w:rPr>
      </w:pPr>
    </w:p>
    <w:tbl>
      <w:tblPr>
        <w:tblW w:w="1417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1684"/>
        <w:gridCol w:w="3268"/>
        <w:gridCol w:w="2808"/>
        <w:gridCol w:w="1246"/>
        <w:gridCol w:w="1569"/>
        <w:gridCol w:w="1254"/>
      </w:tblGrid>
      <w:tr w:rsidR="008D06CB" w:rsidRPr="005B009B" w14:paraId="42810404" w14:textId="77777777" w:rsidTr="00654254">
        <w:trPr>
          <w:cantSplit/>
          <w:trHeight w:val="470"/>
        </w:trPr>
        <w:tc>
          <w:tcPr>
            <w:tcW w:w="2346" w:type="dxa"/>
            <w:vMerge w:val="restart"/>
            <w:tcBorders>
              <w:top w:val="single" w:sz="4" w:space="0" w:color="auto"/>
              <w:left w:val="single" w:sz="4" w:space="0" w:color="auto"/>
              <w:bottom w:val="single" w:sz="4" w:space="0" w:color="auto"/>
              <w:right w:val="single" w:sz="4" w:space="0" w:color="auto"/>
            </w:tcBorders>
            <w:vAlign w:val="center"/>
          </w:tcPr>
          <w:p w14:paraId="31A5B8BB" w14:textId="77777777" w:rsidR="005B009B" w:rsidRPr="005B009B" w:rsidRDefault="005B009B" w:rsidP="005B009B">
            <w:pPr>
              <w:ind w:firstLine="20"/>
              <w:jc w:val="center"/>
              <w:rPr>
                <w:rFonts w:ascii="Times New Roman" w:eastAsia="Times New Roman" w:hAnsi="Times New Roman" w:cs="Times New Roman"/>
                <w:bCs/>
                <w:sz w:val="24"/>
                <w:szCs w:val="24"/>
              </w:rPr>
            </w:pPr>
            <w:bookmarkStart w:id="1" w:name="_Hlk498599840"/>
            <w:r w:rsidRPr="005B009B">
              <w:rPr>
                <w:rFonts w:ascii="Times New Roman" w:eastAsia="Times New Roman" w:hAnsi="Times New Roman" w:cs="Times New Roman"/>
                <w:sz w:val="24"/>
                <w:szCs w:val="24"/>
                <w:lang w:eastAsia="lt-LT"/>
              </w:rPr>
              <w:t>Cecho ar kt. pavadinimas arba Nr.</w:t>
            </w:r>
          </w:p>
        </w:tc>
        <w:tc>
          <w:tcPr>
            <w:tcW w:w="0" w:type="auto"/>
            <w:tcBorders>
              <w:top w:val="single" w:sz="4" w:space="0" w:color="auto"/>
              <w:left w:val="single" w:sz="4" w:space="0" w:color="auto"/>
              <w:bottom w:val="single" w:sz="4" w:space="0" w:color="auto"/>
              <w:right w:val="single" w:sz="4" w:space="0" w:color="auto"/>
            </w:tcBorders>
            <w:vAlign w:val="center"/>
          </w:tcPr>
          <w:p w14:paraId="3DACA0B2" w14:textId="77777777" w:rsidR="005B009B" w:rsidRPr="005B009B" w:rsidRDefault="005B009B" w:rsidP="005B009B">
            <w:pPr>
              <w:jc w:val="center"/>
              <w:rPr>
                <w:rFonts w:ascii="Times New Roman" w:eastAsia="Times New Roman" w:hAnsi="Times New Roman" w:cs="Times New Roman"/>
                <w:bCs/>
                <w:sz w:val="24"/>
                <w:szCs w:val="24"/>
              </w:rPr>
            </w:pPr>
            <w:r w:rsidRPr="005B009B">
              <w:rPr>
                <w:rFonts w:ascii="Times New Roman" w:eastAsia="Times New Roman" w:hAnsi="Times New Roman" w:cs="Times New Roman"/>
                <w:sz w:val="24"/>
                <w:szCs w:val="24"/>
                <w:lang w:eastAsia="lt-LT"/>
              </w:rPr>
              <w:t>Taršos šaltiniai</w:t>
            </w:r>
          </w:p>
        </w:tc>
        <w:tc>
          <w:tcPr>
            <w:tcW w:w="6076" w:type="dxa"/>
            <w:gridSpan w:val="2"/>
            <w:tcBorders>
              <w:top w:val="single" w:sz="4" w:space="0" w:color="auto"/>
              <w:left w:val="single" w:sz="4" w:space="0" w:color="auto"/>
              <w:bottom w:val="single" w:sz="4" w:space="0" w:color="auto"/>
              <w:right w:val="single" w:sz="4" w:space="0" w:color="auto"/>
            </w:tcBorders>
            <w:vAlign w:val="center"/>
          </w:tcPr>
          <w:p w14:paraId="229DA070" w14:textId="77777777" w:rsidR="005B009B" w:rsidRPr="005B009B" w:rsidRDefault="005B009B" w:rsidP="005B009B">
            <w:pPr>
              <w:jc w:val="center"/>
              <w:rPr>
                <w:rFonts w:ascii="Times New Roman" w:eastAsia="Times New Roman" w:hAnsi="Times New Roman" w:cs="Times New Roman"/>
                <w:bCs/>
                <w:sz w:val="24"/>
                <w:szCs w:val="24"/>
              </w:rPr>
            </w:pPr>
            <w:r w:rsidRPr="005B009B">
              <w:rPr>
                <w:rFonts w:ascii="Times New Roman" w:eastAsia="Times New Roman" w:hAnsi="Times New Roman" w:cs="Times New Roman"/>
                <w:sz w:val="24"/>
                <w:szCs w:val="24"/>
                <w:lang w:eastAsia="lt-LT"/>
              </w:rPr>
              <w:t>Teršalai</w:t>
            </w:r>
          </w:p>
        </w:tc>
        <w:tc>
          <w:tcPr>
            <w:tcW w:w="4069" w:type="dxa"/>
            <w:gridSpan w:val="3"/>
            <w:tcBorders>
              <w:top w:val="single" w:sz="4" w:space="0" w:color="auto"/>
              <w:left w:val="single" w:sz="4" w:space="0" w:color="auto"/>
              <w:bottom w:val="single" w:sz="4" w:space="0" w:color="auto"/>
              <w:right w:val="single" w:sz="4" w:space="0" w:color="auto"/>
            </w:tcBorders>
            <w:vAlign w:val="center"/>
          </w:tcPr>
          <w:p w14:paraId="14209F03" w14:textId="77777777" w:rsidR="005B009B" w:rsidRPr="005B009B" w:rsidRDefault="00F976CD" w:rsidP="005B009B">
            <w:pPr>
              <w:ind w:hanging="108"/>
              <w:jc w:val="center"/>
              <w:rPr>
                <w:rFonts w:ascii="Times New Roman" w:eastAsia="Times New Roman" w:hAnsi="Times New Roman" w:cs="Times New Roman"/>
                <w:bCs/>
                <w:sz w:val="24"/>
                <w:szCs w:val="24"/>
              </w:rPr>
            </w:pPr>
            <w:r>
              <w:rPr>
                <w:rFonts w:ascii="Times New Roman" w:eastAsia="Times New Roman" w:hAnsi="Times New Roman" w:cs="Times New Roman"/>
                <w:sz w:val="24"/>
                <w:szCs w:val="24"/>
                <w:lang w:eastAsia="lt-LT"/>
              </w:rPr>
              <w:t>Leidžiama</w:t>
            </w:r>
            <w:r w:rsidR="005B009B" w:rsidRPr="005B009B">
              <w:rPr>
                <w:rFonts w:ascii="Times New Roman" w:eastAsia="Times New Roman" w:hAnsi="Times New Roman" w:cs="Times New Roman"/>
                <w:sz w:val="24"/>
                <w:szCs w:val="24"/>
                <w:lang w:eastAsia="lt-LT"/>
              </w:rPr>
              <w:t xml:space="preserve"> tarša</w:t>
            </w:r>
          </w:p>
        </w:tc>
      </w:tr>
      <w:tr w:rsidR="00834494" w:rsidRPr="005B009B" w14:paraId="27D3CAAA" w14:textId="77777777" w:rsidTr="00654254">
        <w:trPr>
          <w:cantSplit/>
        </w:trPr>
        <w:tc>
          <w:tcPr>
            <w:tcW w:w="2346" w:type="dxa"/>
            <w:vMerge/>
            <w:tcBorders>
              <w:top w:val="single" w:sz="4" w:space="0" w:color="auto"/>
              <w:left w:val="single" w:sz="4" w:space="0" w:color="auto"/>
              <w:bottom w:val="single" w:sz="4" w:space="0" w:color="auto"/>
              <w:right w:val="single" w:sz="4" w:space="0" w:color="auto"/>
            </w:tcBorders>
            <w:vAlign w:val="center"/>
          </w:tcPr>
          <w:p w14:paraId="6A83E3B1" w14:textId="77777777" w:rsidR="005B009B" w:rsidRPr="005B009B" w:rsidRDefault="005B009B" w:rsidP="005B009B">
            <w:pPr>
              <w:ind w:firstLine="567"/>
              <w:jc w:val="center"/>
              <w:rPr>
                <w:rFonts w:ascii="Times New Roman" w:eastAsia="Times New Roman" w:hAnsi="Times New Roman" w:cs="Times New Roman"/>
                <w:sz w:val="24"/>
                <w:szCs w:val="24"/>
                <w:lang w:eastAsia="lt-LT"/>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60C30020" w14:textId="77777777" w:rsidR="005B009B" w:rsidRPr="005B009B" w:rsidRDefault="005B009B" w:rsidP="005B009B">
            <w:pPr>
              <w:ind w:firstLine="23"/>
              <w:jc w:val="center"/>
              <w:rPr>
                <w:rFonts w:ascii="Times New Roman" w:eastAsia="Times New Roman" w:hAnsi="Times New Roman" w:cs="Times New Roman"/>
                <w:sz w:val="24"/>
                <w:szCs w:val="24"/>
                <w:lang w:eastAsia="lt-LT"/>
              </w:rPr>
            </w:pPr>
            <w:r w:rsidRPr="005B009B">
              <w:rPr>
                <w:rFonts w:ascii="Times New Roman" w:eastAsia="Times New Roman" w:hAnsi="Times New Roman" w:cs="Times New Roman"/>
                <w:sz w:val="24"/>
                <w:szCs w:val="24"/>
                <w:lang w:eastAsia="lt-LT"/>
              </w:rPr>
              <w:t>Nr.</w:t>
            </w:r>
          </w:p>
        </w:tc>
        <w:tc>
          <w:tcPr>
            <w:tcW w:w="3268" w:type="dxa"/>
            <w:vMerge w:val="restart"/>
            <w:tcBorders>
              <w:top w:val="single" w:sz="4" w:space="0" w:color="auto"/>
              <w:left w:val="single" w:sz="4" w:space="0" w:color="auto"/>
              <w:bottom w:val="single" w:sz="4" w:space="0" w:color="auto"/>
              <w:right w:val="single" w:sz="4" w:space="0" w:color="auto"/>
            </w:tcBorders>
            <w:vAlign w:val="center"/>
          </w:tcPr>
          <w:p w14:paraId="33E8AB03" w14:textId="77777777" w:rsidR="005B009B" w:rsidRPr="005B009B" w:rsidRDefault="005B009B" w:rsidP="005B009B">
            <w:pPr>
              <w:ind w:firstLine="23"/>
              <w:jc w:val="center"/>
              <w:rPr>
                <w:rFonts w:ascii="Times New Roman" w:eastAsia="Times New Roman" w:hAnsi="Times New Roman" w:cs="Times New Roman"/>
                <w:sz w:val="24"/>
                <w:szCs w:val="24"/>
                <w:lang w:eastAsia="lt-LT"/>
              </w:rPr>
            </w:pPr>
            <w:r w:rsidRPr="005B009B">
              <w:rPr>
                <w:rFonts w:ascii="Times New Roman" w:eastAsia="Times New Roman" w:hAnsi="Times New Roman" w:cs="Times New Roman"/>
                <w:sz w:val="24"/>
                <w:szCs w:val="24"/>
                <w:lang w:eastAsia="lt-LT"/>
              </w:rPr>
              <w:t>pavadinimas</w:t>
            </w:r>
          </w:p>
        </w:tc>
        <w:tc>
          <w:tcPr>
            <w:tcW w:w="2808" w:type="dxa"/>
            <w:vMerge w:val="restart"/>
            <w:tcBorders>
              <w:top w:val="single" w:sz="4" w:space="0" w:color="auto"/>
              <w:left w:val="single" w:sz="4" w:space="0" w:color="auto"/>
              <w:bottom w:val="single" w:sz="4" w:space="0" w:color="auto"/>
              <w:right w:val="single" w:sz="4" w:space="0" w:color="auto"/>
            </w:tcBorders>
            <w:vAlign w:val="center"/>
          </w:tcPr>
          <w:p w14:paraId="7FF54E54" w14:textId="77777777" w:rsidR="005B009B" w:rsidRPr="005B009B" w:rsidRDefault="005B009B" w:rsidP="005B009B">
            <w:pPr>
              <w:ind w:firstLine="23"/>
              <w:jc w:val="center"/>
              <w:rPr>
                <w:rFonts w:ascii="Times New Roman" w:eastAsia="Times New Roman" w:hAnsi="Times New Roman" w:cs="Times New Roman"/>
                <w:sz w:val="24"/>
                <w:szCs w:val="24"/>
                <w:lang w:eastAsia="lt-LT"/>
              </w:rPr>
            </w:pPr>
            <w:r w:rsidRPr="005B009B">
              <w:rPr>
                <w:rFonts w:ascii="Times New Roman" w:eastAsia="Times New Roman" w:hAnsi="Times New Roman" w:cs="Times New Roman"/>
                <w:sz w:val="24"/>
                <w:szCs w:val="24"/>
                <w:lang w:eastAsia="lt-LT"/>
              </w:rPr>
              <w:t>kodas</w:t>
            </w:r>
          </w:p>
        </w:tc>
        <w:tc>
          <w:tcPr>
            <w:tcW w:w="2815" w:type="dxa"/>
            <w:gridSpan w:val="2"/>
            <w:tcBorders>
              <w:top w:val="single" w:sz="4" w:space="0" w:color="auto"/>
              <w:left w:val="single" w:sz="4" w:space="0" w:color="auto"/>
              <w:bottom w:val="single" w:sz="4" w:space="0" w:color="auto"/>
              <w:right w:val="single" w:sz="4" w:space="0" w:color="auto"/>
            </w:tcBorders>
            <w:vAlign w:val="center"/>
          </w:tcPr>
          <w:p w14:paraId="00CAEE38" w14:textId="77777777" w:rsidR="005B009B" w:rsidRPr="005B009B" w:rsidRDefault="005B009B" w:rsidP="005B009B">
            <w:pPr>
              <w:ind w:hanging="108"/>
              <w:jc w:val="center"/>
              <w:rPr>
                <w:rFonts w:ascii="Times New Roman" w:eastAsia="Times New Roman" w:hAnsi="Times New Roman" w:cs="Times New Roman"/>
                <w:sz w:val="24"/>
                <w:szCs w:val="24"/>
                <w:lang w:eastAsia="lt-LT"/>
              </w:rPr>
            </w:pPr>
            <w:r w:rsidRPr="005B009B">
              <w:rPr>
                <w:rFonts w:ascii="Times New Roman" w:eastAsia="Times New Roman" w:hAnsi="Times New Roman" w:cs="Times New Roman"/>
                <w:sz w:val="24"/>
                <w:szCs w:val="24"/>
                <w:lang w:eastAsia="lt-LT"/>
              </w:rPr>
              <w:t>vienkartinis</w:t>
            </w:r>
          </w:p>
          <w:p w14:paraId="04219E02" w14:textId="77777777" w:rsidR="005B009B" w:rsidRPr="005B009B" w:rsidRDefault="005B009B" w:rsidP="005B009B">
            <w:pPr>
              <w:ind w:hanging="108"/>
              <w:jc w:val="center"/>
              <w:rPr>
                <w:rFonts w:ascii="Times New Roman" w:eastAsia="Times New Roman" w:hAnsi="Times New Roman" w:cs="Times New Roman"/>
                <w:sz w:val="24"/>
                <w:szCs w:val="24"/>
                <w:lang w:eastAsia="lt-LT"/>
              </w:rPr>
            </w:pPr>
            <w:r w:rsidRPr="005B009B">
              <w:rPr>
                <w:rFonts w:ascii="Times New Roman" w:eastAsia="Times New Roman" w:hAnsi="Times New Roman" w:cs="Times New Roman"/>
                <w:sz w:val="24"/>
                <w:szCs w:val="24"/>
                <w:lang w:eastAsia="lt-LT"/>
              </w:rPr>
              <w:t>dydis</w:t>
            </w:r>
          </w:p>
        </w:tc>
        <w:tc>
          <w:tcPr>
            <w:tcW w:w="1254" w:type="dxa"/>
            <w:vMerge w:val="restart"/>
            <w:tcBorders>
              <w:top w:val="single" w:sz="4" w:space="0" w:color="auto"/>
              <w:left w:val="single" w:sz="4" w:space="0" w:color="auto"/>
              <w:bottom w:val="single" w:sz="4" w:space="0" w:color="auto"/>
              <w:right w:val="single" w:sz="4" w:space="0" w:color="auto"/>
            </w:tcBorders>
            <w:vAlign w:val="center"/>
          </w:tcPr>
          <w:p w14:paraId="18B76708" w14:textId="77777777" w:rsidR="005B009B" w:rsidRPr="005B009B" w:rsidRDefault="005B009B" w:rsidP="005B009B">
            <w:pPr>
              <w:ind w:hanging="108"/>
              <w:jc w:val="center"/>
              <w:rPr>
                <w:rFonts w:ascii="Times New Roman" w:eastAsia="Times New Roman" w:hAnsi="Times New Roman" w:cs="Times New Roman"/>
                <w:sz w:val="24"/>
                <w:szCs w:val="24"/>
                <w:lang w:eastAsia="lt-LT"/>
              </w:rPr>
            </w:pPr>
            <w:r w:rsidRPr="005B009B">
              <w:rPr>
                <w:rFonts w:ascii="Times New Roman" w:eastAsia="Times New Roman" w:hAnsi="Times New Roman" w:cs="Times New Roman"/>
                <w:sz w:val="24"/>
                <w:szCs w:val="24"/>
                <w:lang w:eastAsia="lt-LT"/>
              </w:rPr>
              <w:t>metinė,</w:t>
            </w:r>
          </w:p>
          <w:p w14:paraId="4EF854A3" w14:textId="77777777" w:rsidR="005B009B" w:rsidRPr="005B009B" w:rsidRDefault="005B009B" w:rsidP="005B009B">
            <w:pPr>
              <w:ind w:hanging="108"/>
              <w:jc w:val="center"/>
              <w:rPr>
                <w:rFonts w:ascii="Times New Roman" w:eastAsia="Times New Roman" w:hAnsi="Times New Roman" w:cs="Times New Roman"/>
                <w:sz w:val="24"/>
                <w:szCs w:val="24"/>
                <w:lang w:eastAsia="lt-LT"/>
              </w:rPr>
            </w:pPr>
            <w:r w:rsidRPr="005B009B">
              <w:rPr>
                <w:rFonts w:ascii="Times New Roman" w:eastAsia="Times New Roman" w:hAnsi="Times New Roman" w:cs="Times New Roman"/>
                <w:sz w:val="24"/>
                <w:szCs w:val="24"/>
                <w:lang w:eastAsia="lt-LT"/>
              </w:rPr>
              <w:t>t/m.</w:t>
            </w:r>
          </w:p>
        </w:tc>
      </w:tr>
      <w:tr w:rsidR="007F06B3" w:rsidRPr="005B009B" w14:paraId="623F971B" w14:textId="77777777" w:rsidTr="00654254">
        <w:trPr>
          <w:cantSplit/>
        </w:trPr>
        <w:tc>
          <w:tcPr>
            <w:tcW w:w="2346" w:type="dxa"/>
            <w:vMerge/>
            <w:tcBorders>
              <w:top w:val="single" w:sz="4" w:space="0" w:color="auto"/>
              <w:left w:val="single" w:sz="4" w:space="0" w:color="auto"/>
              <w:bottom w:val="single" w:sz="4" w:space="0" w:color="auto"/>
              <w:right w:val="single" w:sz="4" w:space="0" w:color="auto"/>
            </w:tcBorders>
            <w:vAlign w:val="center"/>
          </w:tcPr>
          <w:p w14:paraId="03129276" w14:textId="77777777" w:rsidR="005B009B" w:rsidRPr="005B009B" w:rsidRDefault="005B009B" w:rsidP="005B009B">
            <w:pPr>
              <w:ind w:firstLine="567"/>
              <w:jc w:val="center"/>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A895CE8" w14:textId="77777777" w:rsidR="005B009B" w:rsidRPr="005B009B" w:rsidRDefault="005B009B" w:rsidP="005B009B">
            <w:pPr>
              <w:ind w:firstLine="23"/>
              <w:jc w:val="center"/>
              <w:rPr>
                <w:rFonts w:ascii="Times New Roman" w:eastAsia="Times New Roman" w:hAnsi="Times New Roman" w:cs="Times New Roman"/>
                <w:sz w:val="24"/>
                <w:szCs w:val="24"/>
                <w:lang w:eastAsia="lt-LT"/>
              </w:rPr>
            </w:pPr>
          </w:p>
        </w:tc>
        <w:tc>
          <w:tcPr>
            <w:tcW w:w="3268" w:type="dxa"/>
            <w:vMerge/>
            <w:tcBorders>
              <w:top w:val="single" w:sz="4" w:space="0" w:color="auto"/>
              <w:left w:val="single" w:sz="4" w:space="0" w:color="auto"/>
              <w:bottom w:val="single" w:sz="4" w:space="0" w:color="auto"/>
              <w:right w:val="single" w:sz="4" w:space="0" w:color="auto"/>
            </w:tcBorders>
            <w:vAlign w:val="center"/>
          </w:tcPr>
          <w:p w14:paraId="02BE184A" w14:textId="77777777" w:rsidR="005B009B" w:rsidRPr="005B009B" w:rsidRDefault="005B009B" w:rsidP="005B009B">
            <w:pPr>
              <w:ind w:firstLine="23"/>
              <w:jc w:val="center"/>
              <w:rPr>
                <w:rFonts w:ascii="Times New Roman" w:eastAsia="Times New Roman" w:hAnsi="Times New Roman" w:cs="Times New Roman"/>
                <w:sz w:val="24"/>
                <w:szCs w:val="24"/>
                <w:lang w:eastAsia="lt-LT"/>
              </w:rPr>
            </w:pPr>
          </w:p>
        </w:tc>
        <w:tc>
          <w:tcPr>
            <w:tcW w:w="2808" w:type="dxa"/>
            <w:vMerge/>
            <w:tcBorders>
              <w:top w:val="single" w:sz="4" w:space="0" w:color="auto"/>
              <w:left w:val="single" w:sz="4" w:space="0" w:color="auto"/>
              <w:bottom w:val="single" w:sz="4" w:space="0" w:color="auto"/>
              <w:right w:val="single" w:sz="4" w:space="0" w:color="auto"/>
            </w:tcBorders>
            <w:vAlign w:val="center"/>
          </w:tcPr>
          <w:p w14:paraId="51B67791" w14:textId="77777777" w:rsidR="005B009B" w:rsidRPr="005B009B" w:rsidRDefault="005B009B" w:rsidP="005B009B">
            <w:pPr>
              <w:ind w:firstLine="23"/>
              <w:jc w:val="center"/>
              <w:rPr>
                <w:rFonts w:ascii="Times New Roman" w:eastAsia="Times New Roman" w:hAnsi="Times New Roman" w:cs="Times New Roman"/>
                <w:sz w:val="24"/>
                <w:szCs w:val="24"/>
                <w:lang w:eastAsia="lt-LT"/>
              </w:rPr>
            </w:pPr>
          </w:p>
        </w:tc>
        <w:tc>
          <w:tcPr>
            <w:tcW w:w="1246" w:type="dxa"/>
            <w:tcBorders>
              <w:top w:val="single" w:sz="4" w:space="0" w:color="auto"/>
              <w:left w:val="single" w:sz="4" w:space="0" w:color="auto"/>
              <w:bottom w:val="single" w:sz="4" w:space="0" w:color="auto"/>
              <w:right w:val="single" w:sz="4" w:space="0" w:color="auto"/>
            </w:tcBorders>
            <w:vAlign w:val="center"/>
          </w:tcPr>
          <w:p w14:paraId="6015E7B8" w14:textId="77777777" w:rsidR="005B009B" w:rsidRPr="005B009B" w:rsidRDefault="005B009B" w:rsidP="005B009B">
            <w:pPr>
              <w:ind w:firstLine="23"/>
              <w:jc w:val="center"/>
              <w:rPr>
                <w:rFonts w:ascii="Times New Roman" w:eastAsia="Times New Roman" w:hAnsi="Times New Roman" w:cs="Times New Roman"/>
                <w:sz w:val="24"/>
                <w:szCs w:val="24"/>
                <w:lang w:eastAsia="lt-LT"/>
              </w:rPr>
            </w:pPr>
            <w:r w:rsidRPr="005B009B">
              <w:rPr>
                <w:rFonts w:ascii="Times New Roman" w:eastAsia="Times New Roman" w:hAnsi="Times New Roman" w:cs="Times New Roman"/>
                <w:sz w:val="24"/>
                <w:szCs w:val="24"/>
                <w:lang w:eastAsia="lt-LT"/>
              </w:rPr>
              <w:t>vnt.</w:t>
            </w:r>
          </w:p>
        </w:tc>
        <w:tc>
          <w:tcPr>
            <w:tcW w:w="1569" w:type="dxa"/>
            <w:tcBorders>
              <w:top w:val="single" w:sz="4" w:space="0" w:color="auto"/>
              <w:left w:val="single" w:sz="4" w:space="0" w:color="auto"/>
              <w:bottom w:val="single" w:sz="4" w:space="0" w:color="auto"/>
              <w:right w:val="single" w:sz="4" w:space="0" w:color="auto"/>
            </w:tcBorders>
            <w:vAlign w:val="center"/>
          </w:tcPr>
          <w:p w14:paraId="436759DB" w14:textId="77777777" w:rsidR="005B009B" w:rsidRPr="005B009B" w:rsidRDefault="005B009B" w:rsidP="005B009B">
            <w:pPr>
              <w:ind w:firstLine="23"/>
              <w:jc w:val="center"/>
              <w:rPr>
                <w:rFonts w:ascii="Times New Roman" w:eastAsia="Times New Roman" w:hAnsi="Times New Roman" w:cs="Times New Roman"/>
                <w:sz w:val="24"/>
                <w:szCs w:val="24"/>
                <w:lang w:eastAsia="lt-LT"/>
              </w:rPr>
            </w:pPr>
            <w:r w:rsidRPr="005B009B">
              <w:rPr>
                <w:rFonts w:ascii="Times New Roman" w:eastAsia="Times New Roman" w:hAnsi="Times New Roman" w:cs="Times New Roman"/>
                <w:sz w:val="24"/>
                <w:szCs w:val="24"/>
                <w:lang w:eastAsia="lt-LT"/>
              </w:rPr>
              <w:t>maks.</w:t>
            </w:r>
          </w:p>
        </w:tc>
        <w:tc>
          <w:tcPr>
            <w:tcW w:w="1254" w:type="dxa"/>
            <w:vMerge/>
            <w:tcBorders>
              <w:top w:val="single" w:sz="4" w:space="0" w:color="auto"/>
              <w:left w:val="single" w:sz="4" w:space="0" w:color="auto"/>
              <w:bottom w:val="single" w:sz="4" w:space="0" w:color="auto"/>
              <w:right w:val="single" w:sz="4" w:space="0" w:color="auto"/>
            </w:tcBorders>
            <w:vAlign w:val="center"/>
          </w:tcPr>
          <w:p w14:paraId="6EEF027E" w14:textId="77777777" w:rsidR="005B009B" w:rsidRPr="005B009B" w:rsidRDefault="005B009B" w:rsidP="005B009B">
            <w:pPr>
              <w:ind w:firstLine="567"/>
              <w:jc w:val="center"/>
              <w:rPr>
                <w:rFonts w:ascii="Times New Roman" w:eastAsia="Times New Roman" w:hAnsi="Times New Roman" w:cs="Times New Roman"/>
                <w:sz w:val="24"/>
                <w:szCs w:val="24"/>
                <w:lang w:eastAsia="lt-LT"/>
              </w:rPr>
            </w:pPr>
          </w:p>
        </w:tc>
      </w:tr>
      <w:tr w:rsidR="007F06B3" w:rsidRPr="005B009B" w14:paraId="4A19CDA3" w14:textId="77777777" w:rsidTr="00654254">
        <w:tc>
          <w:tcPr>
            <w:tcW w:w="2346" w:type="dxa"/>
            <w:tcBorders>
              <w:top w:val="single" w:sz="4" w:space="0" w:color="auto"/>
              <w:left w:val="single" w:sz="4" w:space="0" w:color="auto"/>
              <w:bottom w:val="single" w:sz="4" w:space="0" w:color="auto"/>
              <w:right w:val="single" w:sz="4" w:space="0" w:color="auto"/>
            </w:tcBorders>
            <w:vAlign w:val="center"/>
          </w:tcPr>
          <w:p w14:paraId="3C94C00C" w14:textId="77777777" w:rsidR="005B009B" w:rsidRPr="005B009B" w:rsidRDefault="005B009B" w:rsidP="005B009B">
            <w:pPr>
              <w:jc w:val="center"/>
              <w:rPr>
                <w:rFonts w:ascii="Times New Roman" w:eastAsia="Times New Roman" w:hAnsi="Times New Roman" w:cs="Times New Roman"/>
                <w:sz w:val="18"/>
                <w:szCs w:val="20"/>
                <w:lang w:eastAsia="lt-LT"/>
              </w:rPr>
            </w:pPr>
            <w:r w:rsidRPr="005B009B">
              <w:rPr>
                <w:rFonts w:ascii="Times New Roman" w:eastAsia="Times New Roman" w:hAnsi="Times New Roman" w:cs="Times New Roman"/>
                <w:sz w:val="18"/>
                <w:szCs w:val="20"/>
                <w:lang w:eastAsia="lt-LT"/>
              </w:rPr>
              <w:t>1</w:t>
            </w:r>
          </w:p>
        </w:tc>
        <w:tc>
          <w:tcPr>
            <w:tcW w:w="0" w:type="auto"/>
            <w:tcBorders>
              <w:top w:val="single" w:sz="4" w:space="0" w:color="auto"/>
              <w:left w:val="single" w:sz="4" w:space="0" w:color="auto"/>
              <w:bottom w:val="single" w:sz="4" w:space="0" w:color="auto"/>
              <w:right w:val="single" w:sz="4" w:space="0" w:color="auto"/>
            </w:tcBorders>
            <w:vAlign w:val="center"/>
          </w:tcPr>
          <w:p w14:paraId="31987303" w14:textId="77777777" w:rsidR="005B009B" w:rsidRPr="005B009B" w:rsidRDefault="005B009B" w:rsidP="005B009B">
            <w:pPr>
              <w:ind w:firstLine="23"/>
              <w:jc w:val="center"/>
              <w:rPr>
                <w:rFonts w:ascii="Times New Roman" w:eastAsia="Times New Roman" w:hAnsi="Times New Roman" w:cs="Times New Roman"/>
                <w:sz w:val="18"/>
                <w:szCs w:val="20"/>
                <w:lang w:eastAsia="lt-LT"/>
              </w:rPr>
            </w:pPr>
            <w:r w:rsidRPr="005B009B">
              <w:rPr>
                <w:rFonts w:ascii="Times New Roman" w:eastAsia="Times New Roman" w:hAnsi="Times New Roman" w:cs="Times New Roman"/>
                <w:sz w:val="18"/>
                <w:szCs w:val="20"/>
                <w:lang w:eastAsia="lt-LT"/>
              </w:rPr>
              <w:t>2</w:t>
            </w:r>
          </w:p>
        </w:tc>
        <w:tc>
          <w:tcPr>
            <w:tcW w:w="3268" w:type="dxa"/>
            <w:tcBorders>
              <w:top w:val="single" w:sz="4" w:space="0" w:color="auto"/>
              <w:left w:val="single" w:sz="4" w:space="0" w:color="auto"/>
              <w:bottom w:val="single" w:sz="4" w:space="0" w:color="auto"/>
              <w:right w:val="single" w:sz="4" w:space="0" w:color="auto"/>
            </w:tcBorders>
            <w:vAlign w:val="center"/>
          </w:tcPr>
          <w:p w14:paraId="40810E16" w14:textId="77777777" w:rsidR="005B009B" w:rsidRPr="005B009B" w:rsidRDefault="005B009B" w:rsidP="005B009B">
            <w:pPr>
              <w:ind w:firstLine="23"/>
              <w:jc w:val="center"/>
              <w:rPr>
                <w:rFonts w:ascii="Times New Roman" w:eastAsia="Times New Roman" w:hAnsi="Times New Roman" w:cs="Times New Roman"/>
                <w:sz w:val="18"/>
                <w:szCs w:val="20"/>
                <w:lang w:eastAsia="lt-LT"/>
              </w:rPr>
            </w:pPr>
            <w:r w:rsidRPr="005B009B">
              <w:rPr>
                <w:rFonts w:ascii="Times New Roman" w:eastAsia="Times New Roman" w:hAnsi="Times New Roman" w:cs="Times New Roman"/>
                <w:sz w:val="18"/>
                <w:szCs w:val="20"/>
                <w:lang w:eastAsia="lt-LT"/>
              </w:rPr>
              <w:t>3</w:t>
            </w:r>
          </w:p>
        </w:tc>
        <w:tc>
          <w:tcPr>
            <w:tcW w:w="2808" w:type="dxa"/>
            <w:tcBorders>
              <w:top w:val="single" w:sz="4" w:space="0" w:color="auto"/>
              <w:left w:val="single" w:sz="4" w:space="0" w:color="auto"/>
              <w:bottom w:val="single" w:sz="4" w:space="0" w:color="auto"/>
              <w:right w:val="single" w:sz="4" w:space="0" w:color="auto"/>
            </w:tcBorders>
            <w:vAlign w:val="center"/>
          </w:tcPr>
          <w:p w14:paraId="32062D39" w14:textId="77777777" w:rsidR="005B009B" w:rsidRPr="005B009B" w:rsidRDefault="005B009B" w:rsidP="005B009B">
            <w:pPr>
              <w:ind w:firstLine="23"/>
              <w:jc w:val="center"/>
              <w:rPr>
                <w:rFonts w:ascii="Times New Roman" w:eastAsia="Times New Roman" w:hAnsi="Times New Roman" w:cs="Times New Roman"/>
                <w:sz w:val="18"/>
                <w:szCs w:val="20"/>
                <w:lang w:eastAsia="lt-LT"/>
              </w:rPr>
            </w:pPr>
            <w:r w:rsidRPr="005B009B">
              <w:rPr>
                <w:rFonts w:ascii="Times New Roman" w:eastAsia="Times New Roman" w:hAnsi="Times New Roman" w:cs="Times New Roman"/>
                <w:sz w:val="18"/>
                <w:szCs w:val="20"/>
                <w:lang w:eastAsia="lt-LT"/>
              </w:rPr>
              <w:t>4</w:t>
            </w:r>
          </w:p>
        </w:tc>
        <w:tc>
          <w:tcPr>
            <w:tcW w:w="1246" w:type="dxa"/>
            <w:tcBorders>
              <w:top w:val="single" w:sz="4" w:space="0" w:color="auto"/>
              <w:left w:val="single" w:sz="4" w:space="0" w:color="auto"/>
              <w:bottom w:val="single" w:sz="4" w:space="0" w:color="auto"/>
              <w:right w:val="single" w:sz="4" w:space="0" w:color="auto"/>
            </w:tcBorders>
            <w:vAlign w:val="center"/>
          </w:tcPr>
          <w:p w14:paraId="3201A545" w14:textId="77777777" w:rsidR="005B009B" w:rsidRPr="005B009B" w:rsidRDefault="005B009B" w:rsidP="005B009B">
            <w:pPr>
              <w:ind w:firstLine="23"/>
              <w:jc w:val="center"/>
              <w:rPr>
                <w:rFonts w:ascii="Times New Roman" w:eastAsia="Times New Roman" w:hAnsi="Times New Roman" w:cs="Times New Roman"/>
                <w:sz w:val="18"/>
                <w:szCs w:val="20"/>
                <w:lang w:eastAsia="lt-LT"/>
              </w:rPr>
            </w:pPr>
            <w:r w:rsidRPr="005B009B">
              <w:rPr>
                <w:rFonts w:ascii="Times New Roman" w:eastAsia="Times New Roman" w:hAnsi="Times New Roman" w:cs="Times New Roman"/>
                <w:sz w:val="18"/>
                <w:szCs w:val="20"/>
                <w:lang w:eastAsia="lt-LT"/>
              </w:rPr>
              <w:t>5</w:t>
            </w:r>
          </w:p>
        </w:tc>
        <w:tc>
          <w:tcPr>
            <w:tcW w:w="1569" w:type="dxa"/>
            <w:tcBorders>
              <w:top w:val="single" w:sz="4" w:space="0" w:color="auto"/>
              <w:left w:val="single" w:sz="4" w:space="0" w:color="auto"/>
              <w:bottom w:val="single" w:sz="4" w:space="0" w:color="auto"/>
              <w:right w:val="single" w:sz="4" w:space="0" w:color="auto"/>
            </w:tcBorders>
            <w:vAlign w:val="center"/>
          </w:tcPr>
          <w:p w14:paraId="042E1F70" w14:textId="77777777" w:rsidR="005B009B" w:rsidRPr="005B009B" w:rsidRDefault="005B009B" w:rsidP="005B009B">
            <w:pPr>
              <w:ind w:firstLine="23"/>
              <w:jc w:val="center"/>
              <w:rPr>
                <w:rFonts w:ascii="Times New Roman" w:eastAsia="Times New Roman" w:hAnsi="Times New Roman" w:cs="Times New Roman"/>
                <w:sz w:val="18"/>
                <w:szCs w:val="20"/>
                <w:lang w:eastAsia="lt-LT"/>
              </w:rPr>
            </w:pPr>
            <w:r w:rsidRPr="005B009B">
              <w:rPr>
                <w:rFonts w:ascii="Times New Roman" w:eastAsia="Times New Roman" w:hAnsi="Times New Roman" w:cs="Times New Roman"/>
                <w:sz w:val="18"/>
                <w:szCs w:val="20"/>
                <w:lang w:eastAsia="lt-LT"/>
              </w:rPr>
              <w:t>6</w:t>
            </w:r>
          </w:p>
        </w:tc>
        <w:tc>
          <w:tcPr>
            <w:tcW w:w="1254" w:type="dxa"/>
            <w:tcBorders>
              <w:top w:val="single" w:sz="4" w:space="0" w:color="auto"/>
              <w:left w:val="single" w:sz="4" w:space="0" w:color="auto"/>
              <w:bottom w:val="single" w:sz="4" w:space="0" w:color="auto"/>
              <w:right w:val="single" w:sz="4" w:space="0" w:color="auto"/>
            </w:tcBorders>
            <w:vAlign w:val="center"/>
          </w:tcPr>
          <w:p w14:paraId="7878B738" w14:textId="77777777" w:rsidR="005B009B" w:rsidRPr="005B009B" w:rsidRDefault="005B009B" w:rsidP="000560E6">
            <w:pPr>
              <w:ind w:firstLine="567"/>
              <w:rPr>
                <w:rFonts w:ascii="Times New Roman" w:eastAsia="Times New Roman" w:hAnsi="Times New Roman" w:cs="Times New Roman"/>
                <w:sz w:val="18"/>
                <w:szCs w:val="20"/>
                <w:lang w:eastAsia="lt-LT"/>
              </w:rPr>
            </w:pPr>
            <w:r w:rsidRPr="005B009B">
              <w:rPr>
                <w:rFonts w:ascii="Times New Roman" w:eastAsia="Times New Roman" w:hAnsi="Times New Roman" w:cs="Times New Roman"/>
                <w:sz w:val="18"/>
                <w:szCs w:val="20"/>
                <w:lang w:eastAsia="lt-LT"/>
              </w:rPr>
              <w:t>7</w:t>
            </w:r>
          </w:p>
        </w:tc>
      </w:tr>
      <w:tr w:rsidR="007F06B3" w:rsidRPr="005B009B" w14:paraId="49DFF1CA" w14:textId="77777777" w:rsidTr="00654254">
        <w:tc>
          <w:tcPr>
            <w:tcW w:w="2346" w:type="dxa"/>
            <w:vMerge w:val="restart"/>
            <w:tcBorders>
              <w:top w:val="single" w:sz="4" w:space="0" w:color="auto"/>
              <w:left w:val="single" w:sz="4" w:space="0" w:color="auto"/>
              <w:right w:val="single" w:sz="4" w:space="0" w:color="auto"/>
            </w:tcBorders>
            <w:vAlign w:val="center"/>
          </w:tcPr>
          <w:p w14:paraId="5AF2CE70" w14:textId="77777777" w:rsidR="005B009B" w:rsidRPr="005B009B" w:rsidRDefault="005B009B" w:rsidP="005B009B">
            <w:pPr>
              <w:jc w:val="center"/>
              <w:rPr>
                <w:rFonts w:ascii="Times New Roman" w:eastAsia="Times New Roman" w:hAnsi="Times New Roman" w:cs="Times New Roman"/>
                <w:lang w:eastAsia="lt-LT"/>
              </w:rPr>
            </w:pPr>
            <w:r w:rsidRPr="005B009B">
              <w:rPr>
                <w:rFonts w:ascii="Times New Roman" w:eastAsia="Times New Roman" w:hAnsi="Times New Roman" w:cs="Times New Roman"/>
                <w:lang w:eastAsia="lt-LT"/>
              </w:rPr>
              <w:t>Kogeneracinė jėgainė</w:t>
            </w:r>
            <w:r w:rsidR="007F06B3" w:rsidRPr="00834494">
              <w:rPr>
                <w:rFonts w:ascii="Times New Roman" w:eastAsia="Times New Roman" w:hAnsi="Times New Roman" w:cs="Times New Roman"/>
                <w:lang w:eastAsia="lt-LT"/>
              </w:rPr>
              <w:t xml:space="preserve"> (vidaus degimo variklis)</w:t>
            </w:r>
          </w:p>
        </w:tc>
        <w:tc>
          <w:tcPr>
            <w:tcW w:w="0" w:type="auto"/>
            <w:vMerge w:val="restart"/>
            <w:tcBorders>
              <w:top w:val="single" w:sz="4" w:space="0" w:color="auto"/>
              <w:left w:val="single" w:sz="4" w:space="0" w:color="auto"/>
              <w:right w:val="single" w:sz="4" w:space="0" w:color="auto"/>
            </w:tcBorders>
            <w:vAlign w:val="center"/>
          </w:tcPr>
          <w:p w14:paraId="2FE691EE" w14:textId="77777777" w:rsidR="005B009B" w:rsidRPr="005B009B" w:rsidRDefault="005B009B" w:rsidP="005B009B">
            <w:pPr>
              <w:ind w:firstLine="23"/>
              <w:jc w:val="center"/>
              <w:rPr>
                <w:rFonts w:ascii="Times New Roman" w:eastAsia="Times New Roman" w:hAnsi="Times New Roman" w:cs="Times New Roman"/>
                <w:sz w:val="18"/>
                <w:szCs w:val="20"/>
                <w:lang w:eastAsia="lt-LT"/>
              </w:rPr>
            </w:pPr>
            <w:r w:rsidRPr="005B009B">
              <w:rPr>
                <w:rFonts w:ascii="Times New Roman" w:eastAsia="Times New Roman" w:hAnsi="Times New Roman" w:cs="Times New Roman"/>
                <w:sz w:val="18"/>
                <w:szCs w:val="20"/>
                <w:lang w:eastAsia="lt-LT"/>
              </w:rPr>
              <w:t>001</w:t>
            </w:r>
          </w:p>
        </w:tc>
        <w:tc>
          <w:tcPr>
            <w:tcW w:w="3268" w:type="dxa"/>
            <w:tcBorders>
              <w:top w:val="single" w:sz="4" w:space="0" w:color="auto"/>
              <w:left w:val="single" w:sz="4" w:space="0" w:color="auto"/>
              <w:bottom w:val="single" w:sz="4" w:space="0" w:color="auto"/>
              <w:right w:val="single" w:sz="4" w:space="0" w:color="auto"/>
            </w:tcBorders>
            <w:vAlign w:val="center"/>
          </w:tcPr>
          <w:p w14:paraId="3B7918E0" w14:textId="77777777" w:rsidR="005B009B" w:rsidRPr="005B009B" w:rsidRDefault="005B009B" w:rsidP="005B009B">
            <w:pPr>
              <w:ind w:firstLine="23"/>
              <w:jc w:val="center"/>
              <w:rPr>
                <w:rFonts w:ascii="Times New Roman" w:eastAsia="Times New Roman" w:hAnsi="Times New Roman" w:cs="Times New Roman"/>
                <w:sz w:val="20"/>
                <w:szCs w:val="20"/>
                <w:lang w:eastAsia="lt-LT"/>
              </w:rPr>
            </w:pPr>
            <w:r w:rsidRPr="005B009B">
              <w:rPr>
                <w:rFonts w:ascii="Times New Roman" w:eastAsia="Lucida Sans Unicode" w:hAnsi="Times New Roman" w:cs="Times New Roman"/>
                <w:sz w:val="20"/>
                <w:szCs w:val="20"/>
                <w:lang w:eastAsia="lt-LT"/>
              </w:rPr>
              <w:t>Anglies monoksidas (CO)</w:t>
            </w:r>
          </w:p>
        </w:tc>
        <w:tc>
          <w:tcPr>
            <w:tcW w:w="2808" w:type="dxa"/>
            <w:tcBorders>
              <w:top w:val="single" w:sz="4" w:space="0" w:color="auto"/>
              <w:left w:val="single" w:sz="4" w:space="0" w:color="auto"/>
              <w:bottom w:val="single" w:sz="4" w:space="0" w:color="auto"/>
              <w:right w:val="single" w:sz="4" w:space="0" w:color="auto"/>
            </w:tcBorders>
            <w:vAlign w:val="center"/>
          </w:tcPr>
          <w:p w14:paraId="2FBC12CE" w14:textId="77777777" w:rsidR="005B009B" w:rsidRPr="005B009B" w:rsidRDefault="005B009B" w:rsidP="005B009B">
            <w:pPr>
              <w:ind w:firstLine="23"/>
              <w:jc w:val="center"/>
              <w:rPr>
                <w:rFonts w:ascii="Times New Roman" w:eastAsia="Times New Roman" w:hAnsi="Times New Roman" w:cs="Times New Roman"/>
                <w:sz w:val="20"/>
                <w:szCs w:val="20"/>
                <w:lang w:eastAsia="lt-LT"/>
              </w:rPr>
            </w:pPr>
            <w:r w:rsidRPr="005B009B">
              <w:rPr>
                <w:rFonts w:ascii="Times New Roman" w:eastAsia="Times New Roman" w:hAnsi="Times New Roman" w:cs="Times New Roman"/>
                <w:sz w:val="20"/>
                <w:szCs w:val="20"/>
                <w:lang w:eastAsia="lt-LT"/>
              </w:rPr>
              <w:t>177</w:t>
            </w:r>
          </w:p>
        </w:tc>
        <w:tc>
          <w:tcPr>
            <w:tcW w:w="1246" w:type="dxa"/>
            <w:tcBorders>
              <w:top w:val="single" w:sz="4" w:space="0" w:color="auto"/>
              <w:left w:val="single" w:sz="4" w:space="0" w:color="auto"/>
              <w:bottom w:val="single" w:sz="4" w:space="0" w:color="auto"/>
              <w:right w:val="single" w:sz="4" w:space="0" w:color="auto"/>
            </w:tcBorders>
            <w:vAlign w:val="center"/>
          </w:tcPr>
          <w:p w14:paraId="5D2A42F9" w14:textId="77777777" w:rsidR="005B009B" w:rsidRPr="005B009B" w:rsidRDefault="005B009B" w:rsidP="005B009B">
            <w:pPr>
              <w:ind w:firstLine="23"/>
              <w:jc w:val="center"/>
              <w:rPr>
                <w:rFonts w:ascii="Times New Roman" w:eastAsia="Times New Roman" w:hAnsi="Times New Roman" w:cs="Times New Roman"/>
                <w:sz w:val="20"/>
                <w:szCs w:val="20"/>
                <w:lang w:eastAsia="lt-LT"/>
              </w:rPr>
            </w:pPr>
            <w:r w:rsidRPr="005B009B">
              <w:rPr>
                <w:rFonts w:ascii="Times New Roman" w:eastAsia="Lucida Sans Unicode" w:hAnsi="Times New Roman" w:cs="Times New Roman"/>
                <w:sz w:val="20"/>
                <w:szCs w:val="20"/>
                <w:lang w:eastAsia="lt-LT"/>
              </w:rPr>
              <w:t>g/s</w:t>
            </w:r>
          </w:p>
        </w:tc>
        <w:tc>
          <w:tcPr>
            <w:tcW w:w="1569" w:type="dxa"/>
            <w:tcBorders>
              <w:top w:val="single" w:sz="4" w:space="0" w:color="auto"/>
              <w:left w:val="single" w:sz="4" w:space="0" w:color="auto"/>
              <w:bottom w:val="single" w:sz="4" w:space="0" w:color="auto"/>
              <w:right w:val="single" w:sz="4" w:space="0" w:color="auto"/>
            </w:tcBorders>
            <w:vAlign w:val="center"/>
          </w:tcPr>
          <w:p w14:paraId="39583801" w14:textId="77777777" w:rsidR="005B009B" w:rsidRPr="005B009B" w:rsidRDefault="005B009B" w:rsidP="005B009B">
            <w:pPr>
              <w:snapToGrid w:val="0"/>
              <w:jc w:val="center"/>
              <w:rPr>
                <w:rFonts w:ascii="Times New Roman" w:eastAsia="Lucida Sans Unicode" w:hAnsi="Times New Roman" w:cs="Times New Roman"/>
                <w:sz w:val="20"/>
                <w:szCs w:val="20"/>
                <w:lang w:eastAsia="lt-LT"/>
              </w:rPr>
            </w:pPr>
            <w:r w:rsidRPr="005B009B">
              <w:rPr>
                <w:rFonts w:ascii="Times New Roman" w:eastAsia="Lucida Sans Unicode" w:hAnsi="Times New Roman" w:cs="Times New Roman"/>
                <w:sz w:val="20"/>
                <w:szCs w:val="20"/>
                <w:lang w:eastAsia="lt-LT"/>
              </w:rPr>
              <w:t>0,473</w:t>
            </w:r>
          </w:p>
        </w:tc>
        <w:tc>
          <w:tcPr>
            <w:tcW w:w="1254" w:type="dxa"/>
            <w:tcBorders>
              <w:top w:val="single" w:sz="4" w:space="0" w:color="auto"/>
              <w:left w:val="single" w:sz="4" w:space="0" w:color="auto"/>
              <w:bottom w:val="single" w:sz="4" w:space="0" w:color="auto"/>
              <w:right w:val="single" w:sz="4" w:space="0" w:color="auto"/>
            </w:tcBorders>
            <w:vAlign w:val="center"/>
          </w:tcPr>
          <w:p w14:paraId="08694746" w14:textId="77777777" w:rsidR="005B009B" w:rsidRPr="005B009B" w:rsidRDefault="005B009B" w:rsidP="005B009B">
            <w:pPr>
              <w:snapToGrid w:val="0"/>
              <w:jc w:val="center"/>
              <w:rPr>
                <w:rFonts w:ascii="Times New Roman" w:eastAsia="Lucida Sans Unicode" w:hAnsi="Times New Roman" w:cs="Times New Roman"/>
                <w:sz w:val="20"/>
                <w:szCs w:val="20"/>
                <w:lang w:eastAsia="lt-LT"/>
              </w:rPr>
            </w:pPr>
            <w:r w:rsidRPr="005B009B">
              <w:rPr>
                <w:rFonts w:ascii="Times New Roman" w:eastAsia="Lucida Sans Unicode" w:hAnsi="Times New Roman" w:cs="Times New Roman"/>
                <w:sz w:val="20"/>
                <w:szCs w:val="20"/>
                <w:lang w:eastAsia="lt-LT"/>
              </w:rPr>
              <w:t>13,63</w:t>
            </w:r>
          </w:p>
        </w:tc>
      </w:tr>
      <w:tr w:rsidR="00CA6200" w:rsidRPr="005B009B" w14:paraId="331EC2A0" w14:textId="77777777" w:rsidTr="00654254">
        <w:tc>
          <w:tcPr>
            <w:tcW w:w="2346" w:type="dxa"/>
            <w:vMerge/>
            <w:tcBorders>
              <w:left w:val="single" w:sz="4" w:space="0" w:color="auto"/>
              <w:right w:val="single" w:sz="4" w:space="0" w:color="auto"/>
            </w:tcBorders>
            <w:vAlign w:val="center"/>
          </w:tcPr>
          <w:p w14:paraId="2F4BB66A" w14:textId="77777777" w:rsidR="005B009B" w:rsidRPr="005B009B" w:rsidRDefault="005B009B" w:rsidP="005B009B">
            <w:pPr>
              <w:jc w:val="center"/>
              <w:rPr>
                <w:rFonts w:ascii="Times New Roman" w:eastAsia="Times New Roman" w:hAnsi="Times New Roman" w:cs="Times New Roman"/>
                <w:sz w:val="18"/>
                <w:szCs w:val="20"/>
                <w:lang w:eastAsia="lt-LT"/>
              </w:rPr>
            </w:pPr>
          </w:p>
        </w:tc>
        <w:tc>
          <w:tcPr>
            <w:tcW w:w="0" w:type="auto"/>
            <w:vMerge/>
            <w:tcBorders>
              <w:left w:val="single" w:sz="4" w:space="0" w:color="auto"/>
              <w:right w:val="single" w:sz="4" w:space="0" w:color="auto"/>
            </w:tcBorders>
            <w:vAlign w:val="center"/>
          </w:tcPr>
          <w:p w14:paraId="06A1C6CB" w14:textId="77777777" w:rsidR="005B009B" w:rsidRPr="005B009B" w:rsidRDefault="005B009B" w:rsidP="005B009B">
            <w:pPr>
              <w:ind w:firstLine="23"/>
              <w:jc w:val="center"/>
              <w:rPr>
                <w:rFonts w:ascii="Times New Roman" w:eastAsia="Times New Roman" w:hAnsi="Times New Roman" w:cs="Times New Roman"/>
                <w:sz w:val="18"/>
                <w:szCs w:val="20"/>
                <w:lang w:eastAsia="lt-LT"/>
              </w:rPr>
            </w:pPr>
          </w:p>
        </w:tc>
        <w:tc>
          <w:tcPr>
            <w:tcW w:w="3268" w:type="dxa"/>
            <w:tcBorders>
              <w:top w:val="single" w:sz="4" w:space="0" w:color="auto"/>
              <w:left w:val="single" w:sz="4" w:space="0" w:color="auto"/>
              <w:bottom w:val="single" w:sz="4" w:space="0" w:color="auto"/>
              <w:right w:val="single" w:sz="4" w:space="0" w:color="auto"/>
            </w:tcBorders>
            <w:vAlign w:val="center"/>
          </w:tcPr>
          <w:p w14:paraId="07541BC3" w14:textId="77777777" w:rsidR="005B009B" w:rsidRPr="005B009B" w:rsidRDefault="005B009B" w:rsidP="005B009B">
            <w:pPr>
              <w:ind w:firstLine="23"/>
              <w:jc w:val="center"/>
              <w:rPr>
                <w:rFonts w:ascii="Times New Roman" w:eastAsia="Times New Roman" w:hAnsi="Times New Roman" w:cs="Times New Roman"/>
                <w:sz w:val="20"/>
                <w:szCs w:val="20"/>
                <w:lang w:eastAsia="lt-LT"/>
              </w:rPr>
            </w:pPr>
            <w:r w:rsidRPr="005B009B">
              <w:rPr>
                <w:rFonts w:ascii="Times New Roman" w:eastAsia="Lucida Sans Unicode" w:hAnsi="Times New Roman" w:cs="Times New Roman"/>
                <w:sz w:val="20"/>
                <w:szCs w:val="20"/>
                <w:lang w:eastAsia="lt-LT"/>
              </w:rPr>
              <w:t>Azoto oksidai (NO</w:t>
            </w:r>
            <w:r w:rsidRPr="005B009B">
              <w:rPr>
                <w:rFonts w:ascii="Times New Roman" w:eastAsia="Lucida Sans Unicode" w:hAnsi="Times New Roman" w:cs="Times New Roman"/>
                <w:sz w:val="20"/>
                <w:szCs w:val="20"/>
                <w:vertAlign w:val="subscript"/>
                <w:lang w:eastAsia="lt-LT"/>
              </w:rPr>
              <w:t>x</w:t>
            </w:r>
            <w:r w:rsidRPr="005B009B">
              <w:rPr>
                <w:rFonts w:ascii="Times New Roman" w:eastAsia="Lucida Sans Unicode" w:hAnsi="Times New Roman" w:cs="Times New Roman"/>
                <w:sz w:val="20"/>
                <w:szCs w:val="20"/>
                <w:lang w:eastAsia="lt-LT"/>
              </w:rPr>
              <w:t>)</w:t>
            </w:r>
          </w:p>
        </w:tc>
        <w:tc>
          <w:tcPr>
            <w:tcW w:w="2808" w:type="dxa"/>
            <w:tcBorders>
              <w:top w:val="single" w:sz="4" w:space="0" w:color="auto"/>
              <w:left w:val="single" w:sz="4" w:space="0" w:color="auto"/>
              <w:bottom w:val="single" w:sz="4" w:space="0" w:color="auto"/>
              <w:right w:val="single" w:sz="4" w:space="0" w:color="auto"/>
            </w:tcBorders>
            <w:vAlign w:val="center"/>
          </w:tcPr>
          <w:p w14:paraId="40B9BC4A" w14:textId="77777777" w:rsidR="005B009B" w:rsidRPr="005B009B" w:rsidRDefault="005B009B" w:rsidP="005B009B">
            <w:pPr>
              <w:ind w:firstLine="23"/>
              <w:jc w:val="center"/>
              <w:rPr>
                <w:rFonts w:ascii="Times New Roman" w:eastAsia="Times New Roman" w:hAnsi="Times New Roman" w:cs="Times New Roman"/>
                <w:sz w:val="20"/>
                <w:szCs w:val="20"/>
                <w:lang w:eastAsia="lt-LT"/>
              </w:rPr>
            </w:pPr>
            <w:r w:rsidRPr="005B009B">
              <w:rPr>
                <w:rFonts w:ascii="Times New Roman" w:eastAsia="Times New Roman" w:hAnsi="Times New Roman" w:cs="Times New Roman"/>
                <w:sz w:val="20"/>
                <w:szCs w:val="20"/>
                <w:lang w:eastAsia="lt-LT"/>
              </w:rPr>
              <w:t>250</w:t>
            </w:r>
          </w:p>
        </w:tc>
        <w:tc>
          <w:tcPr>
            <w:tcW w:w="1246" w:type="dxa"/>
            <w:tcBorders>
              <w:top w:val="single" w:sz="4" w:space="0" w:color="auto"/>
              <w:left w:val="single" w:sz="4" w:space="0" w:color="auto"/>
              <w:bottom w:val="single" w:sz="4" w:space="0" w:color="auto"/>
              <w:right w:val="single" w:sz="4" w:space="0" w:color="auto"/>
            </w:tcBorders>
            <w:vAlign w:val="center"/>
          </w:tcPr>
          <w:p w14:paraId="3079426B" w14:textId="77777777" w:rsidR="005B009B" w:rsidRPr="005B009B" w:rsidRDefault="005B009B" w:rsidP="005B009B">
            <w:pPr>
              <w:ind w:firstLine="23"/>
              <w:jc w:val="center"/>
              <w:rPr>
                <w:rFonts w:ascii="Times New Roman" w:eastAsia="Times New Roman" w:hAnsi="Times New Roman" w:cs="Times New Roman"/>
                <w:sz w:val="20"/>
                <w:szCs w:val="20"/>
                <w:lang w:eastAsia="lt-LT"/>
              </w:rPr>
            </w:pPr>
            <w:r w:rsidRPr="005B009B">
              <w:rPr>
                <w:rFonts w:ascii="Times New Roman" w:eastAsia="Lucida Sans Unicode" w:hAnsi="Times New Roman" w:cs="Times New Roman"/>
                <w:sz w:val="20"/>
                <w:szCs w:val="20"/>
                <w:lang w:eastAsia="lt-LT"/>
              </w:rPr>
              <w:t>g/s</w:t>
            </w:r>
          </w:p>
        </w:tc>
        <w:tc>
          <w:tcPr>
            <w:tcW w:w="1569" w:type="dxa"/>
            <w:tcBorders>
              <w:top w:val="single" w:sz="4" w:space="0" w:color="auto"/>
              <w:left w:val="single" w:sz="4" w:space="0" w:color="auto"/>
              <w:bottom w:val="single" w:sz="4" w:space="0" w:color="auto"/>
              <w:right w:val="single" w:sz="4" w:space="0" w:color="auto"/>
            </w:tcBorders>
            <w:vAlign w:val="center"/>
          </w:tcPr>
          <w:p w14:paraId="36F5CD0D" w14:textId="77777777" w:rsidR="005B009B" w:rsidRPr="005B009B" w:rsidRDefault="005B009B" w:rsidP="005B009B">
            <w:pPr>
              <w:snapToGrid w:val="0"/>
              <w:jc w:val="center"/>
              <w:rPr>
                <w:rFonts w:ascii="Times New Roman" w:eastAsia="Lucida Sans Unicode" w:hAnsi="Times New Roman" w:cs="Times New Roman"/>
                <w:sz w:val="20"/>
                <w:szCs w:val="20"/>
                <w:lang w:eastAsia="lt-LT"/>
              </w:rPr>
            </w:pPr>
            <w:r w:rsidRPr="005B009B">
              <w:rPr>
                <w:rFonts w:ascii="Times New Roman" w:eastAsia="Lucida Sans Unicode" w:hAnsi="Times New Roman" w:cs="Times New Roman"/>
                <w:sz w:val="20"/>
                <w:szCs w:val="20"/>
                <w:lang w:eastAsia="lt-LT"/>
              </w:rPr>
              <w:t>0,364</w:t>
            </w:r>
          </w:p>
        </w:tc>
        <w:tc>
          <w:tcPr>
            <w:tcW w:w="1254" w:type="dxa"/>
            <w:tcBorders>
              <w:top w:val="single" w:sz="4" w:space="0" w:color="auto"/>
              <w:left w:val="single" w:sz="4" w:space="0" w:color="auto"/>
              <w:bottom w:val="single" w:sz="4" w:space="0" w:color="auto"/>
              <w:right w:val="single" w:sz="4" w:space="0" w:color="auto"/>
            </w:tcBorders>
            <w:vAlign w:val="center"/>
          </w:tcPr>
          <w:p w14:paraId="0EC83ED2" w14:textId="77777777" w:rsidR="005B009B" w:rsidRPr="005B009B" w:rsidRDefault="005B009B" w:rsidP="005B009B">
            <w:pPr>
              <w:snapToGrid w:val="0"/>
              <w:jc w:val="center"/>
              <w:rPr>
                <w:rFonts w:ascii="Times New Roman" w:eastAsia="Lucida Sans Unicode" w:hAnsi="Times New Roman" w:cs="Times New Roman"/>
                <w:sz w:val="20"/>
                <w:szCs w:val="20"/>
                <w:lang w:eastAsia="lt-LT"/>
              </w:rPr>
            </w:pPr>
            <w:r w:rsidRPr="005B009B">
              <w:rPr>
                <w:rFonts w:ascii="Times New Roman" w:eastAsia="Lucida Sans Unicode" w:hAnsi="Times New Roman" w:cs="Times New Roman"/>
                <w:sz w:val="20"/>
                <w:szCs w:val="20"/>
                <w:lang w:eastAsia="lt-LT"/>
              </w:rPr>
              <w:t>10,49</w:t>
            </w:r>
          </w:p>
        </w:tc>
      </w:tr>
      <w:tr w:rsidR="007F06B3" w:rsidRPr="005B009B" w14:paraId="64F62765" w14:textId="77777777" w:rsidTr="00654254">
        <w:tc>
          <w:tcPr>
            <w:tcW w:w="2346" w:type="dxa"/>
            <w:vMerge/>
            <w:tcBorders>
              <w:left w:val="single" w:sz="4" w:space="0" w:color="auto"/>
              <w:right w:val="single" w:sz="4" w:space="0" w:color="auto"/>
            </w:tcBorders>
            <w:vAlign w:val="center"/>
          </w:tcPr>
          <w:p w14:paraId="3E1D40C7" w14:textId="77777777" w:rsidR="005B009B" w:rsidRPr="005B009B" w:rsidRDefault="005B009B" w:rsidP="005B009B">
            <w:pPr>
              <w:jc w:val="center"/>
              <w:rPr>
                <w:rFonts w:ascii="Times New Roman" w:eastAsia="Times New Roman" w:hAnsi="Times New Roman" w:cs="Times New Roman"/>
                <w:sz w:val="18"/>
                <w:szCs w:val="20"/>
                <w:lang w:eastAsia="lt-LT"/>
              </w:rPr>
            </w:pPr>
          </w:p>
        </w:tc>
        <w:tc>
          <w:tcPr>
            <w:tcW w:w="0" w:type="auto"/>
            <w:vMerge/>
            <w:tcBorders>
              <w:left w:val="single" w:sz="4" w:space="0" w:color="auto"/>
              <w:right w:val="single" w:sz="4" w:space="0" w:color="auto"/>
            </w:tcBorders>
            <w:vAlign w:val="center"/>
          </w:tcPr>
          <w:p w14:paraId="034AE52B" w14:textId="77777777" w:rsidR="005B009B" w:rsidRPr="005B009B" w:rsidRDefault="005B009B" w:rsidP="005B009B">
            <w:pPr>
              <w:ind w:firstLine="23"/>
              <w:jc w:val="center"/>
              <w:rPr>
                <w:rFonts w:ascii="Times New Roman" w:eastAsia="Times New Roman" w:hAnsi="Times New Roman" w:cs="Times New Roman"/>
                <w:sz w:val="18"/>
                <w:szCs w:val="20"/>
                <w:lang w:eastAsia="lt-LT"/>
              </w:rPr>
            </w:pPr>
          </w:p>
        </w:tc>
        <w:tc>
          <w:tcPr>
            <w:tcW w:w="3268" w:type="dxa"/>
            <w:tcBorders>
              <w:top w:val="single" w:sz="4" w:space="0" w:color="auto"/>
              <w:left w:val="single" w:sz="4" w:space="0" w:color="auto"/>
              <w:bottom w:val="single" w:sz="4" w:space="0" w:color="auto"/>
              <w:right w:val="single" w:sz="4" w:space="0" w:color="auto"/>
            </w:tcBorders>
            <w:vAlign w:val="center"/>
          </w:tcPr>
          <w:p w14:paraId="6B46520C" w14:textId="77777777" w:rsidR="005B009B" w:rsidRPr="005B009B" w:rsidRDefault="005B009B" w:rsidP="007F06B3">
            <w:pPr>
              <w:snapToGrid w:val="0"/>
              <w:ind w:left="-37" w:right="-107"/>
              <w:jc w:val="center"/>
              <w:rPr>
                <w:rFonts w:ascii="Times New Roman" w:eastAsia="Times New Roman" w:hAnsi="Times New Roman" w:cs="Times New Roman"/>
                <w:sz w:val="20"/>
                <w:szCs w:val="20"/>
                <w:lang w:eastAsia="lt-LT"/>
              </w:rPr>
            </w:pPr>
            <w:r w:rsidRPr="005B009B">
              <w:rPr>
                <w:rFonts w:ascii="Times New Roman" w:eastAsia="Lucida Sans Unicode" w:hAnsi="Times New Roman" w:cs="Times New Roman"/>
                <w:sz w:val="20"/>
                <w:szCs w:val="20"/>
                <w:lang w:eastAsia="lt-LT"/>
              </w:rPr>
              <w:t>Sier</w:t>
            </w:r>
            <w:r w:rsidR="007F06B3">
              <w:rPr>
                <w:rFonts w:ascii="Times New Roman" w:eastAsia="Lucida Sans Unicode" w:hAnsi="Times New Roman" w:cs="Times New Roman"/>
                <w:sz w:val="20"/>
                <w:szCs w:val="20"/>
                <w:lang w:eastAsia="lt-LT"/>
              </w:rPr>
              <w:t>os</w:t>
            </w:r>
            <w:r w:rsidRPr="005B009B">
              <w:rPr>
                <w:rFonts w:ascii="Times New Roman" w:eastAsia="Lucida Sans Unicode" w:hAnsi="Times New Roman" w:cs="Times New Roman"/>
                <w:sz w:val="20"/>
                <w:szCs w:val="20"/>
                <w:lang w:eastAsia="lt-LT"/>
              </w:rPr>
              <w:t xml:space="preserve"> dioksidas (SO</w:t>
            </w:r>
            <w:r w:rsidRPr="005B009B">
              <w:rPr>
                <w:rFonts w:ascii="Times New Roman" w:eastAsia="Lucida Sans Unicode" w:hAnsi="Times New Roman" w:cs="Times New Roman"/>
                <w:sz w:val="20"/>
                <w:szCs w:val="20"/>
                <w:vertAlign w:val="subscript"/>
                <w:lang w:eastAsia="lt-LT"/>
              </w:rPr>
              <w:t>2</w:t>
            </w:r>
            <w:r w:rsidRPr="005B009B">
              <w:rPr>
                <w:rFonts w:ascii="Times New Roman" w:eastAsia="Lucida Sans Unicode" w:hAnsi="Times New Roman" w:cs="Times New Roman"/>
                <w:sz w:val="20"/>
                <w:szCs w:val="20"/>
                <w:lang w:eastAsia="lt-LT"/>
              </w:rPr>
              <w:t>)</w:t>
            </w:r>
          </w:p>
        </w:tc>
        <w:tc>
          <w:tcPr>
            <w:tcW w:w="2808" w:type="dxa"/>
            <w:tcBorders>
              <w:top w:val="single" w:sz="4" w:space="0" w:color="auto"/>
              <w:left w:val="single" w:sz="4" w:space="0" w:color="auto"/>
              <w:bottom w:val="single" w:sz="4" w:space="0" w:color="auto"/>
              <w:right w:val="single" w:sz="4" w:space="0" w:color="auto"/>
            </w:tcBorders>
            <w:vAlign w:val="center"/>
          </w:tcPr>
          <w:p w14:paraId="03C695BE" w14:textId="77777777" w:rsidR="005B009B" w:rsidRPr="005B009B" w:rsidRDefault="005B009B" w:rsidP="005B009B">
            <w:pPr>
              <w:ind w:firstLine="23"/>
              <w:jc w:val="center"/>
              <w:rPr>
                <w:rFonts w:ascii="Times New Roman" w:eastAsia="Times New Roman" w:hAnsi="Times New Roman" w:cs="Times New Roman"/>
                <w:sz w:val="20"/>
                <w:szCs w:val="20"/>
                <w:lang w:eastAsia="lt-LT"/>
              </w:rPr>
            </w:pPr>
            <w:r w:rsidRPr="005B009B">
              <w:rPr>
                <w:rFonts w:ascii="Times New Roman" w:eastAsia="Times New Roman" w:hAnsi="Times New Roman" w:cs="Times New Roman"/>
                <w:sz w:val="20"/>
                <w:szCs w:val="20"/>
                <w:lang w:eastAsia="lt-LT"/>
              </w:rPr>
              <w:t>1753</w:t>
            </w:r>
          </w:p>
        </w:tc>
        <w:tc>
          <w:tcPr>
            <w:tcW w:w="1246" w:type="dxa"/>
            <w:tcBorders>
              <w:top w:val="single" w:sz="4" w:space="0" w:color="auto"/>
              <w:left w:val="single" w:sz="4" w:space="0" w:color="auto"/>
              <w:bottom w:val="single" w:sz="4" w:space="0" w:color="auto"/>
              <w:right w:val="single" w:sz="4" w:space="0" w:color="auto"/>
            </w:tcBorders>
            <w:vAlign w:val="center"/>
          </w:tcPr>
          <w:p w14:paraId="746B5C7B" w14:textId="77777777" w:rsidR="005B009B" w:rsidRPr="005B009B" w:rsidRDefault="005B009B" w:rsidP="005B009B">
            <w:pPr>
              <w:ind w:firstLine="23"/>
              <w:jc w:val="center"/>
              <w:rPr>
                <w:rFonts w:ascii="Times New Roman" w:eastAsia="Times New Roman" w:hAnsi="Times New Roman" w:cs="Times New Roman"/>
                <w:sz w:val="20"/>
                <w:szCs w:val="20"/>
                <w:lang w:eastAsia="lt-LT"/>
              </w:rPr>
            </w:pPr>
            <w:r w:rsidRPr="005B009B">
              <w:rPr>
                <w:rFonts w:ascii="Times New Roman" w:eastAsia="Lucida Sans Unicode" w:hAnsi="Times New Roman" w:cs="Times New Roman"/>
                <w:sz w:val="20"/>
                <w:szCs w:val="20"/>
                <w:lang w:eastAsia="lt-LT"/>
              </w:rPr>
              <w:t>g/s</w:t>
            </w:r>
          </w:p>
        </w:tc>
        <w:tc>
          <w:tcPr>
            <w:tcW w:w="1569" w:type="dxa"/>
            <w:tcBorders>
              <w:top w:val="single" w:sz="4" w:space="0" w:color="auto"/>
              <w:left w:val="single" w:sz="4" w:space="0" w:color="auto"/>
              <w:bottom w:val="single" w:sz="4" w:space="0" w:color="auto"/>
              <w:right w:val="single" w:sz="4" w:space="0" w:color="auto"/>
            </w:tcBorders>
            <w:vAlign w:val="center"/>
          </w:tcPr>
          <w:p w14:paraId="55C7DF4E" w14:textId="77777777" w:rsidR="005B009B" w:rsidRPr="005B009B" w:rsidRDefault="005B009B" w:rsidP="005B009B">
            <w:pPr>
              <w:snapToGrid w:val="0"/>
              <w:jc w:val="center"/>
              <w:rPr>
                <w:rFonts w:ascii="Times New Roman" w:eastAsia="Lucida Sans Unicode" w:hAnsi="Times New Roman" w:cs="Times New Roman"/>
                <w:sz w:val="20"/>
                <w:szCs w:val="20"/>
                <w:lang w:eastAsia="lt-LT"/>
              </w:rPr>
            </w:pPr>
            <w:r w:rsidRPr="005B009B">
              <w:rPr>
                <w:rFonts w:ascii="Times New Roman" w:eastAsia="Lucida Sans Unicode" w:hAnsi="Times New Roman" w:cs="Times New Roman"/>
                <w:sz w:val="20"/>
                <w:szCs w:val="20"/>
                <w:lang w:eastAsia="lt-LT"/>
              </w:rPr>
              <w:t>0,058</w:t>
            </w:r>
          </w:p>
        </w:tc>
        <w:tc>
          <w:tcPr>
            <w:tcW w:w="1254" w:type="dxa"/>
            <w:tcBorders>
              <w:top w:val="single" w:sz="4" w:space="0" w:color="auto"/>
              <w:left w:val="single" w:sz="4" w:space="0" w:color="auto"/>
              <w:bottom w:val="single" w:sz="4" w:space="0" w:color="auto"/>
              <w:right w:val="single" w:sz="4" w:space="0" w:color="auto"/>
            </w:tcBorders>
            <w:vAlign w:val="center"/>
          </w:tcPr>
          <w:p w14:paraId="6FCEA0A7" w14:textId="77777777" w:rsidR="005B009B" w:rsidRPr="005B009B" w:rsidRDefault="005B009B" w:rsidP="005B009B">
            <w:pPr>
              <w:snapToGrid w:val="0"/>
              <w:jc w:val="center"/>
              <w:rPr>
                <w:rFonts w:ascii="Times New Roman" w:eastAsia="Lucida Sans Unicode" w:hAnsi="Times New Roman" w:cs="Times New Roman"/>
                <w:sz w:val="20"/>
                <w:szCs w:val="20"/>
                <w:lang w:eastAsia="lt-LT"/>
              </w:rPr>
            </w:pPr>
            <w:r w:rsidRPr="005B009B">
              <w:rPr>
                <w:rFonts w:ascii="Times New Roman" w:eastAsia="Lucida Sans Unicode" w:hAnsi="Times New Roman" w:cs="Times New Roman"/>
                <w:sz w:val="20"/>
                <w:szCs w:val="20"/>
                <w:lang w:eastAsia="lt-LT"/>
              </w:rPr>
              <w:t>1,68</w:t>
            </w:r>
          </w:p>
        </w:tc>
      </w:tr>
      <w:tr w:rsidR="007F06B3" w:rsidRPr="005B009B" w14:paraId="511C6AFE" w14:textId="77777777" w:rsidTr="00654254">
        <w:tc>
          <w:tcPr>
            <w:tcW w:w="2346" w:type="dxa"/>
            <w:vMerge/>
            <w:tcBorders>
              <w:left w:val="single" w:sz="4" w:space="0" w:color="auto"/>
              <w:bottom w:val="single" w:sz="4" w:space="0" w:color="auto"/>
              <w:right w:val="single" w:sz="4" w:space="0" w:color="auto"/>
            </w:tcBorders>
            <w:vAlign w:val="center"/>
          </w:tcPr>
          <w:p w14:paraId="525229ED" w14:textId="77777777" w:rsidR="005B009B" w:rsidRPr="005B009B" w:rsidRDefault="005B009B" w:rsidP="005B009B">
            <w:pPr>
              <w:jc w:val="center"/>
              <w:rPr>
                <w:rFonts w:ascii="Times New Roman" w:eastAsia="Times New Roman" w:hAnsi="Times New Roman" w:cs="Times New Roman"/>
                <w:sz w:val="18"/>
                <w:szCs w:val="20"/>
                <w:lang w:eastAsia="lt-LT"/>
              </w:rPr>
            </w:pPr>
          </w:p>
        </w:tc>
        <w:tc>
          <w:tcPr>
            <w:tcW w:w="0" w:type="auto"/>
            <w:vMerge/>
            <w:tcBorders>
              <w:left w:val="single" w:sz="4" w:space="0" w:color="auto"/>
              <w:bottom w:val="single" w:sz="4" w:space="0" w:color="auto"/>
              <w:right w:val="single" w:sz="4" w:space="0" w:color="auto"/>
            </w:tcBorders>
            <w:vAlign w:val="center"/>
          </w:tcPr>
          <w:p w14:paraId="351F59F1" w14:textId="77777777" w:rsidR="005B009B" w:rsidRPr="005B009B" w:rsidRDefault="005B009B" w:rsidP="005B009B">
            <w:pPr>
              <w:ind w:firstLine="23"/>
              <w:jc w:val="center"/>
              <w:rPr>
                <w:rFonts w:ascii="Times New Roman" w:eastAsia="Times New Roman" w:hAnsi="Times New Roman" w:cs="Times New Roman"/>
                <w:sz w:val="18"/>
                <w:szCs w:val="20"/>
                <w:lang w:eastAsia="lt-LT"/>
              </w:rPr>
            </w:pPr>
          </w:p>
        </w:tc>
        <w:tc>
          <w:tcPr>
            <w:tcW w:w="3268" w:type="dxa"/>
            <w:tcBorders>
              <w:top w:val="single" w:sz="4" w:space="0" w:color="auto"/>
              <w:left w:val="single" w:sz="4" w:space="0" w:color="auto"/>
              <w:bottom w:val="single" w:sz="4" w:space="0" w:color="auto"/>
              <w:right w:val="single" w:sz="4" w:space="0" w:color="auto"/>
            </w:tcBorders>
            <w:vAlign w:val="center"/>
          </w:tcPr>
          <w:p w14:paraId="0ECA3B29" w14:textId="77777777" w:rsidR="005B009B" w:rsidRPr="005B009B" w:rsidRDefault="005B009B" w:rsidP="005B009B">
            <w:pPr>
              <w:snapToGrid w:val="0"/>
              <w:ind w:left="-37" w:right="-107"/>
              <w:jc w:val="center"/>
              <w:rPr>
                <w:rFonts w:ascii="Times New Roman" w:eastAsia="Lucida Sans Unicode" w:hAnsi="Times New Roman" w:cs="Times New Roman"/>
                <w:sz w:val="20"/>
                <w:szCs w:val="20"/>
                <w:lang w:eastAsia="lt-LT"/>
              </w:rPr>
            </w:pPr>
            <w:r w:rsidRPr="005B009B">
              <w:rPr>
                <w:rFonts w:ascii="Times New Roman" w:eastAsia="Lucida Sans Unicode" w:hAnsi="Times New Roman" w:cs="Times New Roman"/>
                <w:sz w:val="20"/>
                <w:szCs w:val="20"/>
                <w:lang w:eastAsia="lt-LT"/>
              </w:rPr>
              <w:t>Lakieji organiniai junginiai (LOJ)</w:t>
            </w:r>
          </w:p>
        </w:tc>
        <w:tc>
          <w:tcPr>
            <w:tcW w:w="2808" w:type="dxa"/>
            <w:tcBorders>
              <w:top w:val="single" w:sz="4" w:space="0" w:color="auto"/>
              <w:left w:val="single" w:sz="4" w:space="0" w:color="auto"/>
              <w:bottom w:val="single" w:sz="4" w:space="0" w:color="auto"/>
              <w:right w:val="single" w:sz="4" w:space="0" w:color="auto"/>
            </w:tcBorders>
            <w:vAlign w:val="center"/>
          </w:tcPr>
          <w:p w14:paraId="7F4C47BE" w14:textId="77777777" w:rsidR="005B009B" w:rsidRPr="005B009B" w:rsidRDefault="005B009B" w:rsidP="005B009B">
            <w:pPr>
              <w:ind w:firstLine="23"/>
              <w:jc w:val="center"/>
              <w:rPr>
                <w:rFonts w:ascii="Times New Roman" w:eastAsia="Times New Roman" w:hAnsi="Times New Roman" w:cs="Times New Roman"/>
                <w:sz w:val="20"/>
                <w:szCs w:val="20"/>
                <w:lang w:eastAsia="lt-LT"/>
              </w:rPr>
            </w:pPr>
            <w:r w:rsidRPr="005B009B">
              <w:rPr>
                <w:rFonts w:ascii="Times New Roman" w:eastAsia="Times New Roman" w:hAnsi="Times New Roman" w:cs="Times New Roman"/>
                <w:sz w:val="20"/>
                <w:szCs w:val="20"/>
                <w:lang w:eastAsia="lt-LT"/>
              </w:rPr>
              <w:t>308</w:t>
            </w:r>
          </w:p>
        </w:tc>
        <w:tc>
          <w:tcPr>
            <w:tcW w:w="1246" w:type="dxa"/>
            <w:tcBorders>
              <w:top w:val="single" w:sz="4" w:space="0" w:color="auto"/>
              <w:left w:val="single" w:sz="4" w:space="0" w:color="auto"/>
              <w:bottom w:val="single" w:sz="4" w:space="0" w:color="auto"/>
              <w:right w:val="single" w:sz="4" w:space="0" w:color="auto"/>
            </w:tcBorders>
            <w:vAlign w:val="center"/>
          </w:tcPr>
          <w:p w14:paraId="2C69388A" w14:textId="77777777" w:rsidR="005B009B" w:rsidRPr="005B009B" w:rsidRDefault="005B009B" w:rsidP="005B009B">
            <w:pPr>
              <w:ind w:firstLine="23"/>
              <w:jc w:val="center"/>
              <w:rPr>
                <w:rFonts w:ascii="Times New Roman" w:eastAsia="Times New Roman" w:hAnsi="Times New Roman" w:cs="Times New Roman"/>
                <w:sz w:val="20"/>
                <w:szCs w:val="20"/>
                <w:lang w:eastAsia="lt-LT"/>
              </w:rPr>
            </w:pPr>
            <w:r w:rsidRPr="005B009B">
              <w:rPr>
                <w:rFonts w:ascii="Times New Roman" w:eastAsia="Lucida Sans Unicode" w:hAnsi="Times New Roman" w:cs="Times New Roman"/>
                <w:sz w:val="20"/>
                <w:szCs w:val="20"/>
                <w:lang w:eastAsia="lt-LT"/>
              </w:rPr>
              <w:t>g/s</w:t>
            </w:r>
          </w:p>
        </w:tc>
        <w:tc>
          <w:tcPr>
            <w:tcW w:w="1569" w:type="dxa"/>
            <w:tcBorders>
              <w:top w:val="single" w:sz="4" w:space="0" w:color="auto"/>
              <w:left w:val="single" w:sz="4" w:space="0" w:color="auto"/>
              <w:bottom w:val="single" w:sz="4" w:space="0" w:color="auto"/>
              <w:right w:val="single" w:sz="4" w:space="0" w:color="auto"/>
            </w:tcBorders>
            <w:vAlign w:val="center"/>
          </w:tcPr>
          <w:p w14:paraId="5BAACAFE" w14:textId="77777777" w:rsidR="005B009B" w:rsidRPr="005B009B" w:rsidRDefault="005B009B" w:rsidP="005B009B">
            <w:pPr>
              <w:snapToGrid w:val="0"/>
              <w:jc w:val="center"/>
              <w:rPr>
                <w:rFonts w:ascii="Times New Roman" w:eastAsia="Lucida Sans Unicode" w:hAnsi="Times New Roman" w:cs="Times New Roman"/>
                <w:sz w:val="20"/>
                <w:szCs w:val="20"/>
                <w:lang w:eastAsia="lt-LT"/>
              </w:rPr>
            </w:pPr>
            <w:r w:rsidRPr="005B009B">
              <w:rPr>
                <w:rFonts w:ascii="Times New Roman" w:eastAsia="Lucida Sans Unicode" w:hAnsi="Times New Roman" w:cs="Times New Roman"/>
                <w:sz w:val="20"/>
                <w:szCs w:val="20"/>
                <w:lang w:eastAsia="lt-LT"/>
              </w:rPr>
              <w:t>0,109</w:t>
            </w:r>
          </w:p>
        </w:tc>
        <w:tc>
          <w:tcPr>
            <w:tcW w:w="1254" w:type="dxa"/>
            <w:tcBorders>
              <w:top w:val="single" w:sz="4" w:space="0" w:color="auto"/>
              <w:left w:val="single" w:sz="4" w:space="0" w:color="auto"/>
              <w:bottom w:val="single" w:sz="4" w:space="0" w:color="auto"/>
              <w:right w:val="single" w:sz="4" w:space="0" w:color="auto"/>
            </w:tcBorders>
            <w:vAlign w:val="center"/>
          </w:tcPr>
          <w:p w14:paraId="423A4957" w14:textId="77777777" w:rsidR="005B009B" w:rsidRPr="005B009B" w:rsidRDefault="005B009B" w:rsidP="005B009B">
            <w:pPr>
              <w:snapToGrid w:val="0"/>
              <w:jc w:val="center"/>
              <w:rPr>
                <w:rFonts w:ascii="Times New Roman" w:eastAsia="Lucida Sans Unicode" w:hAnsi="Times New Roman" w:cs="Times New Roman"/>
                <w:sz w:val="20"/>
                <w:szCs w:val="20"/>
                <w:lang w:eastAsia="lt-LT"/>
              </w:rPr>
            </w:pPr>
            <w:r w:rsidRPr="005B009B">
              <w:rPr>
                <w:rFonts w:ascii="Times New Roman" w:eastAsia="Lucida Sans Unicode" w:hAnsi="Times New Roman" w:cs="Times New Roman"/>
                <w:sz w:val="20"/>
                <w:szCs w:val="20"/>
                <w:lang w:eastAsia="lt-LT"/>
              </w:rPr>
              <w:t>3,15</w:t>
            </w:r>
          </w:p>
        </w:tc>
      </w:tr>
      <w:tr w:rsidR="000560E6" w:rsidRPr="005B009B" w14:paraId="7B6CFCB8" w14:textId="77777777" w:rsidTr="000560E6">
        <w:tc>
          <w:tcPr>
            <w:tcW w:w="12921" w:type="dxa"/>
            <w:gridSpan w:val="6"/>
            <w:tcBorders>
              <w:left w:val="single" w:sz="4" w:space="0" w:color="auto"/>
              <w:bottom w:val="single" w:sz="4" w:space="0" w:color="auto"/>
              <w:right w:val="single" w:sz="4" w:space="0" w:color="auto"/>
            </w:tcBorders>
            <w:vAlign w:val="center"/>
          </w:tcPr>
          <w:p w14:paraId="4A416AB0" w14:textId="77777777" w:rsidR="000560E6" w:rsidRPr="000560E6" w:rsidRDefault="000560E6" w:rsidP="000560E6">
            <w:pPr>
              <w:snapToGrid w:val="0"/>
              <w:jc w:val="right"/>
              <w:rPr>
                <w:rFonts w:ascii="Times New Roman" w:eastAsia="Lucida Sans Unicode" w:hAnsi="Times New Roman" w:cs="Times New Roman"/>
                <w:b/>
                <w:sz w:val="20"/>
                <w:szCs w:val="20"/>
                <w:lang w:eastAsia="lt-LT"/>
              </w:rPr>
            </w:pPr>
            <w:r w:rsidRPr="000560E6">
              <w:rPr>
                <w:rFonts w:ascii="Times New Roman" w:eastAsia="Lucida Sans Unicode" w:hAnsi="Times New Roman" w:cs="Times New Roman"/>
                <w:b/>
                <w:sz w:val="20"/>
                <w:szCs w:val="20"/>
                <w:lang w:eastAsia="lt-LT"/>
              </w:rPr>
              <w:t xml:space="preserve">Iš viso: </w:t>
            </w:r>
          </w:p>
        </w:tc>
        <w:tc>
          <w:tcPr>
            <w:tcW w:w="1254" w:type="dxa"/>
            <w:tcBorders>
              <w:top w:val="single" w:sz="4" w:space="0" w:color="auto"/>
              <w:left w:val="single" w:sz="4" w:space="0" w:color="auto"/>
              <w:bottom w:val="single" w:sz="4" w:space="0" w:color="auto"/>
              <w:right w:val="single" w:sz="4" w:space="0" w:color="auto"/>
            </w:tcBorders>
            <w:vAlign w:val="center"/>
          </w:tcPr>
          <w:p w14:paraId="4AA6C8AA" w14:textId="77777777" w:rsidR="000560E6" w:rsidRPr="000560E6" w:rsidRDefault="000560E6" w:rsidP="005B009B">
            <w:pPr>
              <w:snapToGrid w:val="0"/>
              <w:jc w:val="center"/>
              <w:rPr>
                <w:rFonts w:ascii="Times New Roman" w:eastAsia="Lucida Sans Unicode" w:hAnsi="Times New Roman" w:cs="Times New Roman"/>
                <w:b/>
                <w:sz w:val="20"/>
                <w:szCs w:val="20"/>
                <w:lang w:eastAsia="lt-LT"/>
              </w:rPr>
            </w:pPr>
            <w:r w:rsidRPr="000560E6">
              <w:rPr>
                <w:rFonts w:ascii="Times New Roman" w:eastAsia="Lucida Sans Unicode" w:hAnsi="Times New Roman" w:cs="Times New Roman"/>
                <w:b/>
                <w:sz w:val="20"/>
                <w:szCs w:val="20"/>
                <w:lang w:eastAsia="lt-LT"/>
              </w:rPr>
              <w:t>28,95</w:t>
            </w:r>
          </w:p>
        </w:tc>
      </w:tr>
      <w:bookmarkEnd w:id="1"/>
      <w:tr w:rsidR="0046345F" w:rsidRPr="005B009B" w14:paraId="155FD47C" w14:textId="77777777" w:rsidTr="00654254">
        <w:tc>
          <w:tcPr>
            <w:tcW w:w="2346" w:type="dxa"/>
            <w:vMerge w:val="restart"/>
            <w:tcBorders>
              <w:top w:val="single" w:sz="4" w:space="0" w:color="auto"/>
              <w:left w:val="single" w:sz="4" w:space="0" w:color="auto"/>
              <w:right w:val="single" w:sz="4" w:space="0" w:color="auto"/>
            </w:tcBorders>
            <w:vAlign w:val="center"/>
          </w:tcPr>
          <w:p w14:paraId="1F280C51" w14:textId="77777777" w:rsidR="005B009B" w:rsidRPr="005B009B" w:rsidRDefault="005B009B" w:rsidP="005B009B">
            <w:pPr>
              <w:jc w:val="center"/>
              <w:rPr>
                <w:rFonts w:ascii="Times New Roman" w:eastAsia="Times New Roman" w:hAnsi="Times New Roman" w:cs="Times New Roman"/>
                <w:lang w:eastAsia="lt-LT"/>
              </w:rPr>
            </w:pPr>
            <w:r w:rsidRPr="005B009B">
              <w:rPr>
                <w:rFonts w:ascii="Times New Roman" w:eastAsia="Times New Roman" w:hAnsi="Times New Roman" w:cs="Times New Roman"/>
                <w:lang w:eastAsia="lt-LT"/>
              </w:rPr>
              <w:t xml:space="preserve">Biodujų </w:t>
            </w:r>
            <w:r w:rsidR="00834494" w:rsidRPr="00834494">
              <w:rPr>
                <w:rFonts w:ascii="Times New Roman" w:eastAsia="Times New Roman" w:hAnsi="Times New Roman" w:cs="Times New Roman"/>
                <w:lang w:eastAsia="lt-LT"/>
              </w:rPr>
              <w:t>su</w:t>
            </w:r>
            <w:r w:rsidRPr="005B009B">
              <w:rPr>
                <w:rFonts w:ascii="Times New Roman" w:eastAsia="Times New Roman" w:hAnsi="Times New Roman" w:cs="Times New Roman"/>
                <w:lang w:eastAsia="lt-LT"/>
              </w:rPr>
              <w:t xml:space="preserve">deginimo </w:t>
            </w:r>
            <w:r w:rsidR="00834494" w:rsidRPr="00834494">
              <w:rPr>
                <w:rFonts w:ascii="Times New Roman" w:eastAsia="Times New Roman" w:hAnsi="Times New Roman" w:cs="Times New Roman"/>
                <w:lang w:eastAsia="lt-LT"/>
              </w:rPr>
              <w:t>fakelas</w:t>
            </w:r>
            <w:r w:rsidR="00AE6AE5">
              <w:rPr>
                <w:rFonts w:ascii="Times New Roman" w:eastAsia="Times New Roman" w:hAnsi="Times New Roman" w:cs="Times New Roman"/>
                <w:lang w:eastAsia="lt-LT"/>
              </w:rPr>
              <w:t xml:space="preserve"> (avariniais atvejais deginant biodujas)</w:t>
            </w:r>
          </w:p>
          <w:p w14:paraId="5E6D4170" w14:textId="77777777" w:rsidR="005B009B" w:rsidRPr="005B009B" w:rsidRDefault="005B009B" w:rsidP="005B009B">
            <w:pPr>
              <w:jc w:val="center"/>
              <w:rPr>
                <w:rFonts w:ascii="Times New Roman" w:eastAsia="Times New Roman" w:hAnsi="Times New Roman" w:cs="Times New Roman"/>
                <w:sz w:val="18"/>
                <w:szCs w:val="20"/>
                <w:lang w:eastAsia="lt-LT"/>
              </w:rPr>
            </w:pPr>
          </w:p>
        </w:tc>
        <w:tc>
          <w:tcPr>
            <w:tcW w:w="0" w:type="auto"/>
            <w:vMerge w:val="restart"/>
            <w:tcBorders>
              <w:top w:val="single" w:sz="4" w:space="0" w:color="auto"/>
              <w:left w:val="single" w:sz="4" w:space="0" w:color="auto"/>
              <w:right w:val="single" w:sz="4" w:space="0" w:color="auto"/>
            </w:tcBorders>
            <w:vAlign w:val="center"/>
          </w:tcPr>
          <w:p w14:paraId="20744081" w14:textId="77777777" w:rsidR="005B009B" w:rsidRPr="005B009B" w:rsidRDefault="005B009B" w:rsidP="005B009B">
            <w:pPr>
              <w:ind w:firstLine="23"/>
              <w:jc w:val="center"/>
              <w:rPr>
                <w:rFonts w:ascii="Times New Roman" w:eastAsia="Times New Roman" w:hAnsi="Times New Roman" w:cs="Times New Roman"/>
                <w:sz w:val="18"/>
                <w:szCs w:val="20"/>
                <w:lang w:eastAsia="lt-LT"/>
              </w:rPr>
            </w:pPr>
            <w:r w:rsidRPr="005B009B">
              <w:rPr>
                <w:rFonts w:ascii="Times New Roman" w:eastAsia="Times New Roman" w:hAnsi="Times New Roman" w:cs="Times New Roman"/>
                <w:sz w:val="18"/>
                <w:szCs w:val="20"/>
                <w:lang w:eastAsia="lt-LT"/>
              </w:rPr>
              <w:t>002</w:t>
            </w:r>
          </w:p>
          <w:p w14:paraId="26DB4E09" w14:textId="77777777" w:rsidR="005B009B" w:rsidRPr="005B009B" w:rsidRDefault="005B009B" w:rsidP="005B009B">
            <w:pPr>
              <w:ind w:firstLine="23"/>
              <w:jc w:val="center"/>
              <w:rPr>
                <w:rFonts w:ascii="Times New Roman" w:eastAsia="Times New Roman" w:hAnsi="Times New Roman" w:cs="Times New Roman"/>
                <w:sz w:val="18"/>
                <w:szCs w:val="20"/>
                <w:lang w:eastAsia="lt-LT"/>
              </w:rPr>
            </w:pPr>
          </w:p>
        </w:tc>
        <w:tc>
          <w:tcPr>
            <w:tcW w:w="0" w:type="auto"/>
            <w:tcBorders>
              <w:top w:val="single" w:sz="4" w:space="0" w:color="auto"/>
              <w:left w:val="single" w:sz="4" w:space="0" w:color="auto"/>
              <w:bottom w:val="single" w:sz="4" w:space="0" w:color="auto"/>
              <w:right w:val="single" w:sz="4" w:space="0" w:color="auto"/>
            </w:tcBorders>
            <w:vAlign w:val="center"/>
          </w:tcPr>
          <w:p w14:paraId="464D7973" w14:textId="77777777" w:rsidR="005B009B" w:rsidRPr="005B009B" w:rsidRDefault="005B009B" w:rsidP="005B009B">
            <w:pPr>
              <w:ind w:firstLine="23"/>
              <w:jc w:val="center"/>
              <w:rPr>
                <w:rFonts w:ascii="Times New Roman" w:eastAsia="Times New Roman" w:hAnsi="Times New Roman" w:cs="Times New Roman"/>
                <w:sz w:val="20"/>
                <w:szCs w:val="20"/>
                <w:lang w:eastAsia="lt-LT"/>
              </w:rPr>
            </w:pPr>
            <w:r w:rsidRPr="005B009B">
              <w:rPr>
                <w:rFonts w:ascii="Times New Roman" w:eastAsia="Lucida Sans Unicode" w:hAnsi="Times New Roman" w:cs="Times New Roman"/>
                <w:sz w:val="20"/>
                <w:szCs w:val="20"/>
                <w:lang w:eastAsia="lt-LT"/>
              </w:rPr>
              <w:t>Anglies monoksidas (CO)</w:t>
            </w:r>
          </w:p>
        </w:tc>
        <w:tc>
          <w:tcPr>
            <w:tcW w:w="2808" w:type="dxa"/>
            <w:tcBorders>
              <w:top w:val="single" w:sz="4" w:space="0" w:color="auto"/>
              <w:left w:val="single" w:sz="4" w:space="0" w:color="auto"/>
              <w:bottom w:val="single" w:sz="4" w:space="0" w:color="auto"/>
              <w:right w:val="single" w:sz="4" w:space="0" w:color="auto"/>
            </w:tcBorders>
            <w:vAlign w:val="center"/>
          </w:tcPr>
          <w:p w14:paraId="253903E0" w14:textId="77777777" w:rsidR="005B009B" w:rsidRPr="005B009B" w:rsidRDefault="005B009B" w:rsidP="005B009B">
            <w:pPr>
              <w:ind w:firstLine="23"/>
              <w:jc w:val="center"/>
              <w:rPr>
                <w:rFonts w:ascii="Times New Roman" w:eastAsia="Times New Roman" w:hAnsi="Times New Roman" w:cs="Times New Roman"/>
                <w:sz w:val="20"/>
                <w:szCs w:val="20"/>
                <w:lang w:eastAsia="lt-LT"/>
              </w:rPr>
            </w:pPr>
            <w:r w:rsidRPr="005B009B">
              <w:rPr>
                <w:rFonts w:ascii="Times New Roman" w:eastAsia="Times New Roman" w:hAnsi="Times New Roman" w:cs="Times New Roman"/>
                <w:sz w:val="20"/>
                <w:szCs w:val="20"/>
                <w:lang w:eastAsia="lt-LT"/>
              </w:rPr>
              <w:t>177</w:t>
            </w:r>
          </w:p>
        </w:tc>
        <w:tc>
          <w:tcPr>
            <w:tcW w:w="1246" w:type="dxa"/>
            <w:tcBorders>
              <w:top w:val="single" w:sz="4" w:space="0" w:color="auto"/>
              <w:left w:val="single" w:sz="4" w:space="0" w:color="auto"/>
              <w:bottom w:val="single" w:sz="4" w:space="0" w:color="auto"/>
              <w:right w:val="single" w:sz="4" w:space="0" w:color="auto"/>
            </w:tcBorders>
            <w:vAlign w:val="center"/>
          </w:tcPr>
          <w:p w14:paraId="17566CB6" w14:textId="77777777" w:rsidR="005B009B" w:rsidRPr="005B009B" w:rsidRDefault="005B009B" w:rsidP="005B009B">
            <w:pPr>
              <w:ind w:firstLine="23"/>
              <w:jc w:val="center"/>
              <w:rPr>
                <w:rFonts w:ascii="Times New Roman" w:eastAsia="Times New Roman" w:hAnsi="Times New Roman" w:cs="Times New Roman"/>
                <w:sz w:val="20"/>
                <w:szCs w:val="20"/>
                <w:lang w:eastAsia="lt-LT"/>
              </w:rPr>
            </w:pPr>
            <w:r w:rsidRPr="005B009B">
              <w:rPr>
                <w:rFonts w:ascii="Times New Roman" w:eastAsia="Lucida Sans Unicode" w:hAnsi="Times New Roman" w:cs="Times New Roman"/>
                <w:sz w:val="20"/>
                <w:szCs w:val="20"/>
                <w:lang w:eastAsia="lt-LT"/>
              </w:rPr>
              <w:t>g/s</w:t>
            </w:r>
          </w:p>
        </w:tc>
        <w:tc>
          <w:tcPr>
            <w:tcW w:w="1569" w:type="dxa"/>
            <w:tcBorders>
              <w:top w:val="single" w:sz="4" w:space="0" w:color="auto"/>
              <w:left w:val="single" w:sz="4" w:space="0" w:color="auto"/>
              <w:bottom w:val="single" w:sz="4" w:space="0" w:color="auto"/>
              <w:right w:val="single" w:sz="4" w:space="0" w:color="auto"/>
            </w:tcBorders>
            <w:vAlign w:val="center"/>
          </w:tcPr>
          <w:p w14:paraId="69954EC4" w14:textId="77777777" w:rsidR="005B009B" w:rsidRPr="005B009B" w:rsidRDefault="005B009B" w:rsidP="005B009B">
            <w:pPr>
              <w:snapToGrid w:val="0"/>
              <w:jc w:val="center"/>
              <w:rPr>
                <w:rFonts w:ascii="Times New Roman" w:eastAsia="Lucida Sans Unicode" w:hAnsi="Times New Roman" w:cs="Times New Roman"/>
                <w:sz w:val="20"/>
                <w:szCs w:val="20"/>
                <w:lang w:eastAsia="lt-LT"/>
              </w:rPr>
            </w:pPr>
            <w:r w:rsidRPr="005B009B">
              <w:rPr>
                <w:rFonts w:ascii="Times New Roman" w:eastAsia="Lucida Sans Unicode" w:hAnsi="Times New Roman" w:cs="Times New Roman"/>
                <w:sz w:val="20"/>
                <w:szCs w:val="20"/>
                <w:lang w:eastAsia="lt-LT"/>
              </w:rPr>
              <w:t>0,047</w:t>
            </w:r>
          </w:p>
        </w:tc>
        <w:tc>
          <w:tcPr>
            <w:tcW w:w="1254" w:type="dxa"/>
            <w:tcBorders>
              <w:top w:val="single" w:sz="4" w:space="0" w:color="auto"/>
              <w:left w:val="single" w:sz="4" w:space="0" w:color="auto"/>
              <w:bottom w:val="single" w:sz="4" w:space="0" w:color="auto"/>
              <w:right w:val="single" w:sz="4" w:space="0" w:color="auto"/>
            </w:tcBorders>
            <w:vAlign w:val="center"/>
          </w:tcPr>
          <w:p w14:paraId="1FFBAE70" w14:textId="77777777" w:rsidR="005B009B" w:rsidRPr="005B009B" w:rsidRDefault="005B009B" w:rsidP="005B009B">
            <w:pPr>
              <w:snapToGrid w:val="0"/>
              <w:jc w:val="center"/>
              <w:rPr>
                <w:rFonts w:ascii="Times New Roman" w:eastAsia="Lucida Sans Unicode" w:hAnsi="Times New Roman" w:cs="Times New Roman"/>
                <w:sz w:val="20"/>
                <w:szCs w:val="20"/>
                <w:lang w:eastAsia="lt-LT"/>
              </w:rPr>
            </w:pPr>
            <w:r w:rsidRPr="005B009B">
              <w:rPr>
                <w:rFonts w:ascii="Times New Roman" w:eastAsia="Lucida Sans Unicode" w:hAnsi="Times New Roman" w:cs="Times New Roman"/>
                <w:sz w:val="20"/>
                <w:szCs w:val="20"/>
                <w:lang w:eastAsia="lt-LT"/>
              </w:rPr>
              <w:t>0</w:t>
            </w:r>
            <w:r w:rsidRPr="005B009B">
              <w:rPr>
                <w:rFonts w:ascii="Times New Roman" w:eastAsia="Lucida Sans Unicode" w:hAnsi="Times New Roman" w:cs="Times New Roman"/>
                <w:sz w:val="20"/>
                <w:szCs w:val="20"/>
                <w:vertAlign w:val="superscript"/>
                <w:lang w:eastAsia="lt-LT"/>
              </w:rPr>
              <w:t>1)</w:t>
            </w:r>
          </w:p>
        </w:tc>
      </w:tr>
      <w:tr w:rsidR="0046345F" w:rsidRPr="005B009B" w14:paraId="3A5A603F" w14:textId="77777777" w:rsidTr="00654254">
        <w:tc>
          <w:tcPr>
            <w:tcW w:w="2346" w:type="dxa"/>
            <w:vMerge/>
            <w:tcBorders>
              <w:left w:val="single" w:sz="4" w:space="0" w:color="auto"/>
              <w:right w:val="single" w:sz="4" w:space="0" w:color="auto"/>
            </w:tcBorders>
            <w:vAlign w:val="center"/>
          </w:tcPr>
          <w:p w14:paraId="18674BB3" w14:textId="77777777" w:rsidR="005B009B" w:rsidRPr="005B009B" w:rsidRDefault="005B009B" w:rsidP="005B009B">
            <w:pPr>
              <w:jc w:val="center"/>
              <w:rPr>
                <w:rFonts w:ascii="Times New Roman" w:eastAsia="Times New Roman" w:hAnsi="Times New Roman" w:cs="Times New Roman"/>
                <w:sz w:val="18"/>
                <w:szCs w:val="20"/>
                <w:lang w:eastAsia="lt-LT"/>
              </w:rPr>
            </w:pPr>
          </w:p>
        </w:tc>
        <w:tc>
          <w:tcPr>
            <w:tcW w:w="0" w:type="auto"/>
            <w:vMerge/>
            <w:tcBorders>
              <w:left w:val="single" w:sz="4" w:space="0" w:color="auto"/>
              <w:right w:val="single" w:sz="4" w:space="0" w:color="auto"/>
            </w:tcBorders>
            <w:vAlign w:val="center"/>
          </w:tcPr>
          <w:p w14:paraId="4DCFE3C6" w14:textId="77777777" w:rsidR="005B009B" w:rsidRPr="005B009B" w:rsidRDefault="005B009B" w:rsidP="005B009B">
            <w:pPr>
              <w:ind w:firstLine="23"/>
              <w:jc w:val="center"/>
              <w:rPr>
                <w:rFonts w:ascii="Times New Roman" w:eastAsia="Times New Roman" w:hAnsi="Times New Roman" w:cs="Times New Roman"/>
                <w:sz w:val="18"/>
                <w:szCs w:val="20"/>
                <w:lang w:eastAsia="lt-LT"/>
              </w:rPr>
            </w:pPr>
          </w:p>
        </w:tc>
        <w:tc>
          <w:tcPr>
            <w:tcW w:w="0" w:type="auto"/>
            <w:tcBorders>
              <w:top w:val="single" w:sz="4" w:space="0" w:color="auto"/>
              <w:left w:val="single" w:sz="4" w:space="0" w:color="auto"/>
              <w:bottom w:val="single" w:sz="4" w:space="0" w:color="auto"/>
              <w:right w:val="single" w:sz="4" w:space="0" w:color="auto"/>
            </w:tcBorders>
            <w:vAlign w:val="center"/>
          </w:tcPr>
          <w:p w14:paraId="3B62034A" w14:textId="77777777" w:rsidR="005B009B" w:rsidRPr="005B009B" w:rsidRDefault="005B009B" w:rsidP="005B009B">
            <w:pPr>
              <w:ind w:firstLine="23"/>
              <w:jc w:val="center"/>
              <w:rPr>
                <w:rFonts w:ascii="Times New Roman" w:eastAsia="Times New Roman" w:hAnsi="Times New Roman" w:cs="Times New Roman"/>
                <w:sz w:val="20"/>
                <w:szCs w:val="20"/>
                <w:lang w:eastAsia="lt-LT"/>
              </w:rPr>
            </w:pPr>
            <w:r w:rsidRPr="005B009B">
              <w:rPr>
                <w:rFonts w:ascii="Times New Roman" w:eastAsia="Lucida Sans Unicode" w:hAnsi="Times New Roman" w:cs="Times New Roman"/>
                <w:sz w:val="20"/>
                <w:szCs w:val="20"/>
                <w:lang w:eastAsia="lt-LT"/>
              </w:rPr>
              <w:t>Azoto oksidai (NO</w:t>
            </w:r>
            <w:r w:rsidRPr="005B009B">
              <w:rPr>
                <w:rFonts w:ascii="Times New Roman" w:eastAsia="Lucida Sans Unicode" w:hAnsi="Times New Roman" w:cs="Times New Roman"/>
                <w:sz w:val="20"/>
                <w:szCs w:val="20"/>
                <w:vertAlign w:val="subscript"/>
                <w:lang w:eastAsia="lt-LT"/>
              </w:rPr>
              <w:t>x</w:t>
            </w:r>
            <w:r w:rsidRPr="005B009B">
              <w:rPr>
                <w:rFonts w:ascii="Times New Roman" w:eastAsia="Lucida Sans Unicode" w:hAnsi="Times New Roman" w:cs="Times New Roman"/>
                <w:sz w:val="20"/>
                <w:szCs w:val="20"/>
                <w:lang w:eastAsia="lt-LT"/>
              </w:rPr>
              <w:t>)</w:t>
            </w:r>
          </w:p>
        </w:tc>
        <w:tc>
          <w:tcPr>
            <w:tcW w:w="2808" w:type="dxa"/>
            <w:tcBorders>
              <w:top w:val="single" w:sz="4" w:space="0" w:color="auto"/>
              <w:left w:val="single" w:sz="4" w:space="0" w:color="auto"/>
              <w:bottom w:val="single" w:sz="4" w:space="0" w:color="auto"/>
              <w:right w:val="single" w:sz="4" w:space="0" w:color="auto"/>
            </w:tcBorders>
            <w:vAlign w:val="center"/>
          </w:tcPr>
          <w:p w14:paraId="3A24F7FD" w14:textId="77777777" w:rsidR="005B009B" w:rsidRPr="005B009B" w:rsidRDefault="005B009B" w:rsidP="005B009B">
            <w:pPr>
              <w:ind w:firstLine="23"/>
              <w:jc w:val="center"/>
              <w:rPr>
                <w:rFonts w:ascii="Times New Roman" w:eastAsia="Times New Roman" w:hAnsi="Times New Roman" w:cs="Times New Roman"/>
                <w:sz w:val="20"/>
                <w:szCs w:val="20"/>
                <w:lang w:eastAsia="lt-LT"/>
              </w:rPr>
            </w:pPr>
            <w:r w:rsidRPr="005B009B">
              <w:rPr>
                <w:rFonts w:ascii="Times New Roman" w:eastAsia="Times New Roman" w:hAnsi="Times New Roman" w:cs="Times New Roman"/>
                <w:sz w:val="20"/>
                <w:szCs w:val="20"/>
                <w:lang w:eastAsia="lt-LT"/>
              </w:rPr>
              <w:t>250</w:t>
            </w:r>
          </w:p>
        </w:tc>
        <w:tc>
          <w:tcPr>
            <w:tcW w:w="1246" w:type="dxa"/>
            <w:tcBorders>
              <w:top w:val="single" w:sz="4" w:space="0" w:color="auto"/>
              <w:left w:val="single" w:sz="4" w:space="0" w:color="auto"/>
              <w:bottom w:val="single" w:sz="4" w:space="0" w:color="auto"/>
              <w:right w:val="single" w:sz="4" w:space="0" w:color="auto"/>
            </w:tcBorders>
            <w:vAlign w:val="center"/>
          </w:tcPr>
          <w:p w14:paraId="374A710A" w14:textId="77777777" w:rsidR="005B009B" w:rsidRPr="005B009B" w:rsidRDefault="005B009B" w:rsidP="005B009B">
            <w:pPr>
              <w:ind w:firstLine="23"/>
              <w:jc w:val="center"/>
              <w:rPr>
                <w:rFonts w:ascii="Times New Roman" w:eastAsia="Times New Roman" w:hAnsi="Times New Roman" w:cs="Times New Roman"/>
                <w:sz w:val="20"/>
                <w:szCs w:val="20"/>
                <w:lang w:eastAsia="lt-LT"/>
              </w:rPr>
            </w:pPr>
            <w:r w:rsidRPr="005B009B">
              <w:rPr>
                <w:rFonts w:ascii="Times New Roman" w:eastAsia="Lucida Sans Unicode" w:hAnsi="Times New Roman" w:cs="Times New Roman"/>
                <w:sz w:val="20"/>
                <w:szCs w:val="20"/>
                <w:lang w:eastAsia="lt-LT"/>
              </w:rPr>
              <w:t>g/s</w:t>
            </w:r>
          </w:p>
        </w:tc>
        <w:tc>
          <w:tcPr>
            <w:tcW w:w="1569" w:type="dxa"/>
            <w:tcBorders>
              <w:top w:val="single" w:sz="4" w:space="0" w:color="auto"/>
              <w:left w:val="single" w:sz="4" w:space="0" w:color="auto"/>
              <w:bottom w:val="single" w:sz="4" w:space="0" w:color="auto"/>
              <w:right w:val="single" w:sz="4" w:space="0" w:color="auto"/>
            </w:tcBorders>
            <w:vAlign w:val="center"/>
          </w:tcPr>
          <w:p w14:paraId="3DDF5517" w14:textId="77777777" w:rsidR="005B009B" w:rsidRPr="005B009B" w:rsidRDefault="005B009B" w:rsidP="005B009B">
            <w:pPr>
              <w:snapToGrid w:val="0"/>
              <w:jc w:val="center"/>
              <w:rPr>
                <w:rFonts w:ascii="Times New Roman" w:eastAsia="Lucida Sans Unicode" w:hAnsi="Times New Roman" w:cs="Times New Roman"/>
                <w:sz w:val="20"/>
                <w:szCs w:val="20"/>
                <w:lang w:eastAsia="lt-LT"/>
              </w:rPr>
            </w:pPr>
            <w:r w:rsidRPr="005B009B">
              <w:rPr>
                <w:rFonts w:ascii="Times New Roman" w:eastAsia="Lucida Sans Unicode" w:hAnsi="Times New Roman" w:cs="Times New Roman"/>
                <w:sz w:val="20"/>
                <w:szCs w:val="20"/>
                <w:lang w:eastAsia="lt-LT"/>
              </w:rPr>
              <w:t>0,094</w:t>
            </w:r>
          </w:p>
        </w:tc>
        <w:tc>
          <w:tcPr>
            <w:tcW w:w="1254" w:type="dxa"/>
            <w:tcBorders>
              <w:top w:val="single" w:sz="4" w:space="0" w:color="auto"/>
              <w:left w:val="single" w:sz="4" w:space="0" w:color="auto"/>
              <w:bottom w:val="single" w:sz="4" w:space="0" w:color="auto"/>
              <w:right w:val="single" w:sz="4" w:space="0" w:color="auto"/>
            </w:tcBorders>
            <w:vAlign w:val="center"/>
          </w:tcPr>
          <w:p w14:paraId="3BD01FA2" w14:textId="77777777" w:rsidR="005B009B" w:rsidRPr="005B009B" w:rsidRDefault="005B009B" w:rsidP="005B009B">
            <w:pPr>
              <w:snapToGrid w:val="0"/>
              <w:jc w:val="center"/>
              <w:rPr>
                <w:rFonts w:ascii="Times New Roman" w:eastAsia="Lucida Sans Unicode" w:hAnsi="Times New Roman" w:cs="Times New Roman"/>
                <w:sz w:val="20"/>
                <w:szCs w:val="20"/>
                <w:lang w:eastAsia="lt-LT"/>
              </w:rPr>
            </w:pPr>
            <w:r w:rsidRPr="005B009B">
              <w:rPr>
                <w:rFonts w:ascii="Times New Roman" w:eastAsia="Lucida Sans Unicode" w:hAnsi="Times New Roman" w:cs="Times New Roman"/>
                <w:sz w:val="20"/>
                <w:szCs w:val="20"/>
                <w:lang w:eastAsia="lt-LT"/>
              </w:rPr>
              <w:t>0</w:t>
            </w:r>
            <w:r w:rsidRPr="005B009B">
              <w:rPr>
                <w:rFonts w:ascii="Times New Roman" w:eastAsia="Lucida Sans Unicode" w:hAnsi="Times New Roman" w:cs="Times New Roman"/>
                <w:sz w:val="20"/>
                <w:szCs w:val="20"/>
                <w:vertAlign w:val="superscript"/>
                <w:lang w:eastAsia="lt-LT"/>
              </w:rPr>
              <w:t>1)</w:t>
            </w:r>
          </w:p>
        </w:tc>
      </w:tr>
      <w:tr w:rsidR="0046345F" w:rsidRPr="005B009B" w14:paraId="1F24D43F" w14:textId="77777777" w:rsidTr="00654254">
        <w:tc>
          <w:tcPr>
            <w:tcW w:w="2346" w:type="dxa"/>
            <w:vMerge/>
            <w:tcBorders>
              <w:left w:val="single" w:sz="4" w:space="0" w:color="auto"/>
              <w:right w:val="single" w:sz="4" w:space="0" w:color="auto"/>
            </w:tcBorders>
            <w:vAlign w:val="center"/>
          </w:tcPr>
          <w:p w14:paraId="382B14EC" w14:textId="77777777" w:rsidR="005B009B" w:rsidRPr="005B009B" w:rsidRDefault="005B009B" w:rsidP="005B009B">
            <w:pPr>
              <w:jc w:val="center"/>
              <w:rPr>
                <w:rFonts w:ascii="Times New Roman" w:eastAsia="Times New Roman" w:hAnsi="Times New Roman" w:cs="Times New Roman"/>
                <w:sz w:val="18"/>
                <w:szCs w:val="20"/>
                <w:lang w:eastAsia="lt-LT"/>
              </w:rPr>
            </w:pPr>
          </w:p>
        </w:tc>
        <w:tc>
          <w:tcPr>
            <w:tcW w:w="0" w:type="auto"/>
            <w:vMerge/>
            <w:tcBorders>
              <w:left w:val="single" w:sz="4" w:space="0" w:color="auto"/>
              <w:right w:val="single" w:sz="4" w:space="0" w:color="auto"/>
            </w:tcBorders>
            <w:vAlign w:val="center"/>
          </w:tcPr>
          <w:p w14:paraId="67CE78E0" w14:textId="77777777" w:rsidR="005B009B" w:rsidRPr="005B009B" w:rsidRDefault="005B009B" w:rsidP="005B009B">
            <w:pPr>
              <w:ind w:firstLine="23"/>
              <w:jc w:val="center"/>
              <w:rPr>
                <w:rFonts w:ascii="Times New Roman" w:eastAsia="Times New Roman" w:hAnsi="Times New Roman" w:cs="Times New Roman"/>
                <w:sz w:val="18"/>
                <w:szCs w:val="20"/>
                <w:lang w:eastAsia="lt-LT"/>
              </w:rPr>
            </w:pPr>
          </w:p>
        </w:tc>
        <w:tc>
          <w:tcPr>
            <w:tcW w:w="0" w:type="auto"/>
            <w:tcBorders>
              <w:top w:val="single" w:sz="4" w:space="0" w:color="auto"/>
              <w:left w:val="single" w:sz="4" w:space="0" w:color="auto"/>
              <w:bottom w:val="single" w:sz="4" w:space="0" w:color="auto"/>
              <w:right w:val="single" w:sz="4" w:space="0" w:color="auto"/>
            </w:tcBorders>
            <w:vAlign w:val="center"/>
          </w:tcPr>
          <w:p w14:paraId="77000CBA" w14:textId="77777777" w:rsidR="005B009B" w:rsidRPr="005B009B" w:rsidRDefault="005B009B" w:rsidP="007C3A4B">
            <w:pPr>
              <w:snapToGrid w:val="0"/>
              <w:ind w:left="-37" w:right="-107"/>
              <w:jc w:val="center"/>
              <w:rPr>
                <w:rFonts w:ascii="Times New Roman" w:eastAsia="Times New Roman" w:hAnsi="Times New Roman" w:cs="Times New Roman"/>
                <w:sz w:val="20"/>
                <w:szCs w:val="20"/>
                <w:lang w:eastAsia="lt-LT"/>
              </w:rPr>
            </w:pPr>
            <w:r w:rsidRPr="005B009B">
              <w:rPr>
                <w:rFonts w:ascii="Times New Roman" w:eastAsia="Lucida Sans Unicode" w:hAnsi="Times New Roman" w:cs="Times New Roman"/>
                <w:sz w:val="20"/>
                <w:szCs w:val="20"/>
                <w:lang w:eastAsia="lt-LT"/>
              </w:rPr>
              <w:t>Sier</w:t>
            </w:r>
            <w:r w:rsidR="007C3A4B">
              <w:rPr>
                <w:rFonts w:ascii="Times New Roman" w:eastAsia="Lucida Sans Unicode" w:hAnsi="Times New Roman" w:cs="Times New Roman"/>
                <w:sz w:val="20"/>
                <w:szCs w:val="20"/>
                <w:lang w:eastAsia="lt-LT"/>
              </w:rPr>
              <w:t>os</w:t>
            </w:r>
            <w:r w:rsidRPr="005B009B">
              <w:rPr>
                <w:rFonts w:ascii="Times New Roman" w:eastAsia="Lucida Sans Unicode" w:hAnsi="Times New Roman" w:cs="Times New Roman"/>
                <w:sz w:val="20"/>
                <w:szCs w:val="20"/>
                <w:lang w:eastAsia="lt-LT"/>
              </w:rPr>
              <w:t xml:space="preserve"> dioksidas (SO</w:t>
            </w:r>
            <w:r w:rsidRPr="005B009B">
              <w:rPr>
                <w:rFonts w:ascii="Times New Roman" w:eastAsia="Lucida Sans Unicode" w:hAnsi="Times New Roman" w:cs="Times New Roman"/>
                <w:sz w:val="20"/>
                <w:szCs w:val="20"/>
                <w:vertAlign w:val="subscript"/>
                <w:lang w:eastAsia="lt-LT"/>
              </w:rPr>
              <w:t>2</w:t>
            </w:r>
            <w:r w:rsidRPr="005B009B">
              <w:rPr>
                <w:rFonts w:ascii="Times New Roman" w:eastAsia="Lucida Sans Unicode" w:hAnsi="Times New Roman" w:cs="Times New Roman"/>
                <w:sz w:val="20"/>
                <w:szCs w:val="20"/>
                <w:lang w:eastAsia="lt-LT"/>
              </w:rPr>
              <w:t>)</w:t>
            </w:r>
          </w:p>
        </w:tc>
        <w:tc>
          <w:tcPr>
            <w:tcW w:w="2808" w:type="dxa"/>
            <w:tcBorders>
              <w:top w:val="single" w:sz="4" w:space="0" w:color="auto"/>
              <w:left w:val="single" w:sz="4" w:space="0" w:color="auto"/>
              <w:bottom w:val="single" w:sz="4" w:space="0" w:color="auto"/>
              <w:right w:val="single" w:sz="4" w:space="0" w:color="auto"/>
            </w:tcBorders>
            <w:vAlign w:val="center"/>
          </w:tcPr>
          <w:p w14:paraId="57F5363A" w14:textId="77777777" w:rsidR="005B009B" w:rsidRPr="005B009B" w:rsidRDefault="005B009B" w:rsidP="005B009B">
            <w:pPr>
              <w:ind w:firstLine="23"/>
              <w:jc w:val="center"/>
              <w:rPr>
                <w:rFonts w:ascii="Times New Roman" w:eastAsia="Times New Roman" w:hAnsi="Times New Roman" w:cs="Times New Roman"/>
                <w:sz w:val="20"/>
                <w:szCs w:val="20"/>
                <w:lang w:eastAsia="lt-LT"/>
              </w:rPr>
            </w:pPr>
            <w:r w:rsidRPr="005B009B">
              <w:rPr>
                <w:rFonts w:ascii="Times New Roman" w:eastAsia="Times New Roman" w:hAnsi="Times New Roman" w:cs="Times New Roman"/>
                <w:sz w:val="20"/>
                <w:szCs w:val="20"/>
                <w:lang w:eastAsia="lt-LT"/>
              </w:rPr>
              <w:t>1753</w:t>
            </w:r>
          </w:p>
        </w:tc>
        <w:tc>
          <w:tcPr>
            <w:tcW w:w="1246" w:type="dxa"/>
            <w:tcBorders>
              <w:top w:val="single" w:sz="4" w:space="0" w:color="auto"/>
              <w:left w:val="single" w:sz="4" w:space="0" w:color="auto"/>
              <w:bottom w:val="single" w:sz="4" w:space="0" w:color="auto"/>
              <w:right w:val="single" w:sz="4" w:space="0" w:color="auto"/>
            </w:tcBorders>
            <w:vAlign w:val="center"/>
          </w:tcPr>
          <w:p w14:paraId="752E363E" w14:textId="77777777" w:rsidR="005B009B" w:rsidRPr="005B009B" w:rsidRDefault="005B009B" w:rsidP="005B009B">
            <w:pPr>
              <w:ind w:firstLine="23"/>
              <w:jc w:val="center"/>
              <w:rPr>
                <w:rFonts w:ascii="Times New Roman" w:eastAsia="Times New Roman" w:hAnsi="Times New Roman" w:cs="Times New Roman"/>
                <w:sz w:val="20"/>
                <w:szCs w:val="20"/>
                <w:lang w:eastAsia="lt-LT"/>
              </w:rPr>
            </w:pPr>
            <w:r w:rsidRPr="005B009B">
              <w:rPr>
                <w:rFonts w:ascii="Times New Roman" w:eastAsia="Lucida Sans Unicode" w:hAnsi="Times New Roman" w:cs="Times New Roman"/>
                <w:sz w:val="20"/>
                <w:szCs w:val="20"/>
                <w:lang w:eastAsia="lt-LT"/>
              </w:rPr>
              <w:t>g/s</w:t>
            </w:r>
          </w:p>
        </w:tc>
        <w:tc>
          <w:tcPr>
            <w:tcW w:w="1569" w:type="dxa"/>
            <w:tcBorders>
              <w:top w:val="single" w:sz="4" w:space="0" w:color="auto"/>
              <w:left w:val="single" w:sz="4" w:space="0" w:color="auto"/>
              <w:bottom w:val="single" w:sz="4" w:space="0" w:color="auto"/>
              <w:right w:val="single" w:sz="4" w:space="0" w:color="auto"/>
            </w:tcBorders>
            <w:vAlign w:val="center"/>
          </w:tcPr>
          <w:p w14:paraId="08E3ED4D" w14:textId="77777777" w:rsidR="005B009B" w:rsidRPr="005B009B" w:rsidRDefault="005B009B" w:rsidP="005B009B">
            <w:pPr>
              <w:snapToGrid w:val="0"/>
              <w:jc w:val="center"/>
              <w:rPr>
                <w:rFonts w:ascii="Times New Roman" w:eastAsia="Lucida Sans Unicode" w:hAnsi="Times New Roman" w:cs="Times New Roman"/>
                <w:sz w:val="20"/>
                <w:szCs w:val="20"/>
                <w:lang w:eastAsia="lt-LT"/>
              </w:rPr>
            </w:pPr>
            <w:r w:rsidRPr="005B009B">
              <w:rPr>
                <w:rFonts w:ascii="Times New Roman" w:eastAsia="Lucida Sans Unicode" w:hAnsi="Times New Roman" w:cs="Times New Roman"/>
                <w:sz w:val="20"/>
                <w:szCs w:val="20"/>
                <w:lang w:eastAsia="lt-LT"/>
              </w:rPr>
              <w:t>0,377</w:t>
            </w:r>
          </w:p>
        </w:tc>
        <w:tc>
          <w:tcPr>
            <w:tcW w:w="1254" w:type="dxa"/>
            <w:tcBorders>
              <w:top w:val="single" w:sz="4" w:space="0" w:color="auto"/>
              <w:left w:val="single" w:sz="4" w:space="0" w:color="auto"/>
              <w:bottom w:val="single" w:sz="4" w:space="0" w:color="auto"/>
              <w:right w:val="single" w:sz="4" w:space="0" w:color="auto"/>
            </w:tcBorders>
            <w:vAlign w:val="center"/>
          </w:tcPr>
          <w:p w14:paraId="2B13515B" w14:textId="77777777" w:rsidR="005B009B" w:rsidRPr="005B009B" w:rsidRDefault="005B009B" w:rsidP="005B009B">
            <w:pPr>
              <w:snapToGrid w:val="0"/>
              <w:jc w:val="center"/>
              <w:rPr>
                <w:rFonts w:ascii="Times New Roman" w:eastAsia="Lucida Sans Unicode" w:hAnsi="Times New Roman" w:cs="Times New Roman"/>
                <w:sz w:val="20"/>
                <w:szCs w:val="20"/>
                <w:lang w:eastAsia="lt-LT"/>
              </w:rPr>
            </w:pPr>
            <w:r w:rsidRPr="005B009B">
              <w:rPr>
                <w:rFonts w:ascii="Times New Roman" w:eastAsia="Lucida Sans Unicode" w:hAnsi="Times New Roman" w:cs="Times New Roman"/>
                <w:sz w:val="20"/>
                <w:szCs w:val="20"/>
                <w:lang w:eastAsia="lt-LT"/>
              </w:rPr>
              <w:t>0</w:t>
            </w:r>
            <w:r w:rsidRPr="005B009B">
              <w:rPr>
                <w:rFonts w:ascii="Times New Roman" w:eastAsia="Lucida Sans Unicode" w:hAnsi="Times New Roman" w:cs="Times New Roman"/>
                <w:sz w:val="20"/>
                <w:szCs w:val="20"/>
                <w:vertAlign w:val="superscript"/>
                <w:lang w:eastAsia="lt-LT"/>
              </w:rPr>
              <w:t>1)</w:t>
            </w:r>
          </w:p>
        </w:tc>
      </w:tr>
      <w:tr w:rsidR="000560E6" w:rsidRPr="005B009B" w14:paraId="200CF27F" w14:textId="77777777" w:rsidTr="00497BBE">
        <w:tc>
          <w:tcPr>
            <w:tcW w:w="12921" w:type="dxa"/>
            <w:gridSpan w:val="6"/>
            <w:tcBorders>
              <w:left w:val="single" w:sz="4" w:space="0" w:color="auto"/>
              <w:right w:val="single" w:sz="4" w:space="0" w:color="auto"/>
            </w:tcBorders>
            <w:vAlign w:val="center"/>
          </w:tcPr>
          <w:p w14:paraId="62EF339A" w14:textId="77777777" w:rsidR="000560E6" w:rsidRPr="000560E6" w:rsidRDefault="000560E6" w:rsidP="000560E6">
            <w:pPr>
              <w:snapToGrid w:val="0"/>
              <w:jc w:val="right"/>
              <w:rPr>
                <w:rFonts w:ascii="Times New Roman" w:eastAsia="Lucida Sans Unicode" w:hAnsi="Times New Roman" w:cs="Times New Roman"/>
                <w:b/>
                <w:sz w:val="20"/>
                <w:szCs w:val="20"/>
                <w:lang w:eastAsia="lt-LT"/>
              </w:rPr>
            </w:pPr>
            <w:r w:rsidRPr="000560E6">
              <w:rPr>
                <w:rFonts w:ascii="Times New Roman" w:eastAsia="Lucida Sans Unicode" w:hAnsi="Times New Roman" w:cs="Times New Roman"/>
                <w:b/>
                <w:sz w:val="20"/>
                <w:szCs w:val="20"/>
                <w:lang w:eastAsia="lt-LT"/>
              </w:rPr>
              <w:t>Iš viso:</w:t>
            </w:r>
          </w:p>
        </w:tc>
        <w:tc>
          <w:tcPr>
            <w:tcW w:w="1254" w:type="dxa"/>
            <w:tcBorders>
              <w:top w:val="single" w:sz="4" w:space="0" w:color="auto"/>
              <w:left w:val="single" w:sz="4" w:space="0" w:color="auto"/>
              <w:bottom w:val="single" w:sz="4" w:space="0" w:color="auto"/>
              <w:right w:val="single" w:sz="4" w:space="0" w:color="auto"/>
            </w:tcBorders>
            <w:vAlign w:val="center"/>
          </w:tcPr>
          <w:p w14:paraId="0D9B7610" w14:textId="77777777" w:rsidR="000560E6" w:rsidRPr="000560E6" w:rsidRDefault="000560E6" w:rsidP="005B009B">
            <w:pPr>
              <w:snapToGrid w:val="0"/>
              <w:jc w:val="center"/>
              <w:rPr>
                <w:rFonts w:ascii="Times New Roman" w:eastAsia="Lucida Sans Unicode" w:hAnsi="Times New Roman" w:cs="Times New Roman"/>
                <w:b/>
                <w:sz w:val="20"/>
                <w:szCs w:val="20"/>
                <w:lang w:eastAsia="lt-LT"/>
              </w:rPr>
            </w:pPr>
            <w:r w:rsidRPr="000560E6">
              <w:rPr>
                <w:rFonts w:ascii="Times New Roman" w:eastAsia="Lucida Sans Unicode" w:hAnsi="Times New Roman" w:cs="Times New Roman"/>
                <w:b/>
                <w:sz w:val="20"/>
                <w:szCs w:val="20"/>
                <w:lang w:eastAsia="lt-LT"/>
              </w:rPr>
              <w:t>0</w:t>
            </w:r>
            <w:r w:rsidRPr="000560E6">
              <w:rPr>
                <w:rFonts w:ascii="Times New Roman" w:eastAsia="Lucida Sans Unicode" w:hAnsi="Times New Roman" w:cs="Times New Roman"/>
                <w:b/>
                <w:sz w:val="20"/>
                <w:szCs w:val="20"/>
                <w:vertAlign w:val="superscript"/>
                <w:lang w:eastAsia="lt-LT"/>
              </w:rPr>
              <w:t>1)</w:t>
            </w:r>
          </w:p>
        </w:tc>
      </w:tr>
      <w:tr w:rsidR="0046345F" w:rsidRPr="005B009B" w14:paraId="5E5946E7" w14:textId="77777777" w:rsidTr="00654254">
        <w:tc>
          <w:tcPr>
            <w:tcW w:w="2346" w:type="dxa"/>
            <w:vMerge w:val="restart"/>
            <w:tcBorders>
              <w:top w:val="single" w:sz="4" w:space="0" w:color="auto"/>
              <w:left w:val="single" w:sz="4" w:space="0" w:color="auto"/>
              <w:right w:val="single" w:sz="4" w:space="0" w:color="auto"/>
            </w:tcBorders>
            <w:vAlign w:val="center"/>
          </w:tcPr>
          <w:p w14:paraId="2BBFABD5" w14:textId="77777777" w:rsidR="005B009B" w:rsidRPr="005B009B" w:rsidRDefault="005B009B" w:rsidP="005B009B">
            <w:pPr>
              <w:jc w:val="center"/>
              <w:rPr>
                <w:rFonts w:ascii="Times New Roman" w:eastAsia="Times New Roman" w:hAnsi="Times New Roman" w:cs="Times New Roman"/>
                <w:lang w:eastAsia="lt-LT"/>
              </w:rPr>
            </w:pPr>
            <w:r w:rsidRPr="005B009B">
              <w:rPr>
                <w:rFonts w:ascii="Times New Roman" w:eastAsia="Times New Roman" w:hAnsi="Times New Roman" w:cs="Times New Roman"/>
                <w:lang w:eastAsia="lt-LT"/>
              </w:rPr>
              <w:t>Biofiltras</w:t>
            </w:r>
          </w:p>
        </w:tc>
        <w:tc>
          <w:tcPr>
            <w:tcW w:w="0" w:type="auto"/>
            <w:vMerge w:val="restart"/>
            <w:tcBorders>
              <w:top w:val="single" w:sz="4" w:space="0" w:color="auto"/>
              <w:left w:val="single" w:sz="4" w:space="0" w:color="auto"/>
              <w:right w:val="single" w:sz="4" w:space="0" w:color="auto"/>
            </w:tcBorders>
            <w:vAlign w:val="center"/>
          </w:tcPr>
          <w:p w14:paraId="732FDEF8" w14:textId="77777777" w:rsidR="005B009B" w:rsidRPr="005B009B" w:rsidRDefault="005B009B" w:rsidP="005B009B">
            <w:pPr>
              <w:ind w:firstLine="23"/>
              <w:jc w:val="center"/>
              <w:rPr>
                <w:rFonts w:ascii="Times New Roman" w:eastAsia="Times New Roman" w:hAnsi="Times New Roman" w:cs="Times New Roman"/>
                <w:sz w:val="18"/>
                <w:szCs w:val="20"/>
                <w:lang w:eastAsia="lt-LT"/>
              </w:rPr>
            </w:pPr>
            <w:r w:rsidRPr="005B009B">
              <w:rPr>
                <w:rFonts w:ascii="Times New Roman" w:eastAsia="Times New Roman" w:hAnsi="Times New Roman" w:cs="Times New Roman"/>
                <w:sz w:val="18"/>
                <w:szCs w:val="20"/>
                <w:lang w:eastAsia="lt-LT"/>
              </w:rPr>
              <w:t>003</w:t>
            </w:r>
          </w:p>
        </w:tc>
        <w:tc>
          <w:tcPr>
            <w:tcW w:w="0" w:type="auto"/>
            <w:tcBorders>
              <w:top w:val="single" w:sz="4" w:space="0" w:color="auto"/>
              <w:left w:val="single" w:sz="4" w:space="0" w:color="auto"/>
              <w:bottom w:val="single" w:sz="4" w:space="0" w:color="auto"/>
              <w:right w:val="single" w:sz="4" w:space="0" w:color="auto"/>
            </w:tcBorders>
            <w:vAlign w:val="center"/>
          </w:tcPr>
          <w:p w14:paraId="0E89D312" w14:textId="77777777" w:rsidR="005B009B" w:rsidRPr="005B009B" w:rsidRDefault="005B009B" w:rsidP="005B009B">
            <w:pPr>
              <w:snapToGrid w:val="0"/>
              <w:ind w:left="-37" w:right="-107"/>
              <w:jc w:val="center"/>
              <w:rPr>
                <w:rFonts w:ascii="Times New Roman" w:eastAsia="Lucida Sans Unicode" w:hAnsi="Times New Roman" w:cs="Times New Roman"/>
                <w:sz w:val="20"/>
                <w:szCs w:val="20"/>
                <w:lang w:eastAsia="lt-LT"/>
              </w:rPr>
            </w:pPr>
            <w:r w:rsidRPr="005B009B">
              <w:rPr>
                <w:rFonts w:ascii="Times New Roman" w:eastAsia="Lucida Sans Unicode" w:hAnsi="Times New Roman" w:cs="Times New Roman"/>
                <w:sz w:val="20"/>
                <w:szCs w:val="20"/>
                <w:lang w:eastAsia="lt-LT"/>
              </w:rPr>
              <w:t>Lakieji organiniai junginiai (LOJ)</w:t>
            </w:r>
          </w:p>
        </w:tc>
        <w:tc>
          <w:tcPr>
            <w:tcW w:w="2808" w:type="dxa"/>
            <w:tcBorders>
              <w:top w:val="single" w:sz="4" w:space="0" w:color="auto"/>
              <w:left w:val="single" w:sz="4" w:space="0" w:color="auto"/>
              <w:bottom w:val="single" w:sz="4" w:space="0" w:color="auto"/>
              <w:right w:val="single" w:sz="4" w:space="0" w:color="auto"/>
            </w:tcBorders>
            <w:vAlign w:val="center"/>
          </w:tcPr>
          <w:p w14:paraId="5873207F" w14:textId="77777777" w:rsidR="005B009B" w:rsidRPr="005B009B" w:rsidRDefault="005B009B" w:rsidP="005B009B">
            <w:pPr>
              <w:ind w:firstLine="23"/>
              <w:jc w:val="center"/>
              <w:rPr>
                <w:rFonts w:ascii="Times New Roman" w:eastAsia="Times New Roman" w:hAnsi="Times New Roman" w:cs="Times New Roman"/>
                <w:sz w:val="20"/>
                <w:szCs w:val="20"/>
                <w:lang w:eastAsia="lt-LT"/>
              </w:rPr>
            </w:pPr>
            <w:r w:rsidRPr="005B009B">
              <w:rPr>
                <w:rFonts w:ascii="Times New Roman" w:eastAsia="Times New Roman" w:hAnsi="Times New Roman" w:cs="Times New Roman"/>
                <w:sz w:val="20"/>
                <w:szCs w:val="20"/>
                <w:lang w:eastAsia="lt-LT"/>
              </w:rPr>
              <w:t>308</w:t>
            </w:r>
          </w:p>
        </w:tc>
        <w:tc>
          <w:tcPr>
            <w:tcW w:w="1246" w:type="dxa"/>
            <w:tcBorders>
              <w:top w:val="single" w:sz="4" w:space="0" w:color="auto"/>
              <w:left w:val="single" w:sz="4" w:space="0" w:color="auto"/>
              <w:bottom w:val="single" w:sz="4" w:space="0" w:color="auto"/>
              <w:right w:val="single" w:sz="4" w:space="0" w:color="auto"/>
            </w:tcBorders>
            <w:vAlign w:val="center"/>
          </w:tcPr>
          <w:p w14:paraId="53B28280" w14:textId="77777777" w:rsidR="005B009B" w:rsidRPr="005B009B" w:rsidRDefault="005B009B" w:rsidP="005B009B">
            <w:pPr>
              <w:ind w:firstLine="23"/>
              <w:jc w:val="center"/>
              <w:rPr>
                <w:rFonts w:ascii="Times New Roman" w:eastAsia="Times New Roman" w:hAnsi="Times New Roman" w:cs="Times New Roman"/>
                <w:sz w:val="20"/>
                <w:szCs w:val="20"/>
                <w:lang w:eastAsia="lt-LT"/>
              </w:rPr>
            </w:pPr>
            <w:r w:rsidRPr="005B009B">
              <w:rPr>
                <w:rFonts w:ascii="Times New Roman" w:eastAsia="Lucida Sans Unicode" w:hAnsi="Times New Roman" w:cs="Times New Roman"/>
                <w:sz w:val="20"/>
                <w:szCs w:val="20"/>
                <w:lang w:eastAsia="lt-LT"/>
              </w:rPr>
              <w:t>g/s</w:t>
            </w:r>
          </w:p>
        </w:tc>
        <w:tc>
          <w:tcPr>
            <w:tcW w:w="1569" w:type="dxa"/>
            <w:tcBorders>
              <w:top w:val="single" w:sz="4" w:space="0" w:color="auto"/>
              <w:left w:val="single" w:sz="4" w:space="0" w:color="auto"/>
              <w:bottom w:val="single" w:sz="4" w:space="0" w:color="auto"/>
              <w:right w:val="single" w:sz="4" w:space="0" w:color="auto"/>
            </w:tcBorders>
            <w:vAlign w:val="center"/>
          </w:tcPr>
          <w:p w14:paraId="02454497" w14:textId="77777777" w:rsidR="005B009B" w:rsidRPr="005B009B" w:rsidRDefault="005B009B" w:rsidP="005B009B">
            <w:pPr>
              <w:snapToGrid w:val="0"/>
              <w:jc w:val="center"/>
              <w:rPr>
                <w:rFonts w:ascii="Times New Roman" w:eastAsia="Lucida Sans Unicode" w:hAnsi="Times New Roman" w:cs="Times New Roman"/>
                <w:sz w:val="20"/>
                <w:szCs w:val="20"/>
                <w:lang w:eastAsia="lt-LT"/>
              </w:rPr>
            </w:pPr>
            <w:r w:rsidRPr="005B009B">
              <w:rPr>
                <w:rFonts w:ascii="Times New Roman" w:eastAsia="Lucida Sans Unicode" w:hAnsi="Times New Roman" w:cs="Times New Roman"/>
                <w:sz w:val="20"/>
                <w:szCs w:val="20"/>
                <w:lang w:eastAsia="lt-LT"/>
              </w:rPr>
              <w:t>0,16</w:t>
            </w:r>
          </w:p>
        </w:tc>
        <w:tc>
          <w:tcPr>
            <w:tcW w:w="1254" w:type="dxa"/>
            <w:tcBorders>
              <w:top w:val="single" w:sz="4" w:space="0" w:color="auto"/>
              <w:left w:val="single" w:sz="4" w:space="0" w:color="auto"/>
              <w:bottom w:val="single" w:sz="4" w:space="0" w:color="auto"/>
              <w:right w:val="single" w:sz="4" w:space="0" w:color="auto"/>
            </w:tcBorders>
            <w:vAlign w:val="center"/>
          </w:tcPr>
          <w:p w14:paraId="36651166" w14:textId="77777777" w:rsidR="005B009B" w:rsidRPr="005B009B" w:rsidRDefault="005B009B" w:rsidP="005B009B">
            <w:pPr>
              <w:snapToGrid w:val="0"/>
              <w:jc w:val="center"/>
              <w:rPr>
                <w:rFonts w:ascii="Times New Roman" w:eastAsia="Lucida Sans Unicode" w:hAnsi="Times New Roman" w:cs="Times New Roman"/>
                <w:sz w:val="20"/>
                <w:szCs w:val="20"/>
                <w:lang w:eastAsia="lt-LT"/>
              </w:rPr>
            </w:pPr>
            <w:r w:rsidRPr="005B009B">
              <w:rPr>
                <w:rFonts w:ascii="Times New Roman" w:eastAsia="Lucida Sans Unicode" w:hAnsi="Times New Roman" w:cs="Times New Roman"/>
                <w:sz w:val="20"/>
                <w:szCs w:val="20"/>
                <w:lang w:eastAsia="lt-LT"/>
              </w:rPr>
              <w:t>5,037</w:t>
            </w:r>
          </w:p>
        </w:tc>
      </w:tr>
      <w:tr w:rsidR="0046345F" w:rsidRPr="005B009B" w14:paraId="397CE319" w14:textId="77777777" w:rsidTr="00654254">
        <w:tc>
          <w:tcPr>
            <w:tcW w:w="2346" w:type="dxa"/>
            <w:vMerge/>
            <w:tcBorders>
              <w:left w:val="single" w:sz="4" w:space="0" w:color="auto"/>
              <w:right w:val="single" w:sz="4" w:space="0" w:color="auto"/>
            </w:tcBorders>
            <w:vAlign w:val="center"/>
          </w:tcPr>
          <w:p w14:paraId="2201FC63" w14:textId="77777777" w:rsidR="005B009B" w:rsidRPr="005B009B" w:rsidRDefault="005B009B" w:rsidP="005B009B">
            <w:pPr>
              <w:jc w:val="center"/>
              <w:rPr>
                <w:rFonts w:ascii="Times New Roman" w:eastAsia="Times New Roman" w:hAnsi="Times New Roman" w:cs="Times New Roman"/>
                <w:sz w:val="18"/>
                <w:szCs w:val="20"/>
                <w:lang w:eastAsia="lt-LT"/>
              </w:rPr>
            </w:pPr>
          </w:p>
        </w:tc>
        <w:tc>
          <w:tcPr>
            <w:tcW w:w="0" w:type="auto"/>
            <w:vMerge/>
            <w:tcBorders>
              <w:left w:val="single" w:sz="4" w:space="0" w:color="auto"/>
              <w:right w:val="single" w:sz="4" w:space="0" w:color="auto"/>
            </w:tcBorders>
            <w:vAlign w:val="center"/>
          </w:tcPr>
          <w:p w14:paraId="413C2E18" w14:textId="77777777" w:rsidR="005B009B" w:rsidRPr="005B009B" w:rsidRDefault="005B009B" w:rsidP="005B009B">
            <w:pPr>
              <w:ind w:firstLine="23"/>
              <w:jc w:val="center"/>
              <w:rPr>
                <w:rFonts w:ascii="Times New Roman" w:eastAsia="Times New Roman" w:hAnsi="Times New Roman" w:cs="Times New Roman"/>
                <w:sz w:val="18"/>
                <w:szCs w:val="20"/>
                <w:lang w:eastAsia="lt-LT"/>
              </w:rPr>
            </w:pPr>
          </w:p>
        </w:tc>
        <w:tc>
          <w:tcPr>
            <w:tcW w:w="0" w:type="auto"/>
            <w:tcBorders>
              <w:top w:val="single" w:sz="4" w:space="0" w:color="auto"/>
              <w:left w:val="single" w:sz="4" w:space="0" w:color="auto"/>
              <w:bottom w:val="single" w:sz="4" w:space="0" w:color="auto"/>
              <w:right w:val="single" w:sz="4" w:space="0" w:color="auto"/>
            </w:tcBorders>
            <w:vAlign w:val="center"/>
          </w:tcPr>
          <w:p w14:paraId="3CC1172D" w14:textId="77777777" w:rsidR="005B009B" w:rsidRPr="005B009B" w:rsidRDefault="005B009B" w:rsidP="005B009B">
            <w:pPr>
              <w:ind w:firstLine="23"/>
              <w:jc w:val="center"/>
              <w:rPr>
                <w:rFonts w:ascii="Times New Roman" w:eastAsia="Times New Roman" w:hAnsi="Times New Roman" w:cs="Times New Roman"/>
                <w:sz w:val="20"/>
                <w:szCs w:val="20"/>
                <w:lang w:eastAsia="lt-LT"/>
              </w:rPr>
            </w:pPr>
            <w:r w:rsidRPr="005B009B">
              <w:rPr>
                <w:rFonts w:ascii="Times New Roman" w:eastAsia="Lucida Sans Unicode" w:hAnsi="Times New Roman" w:cs="Times New Roman"/>
                <w:sz w:val="20"/>
                <w:szCs w:val="20"/>
                <w:lang w:eastAsia="lt-LT"/>
              </w:rPr>
              <w:t>Amoniakas (NH</w:t>
            </w:r>
            <w:r w:rsidRPr="005B009B">
              <w:rPr>
                <w:rFonts w:ascii="Times New Roman" w:eastAsia="Lucida Sans Unicode" w:hAnsi="Times New Roman" w:cs="Times New Roman"/>
                <w:sz w:val="20"/>
                <w:szCs w:val="20"/>
                <w:vertAlign w:val="subscript"/>
                <w:lang w:eastAsia="lt-LT"/>
              </w:rPr>
              <w:t>3</w:t>
            </w:r>
            <w:r w:rsidRPr="005B009B">
              <w:rPr>
                <w:rFonts w:ascii="Times New Roman" w:eastAsia="Lucida Sans Unicode" w:hAnsi="Times New Roman" w:cs="Times New Roman"/>
                <w:sz w:val="20"/>
                <w:szCs w:val="20"/>
                <w:lang w:eastAsia="lt-LT"/>
              </w:rPr>
              <w:t>)</w:t>
            </w:r>
          </w:p>
        </w:tc>
        <w:tc>
          <w:tcPr>
            <w:tcW w:w="2808" w:type="dxa"/>
            <w:tcBorders>
              <w:top w:val="single" w:sz="4" w:space="0" w:color="auto"/>
              <w:left w:val="single" w:sz="4" w:space="0" w:color="auto"/>
              <w:bottom w:val="single" w:sz="4" w:space="0" w:color="auto"/>
              <w:right w:val="single" w:sz="4" w:space="0" w:color="auto"/>
            </w:tcBorders>
            <w:vAlign w:val="center"/>
          </w:tcPr>
          <w:p w14:paraId="56A2E5A0" w14:textId="77777777" w:rsidR="005B009B" w:rsidRPr="005B009B" w:rsidRDefault="005B009B" w:rsidP="005B009B">
            <w:pPr>
              <w:ind w:firstLine="23"/>
              <w:jc w:val="center"/>
              <w:rPr>
                <w:rFonts w:ascii="Times New Roman" w:eastAsia="Times New Roman" w:hAnsi="Times New Roman" w:cs="Times New Roman"/>
                <w:sz w:val="20"/>
                <w:szCs w:val="20"/>
                <w:lang w:eastAsia="lt-LT"/>
              </w:rPr>
            </w:pPr>
            <w:r w:rsidRPr="005B009B">
              <w:rPr>
                <w:rFonts w:ascii="Times New Roman" w:eastAsia="Times New Roman" w:hAnsi="Times New Roman" w:cs="Times New Roman"/>
                <w:sz w:val="20"/>
                <w:szCs w:val="20"/>
                <w:lang w:eastAsia="lt-LT"/>
              </w:rPr>
              <w:t>250</w:t>
            </w:r>
          </w:p>
        </w:tc>
        <w:tc>
          <w:tcPr>
            <w:tcW w:w="1246" w:type="dxa"/>
            <w:tcBorders>
              <w:top w:val="single" w:sz="4" w:space="0" w:color="auto"/>
              <w:left w:val="single" w:sz="4" w:space="0" w:color="auto"/>
              <w:bottom w:val="single" w:sz="4" w:space="0" w:color="auto"/>
              <w:right w:val="single" w:sz="4" w:space="0" w:color="auto"/>
            </w:tcBorders>
            <w:vAlign w:val="center"/>
          </w:tcPr>
          <w:p w14:paraId="42500184" w14:textId="77777777" w:rsidR="005B009B" w:rsidRPr="005B009B" w:rsidRDefault="005B009B" w:rsidP="005B009B">
            <w:pPr>
              <w:ind w:firstLine="23"/>
              <w:jc w:val="center"/>
              <w:rPr>
                <w:rFonts w:ascii="Times New Roman" w:eastAsia="Times New Roman" w:hAnsi="Times New Roman" w:cs="Times New Roman"/>
                <w:sz w:val="20"/>
                <w:szCs w:val="20"/>
                <w:lang w:eastAsia="lt-LT"/>
              </w:rPr>
            </w:pPr>
            <w:r w:rsidRPr="005B009B">
              <w:rPr>
                <w:rFonts w:ascii="Times New Roman" w:eastAsia="Lucida Sans Unicode" w:hAnsi="Times New Roman" w:cs="Times New Roman"/>
                <w:sz w:val="20"/>
                <w:szCs w:val="20"/>
                <w:lang w:eastAsia="lt-LT"/>
              </w:rPr>
              <w:t>g/s</w:t>
            </w:r>
          </w:p>
        </w:tc>
        <w:tc>
          <w:tcPr>
            <w:tcW w:w="1569" w:type="dxa"/>
            <w:tcBorders>
              <w:top w:val="single" w:sz="4" w:space="0" w:color="auto"/>
              <w:left w:val="single" w:sz="4" w:space="0" w:color="auto"/>
              <w:bottom w:val="single" w:sz="4" w:space="0" w:color="auto"/>
              <w:right w:val="single" w:sz="4" w:space="0" w:color="auto"/>
            </w:tcBorders>
            <w:vAlign w:val="center"/>
          </w:tcPr>
          <w:p w14:paraId="12570F5B" w14:textId="77777777" w:rsidR="005B009B" w:rsidRPr="005B009B" w:rsidRDefault="005B009B" w:rsidP="005B009B">
            <w:pPr>
              <w:snapToGrid w:val="0"/>
              <w:jc w:val="center"/>
              <w:rPr>
                <w:rFonts w:ascii="Times New Roman" w:eastAsia="Lucida Sans Unicode" w:hAnsi="Times New Roman" w:cs="Times New Roman"/>
                <w:sz w:val="20"/>
                <w:szCs w:val="20"/>
                <w:lang w:eastAsia="lt-LT"/>
              </w:rPr>
            </w:pPr>
            <w:r w:rsidRPr="005B009B">
              <w:rPr>
                <w:rFonts w:ascii="Times New Roman" w:eastAsia="Lucida Sans Unicode" w:hAnsi="Times New Roman" w:cs="Times New Roman"/>
                <w:sz w:val="20"/>
                <w:szCs w:val="20"/>
                <w:lang w:eastAsia="lt-LT"/>
              </w:rPr>
              <w:t>0,005</w:t>
            </w:r>
          </w:p>
        </w:tc>
        <w:tc>
          <w:tcPr>
            <w:tcW w:w="1254" w:type="dxa"/>
            <w:tcBorders>
              <w:top w:val="single" w:sz="4" w:space="0" w:color="auto"/>
              <w:left w:val="single" w:sz="4" w:space="0" w:color="auto"/>
              <w:bottom w:val="single" w:sz="4" w:space="0" w:color="auto"/>
              <w:right w:val="single" w:sz="4" w:space="0" w:color="auto"/>
            </w:tcBorders>
            <w:vAlign w:val="center"/>
          </w:tcPr>
          <w:p w14:paraId="30F4C6D7" w14:textId="77777777" w:rsidR="005B009B" w:rsidRPr="005B009B" w:rsidRDefault="005B009B" w:rsidP="005B009B">
            <w:pPr>
              <w:snapToGrid w:val="0"/>
              <w:jc w:val="center"/>
              <w:rPr>
                <w:rFonts w:ascii="Times New Roman" w:eastAsia="Lucida Sans Unicode" w:hAnsi="Times New Roman" w:cs="Times New Roman"/>
                <w:sz w:val="20"/>
                <w:szCs w:val="20"/>
                <w:lang w:eastAsia="lt-LT"/>
              </w:rPr>
            </w:pPr>
            <w:r w:rsidRPr="005B009B">
              <w:rPr>
                <w:rFonts w:ascii="Times New Roman" w:eastAsia="Lucida Sans Unicode" w:hAnsi="Times New Roman" w:cs="Times New Roman"/>
                <w:sz w:val="20"/>
                <w:szCs w:val="20"/>
                <w:lang w:eastAsia="lt-LT"/>
              </w:rPr>
              <w:t>0,155</w:t>
            </w:r>
          </w:p>
        </w:tc>
      </w:tr>
      <w:tr w:rsidR="0046345F" w:rsidRPr="005B009B" w14:paraId="39A0F3DD" w14:textId="77777777" w:rsidTr="00654254">
        <w:tc>
          <w:tcPr>
            <w:tcW w:w="2346" w:type="dxa"/>
            <w:vMerge w:val="restart"/>
            <w:tcBorders>
              <w:left w:val="single" w:sz="4" w:space="0" w:color="auto"/>
              <w:right w:val="single" w:sz="4" w:space="0" w:color="auto"/>
            </w:tcBorders>
            <w:vAlign w:val="center"/>
          </w:tcPr>
          <w:p w14:paraId="07210A61" w14:textId="77777777" w:rsidR="005B009B" w:rsidRPr="005B009B" w:rsidRDefault="005B009B" w:rsidP="005B009B">
            <w:pPr>
              <w:jc w:val="center"/>
              <w:rPr>
                <w:rFonts w:ascii="Times New Roman" w:eastAsia="Times New Roman" w:hAnsi="Times New Roman" w:cs="Times New Roman"/>
                <w:lang w:eastAsia="lt-LT"/>
              </w:rPr>
            </w:pPr>
            <w:r w:rsidRPr="005B009B">
              <w:rPr>
                <w:rFonts w:ascii="Times New Roman" w:eastAsia="Times New Roman" w:hAnsi="Times New Roman" w:cs="Times New Roman"/>
                <w:lang w:eastAsia="lt-LT"/>
              </w:rPr>
              <w:t>Biofiltras</w:t>
            </w:r>
          </w:p>
        </w:tc>
        <w:tc>
          <w:tcPr>
            <w:tcW w:w="0" w:type="auto"/>
            <w:vMerge w:val="restart"/>
            <w:tcBorders>
              <w:left w:val="single" w:sz="4" w:space="0" w:color="auto"/>
              <w:right w:val="single" w:sz="4" w:space="0" w:color="auto"/>
            </w:tcBorders>
            <w:vAlign w:val="center"/>
          </w:tcPr>
          <w:p w14:paraId="1997EBFB" w14:textId="77777777" w:rsidR="005B009B" w:rsidRPr="005B009B" w:rsidRDefault="005B009B" w:rsidP="005B009B">
            <w:pPr>
              <w:ind w:firstLine="23"/>
              <w:jc w:val="center"/>
              <w:rPr>
                <w:rFonts w:ascii="Times New Roman" w:eastAsia="Times New Roman" w:hAnsi="Times New Roman" w:cs="Times New Roman"/>
                <w:sz w:val="18"/>
                <w:szCs w:val="20"/>
                <w:lang w:eastAsia="lt-LT"/>
              </w:rPr>
            </w:pPr>
            <w:r w:rsidRPr="005B009B">
              <w:rPr>
                <w:rFonts w:ascii="Times New Roman" w:eastAsia="Times New Roman" w:hAnsi="Times New Roman" w:cs="Times New Roman"/>
                <w:sz w:val="18"/>
                <w:szCs w:val="20"/>
                <w:lang w:eastAsia="lt-LT"/>
              </w:rPr>
              <w:t>004</w:t>
            </w:r>
          </w:p>
        </w:tc>
        <w:tc>
          <w:tcPr>
            <w:tcW w:w="0" w:type="auto"/>
            <w:tcBorders>
              <w:top w:val="single" w:sz="4" w:space="0" w:color="auto"/>
              <w:left w:val="single" w:sz="4" w:space="0" w:color="auto"/>
              <w:bottom w:val="single" w:sz="4" w:space="0" w:color="auto"/>
              <w:right w:val="single" w:sz="4" w:space="0" w:color="auto"/>
            </w:tcBorders>
            <w:vAlign w:val="center"/>
          </w:tcPr>
          <w:p w14:paraId="7444AD42" w14:textId="77777777" w:rsidR="005B009B" w:rsidRPr="005B009B" w:rsidRDefault="005B009B" w:rsidP="005B009B">
            <w:pPr>
              <w:snapToGrid w:val="0"/>
              <w:ind w:left="-37" w:right="-107"/>
              <w:jc w:val="center"/>
              <w:rPr>
                <w:rFonts w:ascii="Times New Roman" w:eastAsia="Lucida Sans Unicode" w:hAnsi="Times New Roman" w:cs="Times New Roman"/>
                <w:sz w:val="20"/>
                <w:szCs w:val="20"/>
                <w:lang w:eastAsia="lt-LT"/>
              </w:rPr>
            </w:pPr>
            <w:r w:rsidRPr="005B009B">
              <w:rPr>
                <w:rFonts w:ascii="Times New Roman" w:eastAsia="Lucida Sans Unicode" w:hAnsi="Times New Roman" w:cs="Times New Roman"/>
                <w:sz w:val="20"/>
                <w:szCs w:val="20"/>
                <w:lang w:eastAsia="lt-LT"/>
              </w:rPr>
              <w:t>Lakieji organiniai junginiai (LOJ)</w:t>
            </w:r>
          </w:p>
        </w:tc>
        <w:tc>
          <w:tcPr>
            <w:tcW w:w="2808" w:type="dxa"/>
            <w:tcBorders>
              <w:top w:val="single" w:sz="4" w:space="0" w:color="auto"/>
              <w:left w:val="single" w:sz="4" w:space="0" w:color="auto"/>
              <w:bottom w:val="single" w:sz="4" w:space="0" w:color="auto"/>
              <w:right w:val="single" w:sz="4" w:space="0" w:color="auto"/>
            </w:tcBorders>
            <w:vAlign w:val="center"/>
          </w:tcPr>
          <w:p w14:paraId="09B7BC35" w14:textId="77777777" w:rsidR="005B009B" w:rsidRPr="005B009B" w:rsidRDefault="005B009B" w:rsidP="005B009B">
            <w:pPr>
              <w:ind w:firstLine="23"/>
              <w:jc w:val="center"/>
              <w:rPr>
                <w:rFonts w:ascii="Times New Roman" w:eastAsia="Times New Roman" w:hAnsi="Times New Roman" w:cs="Times New Roman"/>
                <w:sz w:val="20"/>
                <w:szCs w:val="20"/>
                <w:lang w:eastAsia="lt-LT"/>
              </w:rPr>
            </w:pPr>
            <w:r w:rsidRPr="005B009B">
              <w:rPr>
                <w:rFonts w:ascii="Times New Roman" w:eastAsia="Times New Roman" w:hAnsi="Times New Roman" w:cs="Times New Roman"/>
                <w:sz w:val="20"/>
                <w:szCs w:val="20"/>
                <w:lang w:eastAsia="lt-LT"/>
              </w:rPr>
              <w:t>308</w:t>
            </w:r>
          </w:p>
        </w:tc>
        <w:tc>
          <w:tcPr>
            <w:tcW w:w="1246" w:type="dxa"/>
            <w:tcBorders>
              <w:top w:val="single" w:sz="4" w:space="0" w:color="auto"/>
              <w:left w:val="single" w:sz="4" w:space="0" w:color="auto"/>
              <w:bottom w:val="single" w:sz="4" w:space="0" w:color="auto"/>
              <w:right w:val="single" w:sz="4" w:space="0" w:color="auto"/>
            </w:tcBorders>
            <w:vAlign w:val="center"/>
          </w:tcPr>
          <w:p w14:paraId="68BC0136" w14:textId="77777777" w:rsidR="005B009B" w:rsidRPr="005B009B" w:rsidRDefault="005B009B" w:rsidP="005B009B">
            <w:pPr>
              <w:ind w:firstLine="23"/>
              <w:jc w:val="center"/>
              <w:rPr>
                <w:rFonts w:ascii="Times New Roman" w:eastAsia="Times New Roman" w:hAnsi="Times New Roman" w:cs="Times New Roman"/>
                <w:sz w:val="20"/>
                <w:szCs w:val="20"/>
                <w:lang w:eastAsia="lt-LT"/>
              </w:rPr>
            </w:pPr>
            <w:r w:rsidRPr="005B009B">
              <w:rPr>
                <w:rFonts w:ascii="Times New Roman" w:eastAsia="Lucida Sans Unicode" w:hAnsi="Times New Roman" w:cs="Times New Roman"/>
                <w:sz w:val="20"/>
                <w:szCs w:val="20"/>
                <w:lang w:eastAsia="lt-LT"/>
              </w:rPr>
              <w:t>g/s</w:t>
            </w:r>
          </w:p>
        </w:tc>
        <w:tc>
          <w:tcPr>
            <w:tcW w:w="1569" w:type="dxa"/>
            <w:tcBorders>
              <w:top w:val="single" w:sz="4" w:space="0" w:color="auto"/>
              <w:left w:val="single" w:sz="4" w:space="0" w:color="auto"/>
              <w:bottom w:val="single" w:sz="4" w:space="0" w:color="auto"/>
              <w:right w:val="single" w:sz="4" w:space="0" w:color="auto"/>
            </w:tcBorders>
            <w:vAlign w:val="center"/>
          </w:tcPr>
          <w:p w14:paraId="0F876B28" w14:textId="77777777" w:rsidR="005B009B" w:rsidRPr="005B009B" w:rsidRDefault="005B009B" w:rsidP="005B009B">
            <w:pPr>
              <w:snapToGrid w:val="0"/>
              <w:jc w:val="center"/>
              <w:rPr>
                <w:rFonts w:ascii="Times New Roman" w:eastAsia="Lucida Sans Unicode" w:hAnsi="Times New Roman" w:cs="Times New Roman"/>
                <w:sz w:val="20"/>
                <w:szCs w:val="20"/>
                <w:lang w:eastAsia="lt-LT"/>
              </w:rPr>
            </w:pPr>
            <w:r w:rsidRPr="005B009B">
              <w:rPr>
                <w:rFonts w:ascii="Times New Roman" w:eastAsia="Lucida Sans Unicode" w:hAnsi="Times New Roman" w:cs="Times New Roman"/>
                <w:sz w:val="20"/>
                <w:szCs w:val="20"/>
                <w:lang w:eastAsia="lt-LT"/>
              </w:rPr>
              <w:t>0,16</w:t>
            </w:r>
          </w:p>
        </w:tc>
        <w:tc>
          <w:tcPr>
            <w:tcW w:w="1254" w:type="dxa"/>
            <w:tcBorders>
              <w:top w:val="single" w:sz="4" w:space="0" w:color="auto"/>
              <w:left w:val="single" w:sz="4" w:space="0" w:color="auto"/>
              <w:bottom w:val="single" w:sz="4" w:space="0" w:color="auto"/>
              <w:right w:val="single" w:sz="4" w:space="0" w:color="auto"/>
            </w:tcBorders>
            <w:vAlign w:val="center"/>
          </w:tcPr>
          <w:p w14:paraId="59269EA5" w14:textId="77777777" w:rsidR="005B009B" w:rsidRPr="005B009B" w:rsidRDefault="005B009B" w:rsidP="005B009B">
            <w:pPr>
              <w:snapToGrid w:val="0"/>
              <w:jc w:val="center"/>
              <w:rPr>
                <w:rFonts w:ascii="Times New Roman" w:eastAsia="Lucida Sans Unicode" w:hAnsi="Times New Roman" w:cs="Times New Roman"/>
                <w:sz w:val="20"/>
                <w:szCs w:val="20"/>
                <w:lang w:eastAsia="lt-LT"/>
              </w:rPr>
            </w:pPr>
            <w:r w:rsidRPr="005B009B">
              <w:rPr>
                <w:rFonts w:ascii="Times New Roman" w:eastAsia="Lucida Sans Unicode" w:hAnsi="Times New Roman" w:cs="Times New Roman"/>
                <w:sz w:val="20"/>
                <w:szCs w:val="20"/>
                <w:lang w:eastAsia="lt-LT"/>
              </w:rPr>
              <w:t>5,037</w:t>
            </w:r>
          </w:p>
        </w:tc>
      </w:tr>
      <w:tr w:rsidR="0046345F" w:rsidRPr="005B009B" w14:paraId="204AEE67" w14:textId="77777777" w:rsidTr="00654254">
        <w:tc>
          <w:tcPr>
            <w:tcW w:w="2346" w:type="dxa"/>
            <w:vMerge/>
            <w:tcBorders>
              <w:left w:val="single" w:sz="4" w:space="0" w:color="auto"/>
              <w:bottom w:val="single" w:sz="4" w:space="0" w:color="auto"/>
              <w:right w:val="single" w:sz="4" w:space="0" w:color="auto"/>
            </w:tcBorders>
            <w:vAlign w:val="center"/>
          </w:tcPr>
          <w:p w14:paraId="6EB8298B" w14:textId="77777777" w:rsidR="005B009B" w:rsidRPr="005B009B" w:rsidRDefault="005B009B" w:rsidP="005B009B">
            <w:pPr>
              <w:jc w:val="center"/>
              <w:rPr>
                <w:rFonts w:ascii="Times New Roman" w:eastAsia="Times New Roman" w:hAnsi="Times New Roman" w:cs="Times New Roman"/>
                <w:sz w:val="18"/>
                <w:szCs w:val="20"/>
                <w:lang w:eastAsia="lt-LT"/>
              </w:rPr>
            </w:pPr>
          </w:p>
        </w:tc>
        <w:tc>
          <w:tcPr>
            <w:tcW w:w="0" w:type="auto"/>
            <w:vMerge/>
            <w:tcBorders>
              <w:left w:val="single" w:sz="4" w:space="0" w:color="auto"/>
              <w:bottom w:val="single" w:sz="4" w:space="0" w:color="auto"/>
              <w:right w:val="single" w:sz="4" w:space="0" w:color="auto"/>
            </w:tcBorders>
            <w:vAlign w:val="center"/>
          </w:tcPr>
          <w:p w14:paraId="2A1EA58B" w14:textId="77777777" w:rsidR="005B009B" w:rsidRPr="005B009B" w:rsidRDefault="005B009B" w:rsidP="005B009B">
            <w:pPr>
              <w:ind w:firstLine="23"/>
              <w:jc w:val="center"/>
              <w:rPr>
                <w:rFonts w:ascii="Times New Roman" w:eastAsia="Times New Roman" w:hAnsi="Times New Roman" w:cs="Times New Roman"/>
                <w:sz w:val="18"/>
                <w:szCs w:val="20"/>
                <w:lang w:eastAsia="lt-LT"/>
              </w:rPr>
            </w:pPr>
          </w:p>
        </w:tc>
        <w:tc>
          <w:tcPr>
            <w:tcW w:w="0" w:type="auto"/>
            <w:tcBorders>
              <w:top w:val="single" w:sz="4" w:space="0" w:color="auto"/>
              <w:left w:val="single" w:sz="4" w:space="0" w:color="auto"/>
              <w:bottom w:val="single" w:sz="4" w:space="0" w:color="auto"/>
              <w:right w:val="single" w:sz="4" w:space="0" w:color="auto"/>
            </w:tcBorders>
            <w:vAlign w:val="center"/>
          </w:tcPr>
          <w:p w14:paraId="74C19CA3" w14:textId="77777777" w:rsidR="005B009B" w:rsidRPr="005B009B" w:rsidRDefault="005B009B" w:rsidP="005B009B">
            <w:pPr>
              <w:ind w:firstLine="23"/>
              <w:jc w:val="center"/>
              <w:rPr>
                <w:rFonts w:ascii="Times New Roman" w:eastAsia="Times New Roman" w:hAnsi="Times New Roman" w:cs="Times New Roman"/>
                <w:sz w:val="20"/>
                <w:szCs w:val="20"/>
                <w:lang w:eastAsia="lt-LT"/>
              </w:rPr>
            </w:pPr>
            <w:r w:rsidRPr="005B009B">
              <w:rPr>
                <w:rFonts w:ascii="Times New Roman" w:eastAsia="Lucida Sans Unicode" w:hAnsi="Times New Roman" w:cs="Times New Roman"/>
                <w:sz w:val="20"/>
                <w:szCs w:val="20"/>
                <w:lang w:eastAsia="lt-LT"/>
              </w:rPr>
              <w:t>Amoniakas (NH</w:t>
            </w:r>
            <w:r w:rsidRPr="005B009B">
              <w:rPr>
                <w:rFonts w:ascii="Times New Roman" w:eastAsia="Lucida Sans Unicode" w:hAnsi="Times New Roman" w:cs="Times New Roman"/>
                <w:sz w:val="20"/>
                <w:szCs w:val="20"/>
                <w:vertAlign w:val="subscript"/>
                <w:lang w:eastAsia="lt-LT"/>
              </w:rPr>
              <w:t>3</w:t>
            </w:r>
            <w:r w:rsidRPr="005B009B">
              <w:rPr>
                <w:rFonts w:ascii="Times New Roman" w:eastAsia="Lucida Sans Unicode" w:hAnsi="Times New Roman" w:cs="Times New Roman"/>
                <w:sz w:val="20"/>
                <w:szCs w:val="20"/>
                <w:lang w:eastAsia="lt-LT"/>
              </w:rPr>
              <w:t>)</w:t>
            </w:r>
          </w:p>
        </w:tc>
        <w:tc>
          <w:tcPr>
            <w:tcW w:w="2808" w:type="dxa"/>
            <w:tcBorders>
              <w:top w:val="single" w:sz="4" w:space="0" w:color="auto"/>
              <w:left w:val="single" w:sz="4" w:space="0" w:color="auto"/>
              <w:bottom w:val="single" w:sz="4" w:space="0" w:color="auto"/>
              <w:right w:val="single" w:sz="4" w:space="0" w:color="auto"/>
            </w:tcBorders>
            <w:vAlign w:val="center"/>
          </w:tcPr>
          <w:p w14:paraId="42A2FC92" w14:textId="77777777" w:rsidR="005B009B" w:rsidRPr="005B009B" w:rsidRDefault="005B009B" w:rsidP="005B009B">
            <w:pPr>
              <w:ind w:firstLine="23"/>
              <w:jc w:val="center"/>
              <w:rPr>
                <w:rFonts w:ascii="Times New Roman" w:eastAsia="Times New Roman" w:hAnsi="Times New Roman" w:cs="Times New Roman"/>
                <w:sz w:val="20"/>
                <w:szCs w:val="20"/>
                <w:lang w:eastAsia="lt-LT"/>
              </w:rPr>
            </w:pPr>
            <w:r w:rsidRPr="005B009B">
              <w:rPr>
                <w:rFonts w:ascii="Times New Roman" w:eastAsia="Times New Roman" w:hAnsi="Times New Roman" w:cs="Times New Roman"/>
                <w:sz w:val="20"/>
                <w:szCs w:val="20"/>
                <w:lang w:eastAsia="lt-LT"/>
              </w:rPr>
              <w:t>250</w:t>
            </w:r>
          </w:p>
        </w:tc>
        <w:tc>
          <w:tcPr>
            <w:tcW w:w="1246" w:type="dxa"/>
            <w:tcBorders>
              <w:top w:val="single" w:sz="4" w:space="0" w:color="auto"/>
              <w:left w:val="single" w:sz="4" w:space="0" w:color="auto"/>
              <w:bottom w:val="single" w:sz="4" w:space="0" w:color="auto"/>
              <w:right w:val="single" w:sz="4" w:space="0" w:color="auto"/>
            </w:tcBorders>
            <w:vAlign w:val="center"/>
          </w:tcPr>
          <w:p w14:paraId="01C0417D" w14:textId="77777777" w:rsidR="005B009B" w:rsidRPr="005B009B" w:rsidRDefault="005B009B" w:rsidP="005B009B">
            <w:pPr>
              <w:ind w:firstLine="23"/>
              <w:jc w:val="center"/>
              <w:rPr>
                <w:rFonts w:ascii="Times New Roman" w:eastAsia="Times New Roman" w:hAnsi="Times New Roman" w:cs="Times New Roman"/>
                <w:sz w:val="20"/>
                <w:szCs w:val="20"/>
                <w:lang w:eastAsia="lt-LT"/>
              </w:rPr>
            </w:pPr>
            <w:r w:rsidRPr="005B009B">
              <w:rPr>
                <w:rFonts w:ascii="Times New Roman" w:eastAsia="Lucida Sans Unicode" w:hAnsi="Times New Roman" w:cs="Times New Roman"/>
                <w:sz w:val="20"/>
                <w:szCs w:val="20"/>
                <w:lang w:eastAsia="lt-LT"/>
              </w:rPr>
              <w:t>g/s</w:t>
            </w:r>
          </w:p>
        </w:tc>
        <w:tc>
          <w:tcPr>
            <w:tcW w:w="1569" w:type="dxa"/>
            <w:tcBorders>
              <w:top w:val="single" w:sz="4" w:space="0" w:color="auto"/>
              <w:left w:val="single" w:sz="4" w:space="0" w:color="auto"/>
              <w:bottom w:val="single" w:sz="4" w:space="0" w:color="auto"/>
              <w:right w:val="single" w:sz="4" w:space="0" w:color="auto"/>
            </w:tcBorders>
            <w:vAlign w:val="center"/>
          </w:tcPr>
          <w:p w14:paraId="479D00B9" w14:textId="77777777" w:rsidR="005B009B" w:rsidRPr="005B009B" w:rsidRDefault="005B009B" w:rsidP="005B009B">
            <w:pPr>
              <w:snapToGrid w:val="0"/>
              <w:jc w:val="center"/>
              <w:rPr>
                <w:rFonts w:ascii="Times New Roman" w:eastAsia="Lucida Sans Unicode" w:hAnsi="Times New Roman" w:cs="Times New Roman"/>
                <w:sz w:val="20"/>
                <w:szCs w:val="20"/>
                <w:lang w:eastAsia="lt-LT"/>
              </w:rPr>
            </w:pPr>
            <w:r w:rsidRPr="005B009B">
              <w:rPr>
                <w:rFonts w:ascii="Times New Roman" w:eastAsia="Lucida Sans Unicode" w:hAnsi="Times New Roman" w:cs="Times New Roman"/>
                <w:sz w:val="20"/>
                <w:szCs w:val="20"/>
                <w:lang w:eastAsia="lt-LT"/>
              </w:rPr>
              <w:t>0,005</w:t>
            </w:r>
          </w:p>
        </w:tc>
        <w:tc>
          <w:tcPr>
            <w:tcW w:w="1254" w:type="dxa"/>
            <w:tcBorders>
              <w:top w:val="single" w:sz="4" w:space="0" w:color="auto"/>
              <w:left w:val="single" w:sz="4" w:space="0" w:color="auto"/>
              <w:bottom w:val="single" w:sz="4" w:space="0" w:color="auto"/>
              <w:right w:val="single" w:sz="4" w:space="0" w:color="auto"/>
            </w:tcBorders>
            <w:vAlign w:val="center"/>
          </w:tcPr>
          <w:p w14:paraId="6D318868" w14:textId="77777777" w:rsidR="005B009B" w:rsidRPr="005B009B" w:rsidRDefault="005B009B" w:rsidP="005B009B">
            <w:pPr>
              <w:snapToGrid w:val="0"/>
              <w:jc w:val="center"/>
              <w:rPr>
                <w:rFonts w:ascii="Times New Roman" w:eastAsia="Lucida Sans Unicode" w:hAnsi="Times New Roman" w:cs="Times New Roman"/>
                <w:sz w:val="20"/>
                <w:szCs w:val="20"/>
                <w:lang w:eastAsia="lt-LT"/>
              </w:rPr>
            </w:pPr>
            <w:r w:rsidRPr="005B009B">
              <w:rPr>
                <w:rFonts w:ascii="Times New Roman" w:eastAsia="Lucida Sans Unicode" w:hAnsi="Times New Roman" w:cs="Times New Roman"/>
                <w:sz w:val="20"/>
                <w:szCs w:val="20"/>
                <w:lang w:eastAsia="lt-LT"/>
              </w:rPr>
              <w:t>0,155</w:t>
            </w:r>
          </w:p>
        </w:tc>
      </w:tr>
      <w:tr w:rsidR="00482534" w:rsidRPr="005B009B" w14:paraId="750A5162" w14:textId="77777777" w:rsidTr="00497BBE">
        <w:tc>
          <w:tcPr>
            <w:tcW w:w="12921" w:type="dxa"/>
            <w:gridSpan w:val="6"/>
            <w:tcBorders>
              <w:left w:val="single" w:sz="4" w:space="0" w:color="auto"/>
              <w:bottom w:val="single" w:sz="4" w:space="0" w:color="auto"/>
              <w:right w:val="single" w:sz="4" w:space="0" w:color="auto"/>
            </w:tcBorders>
            <w:vAlign w:val="center"/>
          </w:tcPr>
          <w:p w14:paraId="75A89931" w14:textId="77777777" w:rsidR="00482534" w:rsidRPr="00482534" w:rsidRDefault="00482534" w:rsidP="00482534">
            <w:pPr>
              <w:snapToGrid w:val="0"/>
              <w:jc w:val="right"/>
              <w:rPr>
                <w:rFonts w:ascii="Times New Roman" w:eastAsia="Lucida Sans Unicode" w:hAnsi="Times New Roman" w:cs="Times New Roman"/>
                <w:b/>
                <w:sz w:val="20"/>
                <w:szCs w:val="20"/>
                <w:lang w:eastAsia="lt-LT"/>
              </w:rPr>
            </w:pPr>
            <w:r w:rsidRPr="00482534">
              <w:rPr>
                <w:rFonts w:ascii="Times New Roman" w:eastAsia="Lucida Sans Unicode" w:hAnsi="Times New Roman" w:cs="Times New Roman"/>
                <w:b/>
                <w:sz w:val="20"/>
                <w:szCs w:val="20"/>
                <w:lang w:eastAsia="lt-LT"/>
              </w:rPr>
              <w:t>Iš viso:</w:t>
            </w:r>
          </w:p>
        </w:tc>
        <w:tc>
          <w:tcPr>
            <w:tcW w:w="1254" w:type="dxa"/>
            <w:tcBorders>
              <w:top w:val="single" w:sz="4" w:space="0" w:color="auto"/>
              <w:left w:val="single" w:sz="4" w:space="0" w:color="auto"/>
              <w:bottom w:val="single" w:sz="4" w:space="0" w:color="auto"/>
              <w:right w:val="single" w:sz="4" w:space="0" w:color="auto"/>
            </w:tcBorders>
            <w:vAlign w:val="center"/>
          </w:tcPr>
          <w:p w14:paraId="6009DA58" w14:textId="1E0DD726" w:rsidR="00482534" w:rsidRPr="00482534" w:rsidRDefault="00482534" w:rsidP="005B009B">
            <w:pPr>
              <w:snapToGrid w:val="0"/>
              <w:jc w:val="center"/>
              <w:rPr>
                <w:rFonts w:ascii="Times New Roman" w:eastAsia="Lucida Sans Unicode" w:hAnsi="Times New Roman" w:cs="Times New Roman"/>
                <w:b/>
                <w:sz w:val="20"/>
                <w:szCs w:val="20"/>
                <w:lang w:eastAsia="lt-LT"/>
              </w:rPr>
            </w:pPr>
            <w:r w:rsidRPr="00482534">
              <w:rPr>
                <w:rFonts w:ascii="Times New Roman" w:eastAsia="Lucida Sans Unicode" w:hAnsi="Times New Roman" w:cs="Times New Roman"/>
                <w:b/>
                <w:sz w:val="20"/>
                <w:szCs w:val="20"/>
                <w:lang w:eastAsia="lt-LT"/>
              </w:rPr>
              <w:t>10,38</w:t>
            </w:r>
            <w:r w:rsidR="00F15927">
              <w:rPr>
                <w:rFonts w:ascii="Times New Roman" w:eastAsia="Lucida Sans Unicode" w:hAnsi="Times New Roman" w:cs="Times New Roman"/>
                <w:b/>
                <w:sz w:val="20"/>
                <w:szCs w:val="20"/>
                <w:lang w:eastAsia="lt-LT"/>
              </w:rPr>
              <w:t>4</w:t>
            </w:r>
          </w:p>
        </w:tc>
      </w:tr>
      <w:tr w:rsidR="00141CCC" w:rsidRPr="005B009B" w14:paraId="2285638D" w14:textId="77777777" w:rsidTr="00654254">
        <w:trPr>
          <w:trHeight w:val="105"/>
        </w:trPr>
        <w:tc>
          <w:tcPr>
            <w:tcW w:w="2346" w:type="dxa"/>
            <w:vMerge w:val="restart"/>
            <w:tcBorders>
              <w:top w:val="single" w:sz="4" w:space="0" w:color="auto"/>
              <w:left w:val="single" w:sz="4" w:space="0" w:color="auto"/>
              <w:right w:val="single" w:sz="4" w:space="0" w:color="auto"/>
            </w:tcBorders>
            <w:vAlign w:val="center"/>
          </w:tcPr>
          <w:p w14:paraId="27E120A1" w14:textId="77777777" w:rsidR="00141CCC" w:rsidRPr="005B009B" w:rsidRDefault="00141CCC" w:rsidP="005B009B">
            <w:pPr>
              <w:jc w:val="center"/>
              <w:rPr>
                <w:rFonts w:ascii="Times New Roman" w:eastAsia="Times New Roman" w:hAnsi="Times New Roman" w:cs="Times New Roman"/>
                <w:lang w:eastAsia="lt-LT"/>
              </w:rPr>
            </w:pPr>
            <w:r w:rsidRPr="005B009B">
              <w:rPr>
                <w:rFonts w:ascii="Times New Roman" w:eastAsia="Times New Roman" w:hAnsi="Times New Roman" w:cs="Times New Roman"/>
                <w:lang w:eastAsia="lt-LT"/>
              </w:rPr>
              <w:t>Rezervinis katilas</w:t>
            </w:r>
            <w:r>
              <w:rPr>
                <w:rFonts w:ascii="Times New Roman" w:eastAsia="Times New Roman" w:hAnsi="Times New Roman" w:cs="Times New Roman"/>
                <w:lang w:eastAsia="lt-LT"/>
              </w:rPr>
              <w:t>.</w:t>
            </w:r>
          </w:p>
          <w:p w14:paraId="02AD7611" w14:textId="77777777" w:rsidR="00141CCC" w:rsidRPr="005B009B" w:rsidRDefault="00141CCC" w:rsidP="00123B66">
            <w:pPr>
              <w:jc w:val="center"/>
              <w:rPr>
                <w:rFonts w:ascii="Times New Roman" w:eastAsia="Times New Roman" w:hAnsi="Times New Roman" w:cs="Times New Roman"/>
                <w:sz w:val="18"/>
                <w:szCs w:val="20"/>
                <w:lang w:eastAsia="lt-LT"/>
              </w:rPr>
            </w:pPr>
            <w:r w:rsidRPr="005B009B">
              <w:rPr>
                <w:rFonts w:ascii="Times New Roman" w:eastAsia="Times New Roman" w:hAnsi="Times New Roman" w:cs="Times New Roman"/>
                <w:lang w:eastAsia="lt-LT"/>
              </w:rPr>
              <w:t>760kW</w:t>
            </w:r>
            <w:r w:rsidRPr="00123B66">
              <w:rPr>
                <w:rFonts w:ascii="Times New Roman" w:eastAsia="Times New Roman" w:hAnsi="Times New Roman" w:cs="Times New Roman"/>
                <w:lang w:eastAsia="lt-LT"/>
              </w:rPr>
              <w:t>, kuras – biodujos arba krosnių kuras</w:t>
            </w:r>
          </w:p>
          <w:p w14:paraId="539718C8" w14:textId="77777777" w:rsidR="00141CCC" w:rsidRPr="005B009B" w:rsidRDefault="00141CCC" w:rsidP="00141CCC">
            <w:pPr>
              <w:ind w:firstLine="23"/>
              <w:rPr>
                <w:rFonts w:ascii="Times New Roman" w:eastAsia="Times New Roman" w:hAnsi="Times New Roman" w:cs="Times New Roman"/>
                <w:sz w:val="18"/>
                <w:szCs w:val="20"/>
                <w:lang w:eastAsia="lt-LT"/>
              </w:rPr>
            </w:pPr>
          </w:p>
        </w:tc>
        <w:tc>
          <w:tcPr>
            <w:tcW w:w="1684" w:type="dxa"/>
            <w:vMerge w:val="restart"/>
            <w:tcBorders>
              <w:top w:val="single" w:sz="4" w:space="0" w:color="auto"/>
              <w:left w:val="single" w:sz="4" w:space="0" w:color="auto"/>
              <w:right w:val="single" w:sz="4" w:space="0" w:color="auto"/>
            </w:tcBorders>
            <w:vAlign w:val="center"/>
          </w:tcPr>
          <w:p w14:paraId="669E89BF" w14:textId="77777777" w:rsidR="00141CCC" w:rsidRPr="005B009B" w:rsidRDefault="00141CCC" w:rsidP="005B009B">
            <w:pPr>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005</w:t>
            </w:r>
          </w:p>
        </w:tc>
        <w:tc>
          <w:tcPr>
            <w:tcW w:w="0" w:type="auto"/>
            <w:vMerge w:val="restart"/>
            <w:tcBorders>
              <w:top w:val="single" w:sz="4" w:space="0" w:color="auto"/>
              <w:left w:val="single" w:sz="4" w:space="0" w:color="auto"/>
              <w:right w:val="single" w:sz="4" w:space="0" w:color="auto"/>
            </w:tcBorders>
            <w:vAlign w:val="center"/>
          </w:tcPr>
          <w:p w14:paraId="6B17541A" w14:textId="77777777" w:rsidR="00141CCC" w:rsidRPr="005B009B" w:rsidRDefault="00141CCC" w:rsidP="005B009B">
            <w:pPr>
              <w:ind w:firstLine="23"/>
              <w:jc w:val="center"/>
              <w:rPr>
                <w:rFonts w:ascii="Times New Roman" w:eastAsia="Times New Roman" w:hAnsi="Times New Roman" w:cs="Times New Roman"/>
                <w:sz w:val="20"/>
                <w:szCs w:val="20"/>
                <w:lang w:eastAsia="lt-LT"/>
              </w:rPr>
            </w:pPr>
            <w:r w:rsidRPr="005B009B">
              <w:rPr>
                <w:rFonts w:ascii="Times New Roman" w:eastAsia="Lucida Sans Unicode" w:hAnsi="Times New Roman" w:cs="Times New Roman"/>
                <w:sz w:val="20"/>
                <w:szCs w:val="20"/>
                <w:lang w:eastAsia="lt-LT"/>
              </w:rPr>
              <w:t>Anglies monoksidas (CO)</w:t>
            </w:r>
          </w:p>
        </w:tc>
        <w:tc>
          <w:tcPr>
            <w:tcW w:w="2808" w:type="dxa"/>
            <w:vMerge w:val="restart"/>
            <w:tcBorders>
              <w:top w:val="single" w:sz="4" w:space="0" w:color="auto"/>
              <w:left w:val="single" w:sz="4" w:space="0" w:color="auto"/>
              <w:right w:val="single" w:sz="4" w:space="0" w:color="auto"/>
            </w:tcBorders>
            <w:vAlign w:val="center"/>
          </w:tcPr>
          <w:p w14:paraId="790262FA" w14:textId="77777777" w:rsidR="00141CCC" w:rsidRPr="005B009B" w:rsidRDefault="00141CCC" w:rsidP="005B009B">
            <w:pPr>
              <w:ind w:firstLine="23"/>
              <w:jc w:val="center"/>
              <w:rPr>
                <w:rFonts w:ascii="Times New Roman" w:eastAsia="Times New Roman" w:hAnsi="Times New Roman" w:cs="Times New Roman"/>
                <w:sz w:val="20"/>
                <w:szCs w:val="20"/>
                <w:lang w:eastAsia="lt-LT"/>
              </w:rPr>
            </w:pPr>
            <w:r w:rsidRPr="005B009B">
              <w:rPr>
                <w:rFonts w:ascii="Times New Roman" w:eastAsia="Times New Roman" w:hAnsi="Times New Roman" w:cs="Times New Roman"/>
                <w:sz w:val="20"/>
                <w:szCs w:val="20"/>
                <w:lang w:eastAsia="lt-LT"/>
              </w:rPr>
              <w:t>177</w:t>
            </w:r>
          </w:p>
        </w:tc>
        <w:tc>
          <w:tcPr>
            <w:tcW w:w="1246" w:type="dxa"/>
            <w:vMerge w:val="restart"/>
            <w:tcBorders>
              <w:top w:val="single" w:sz="4" w:space="0" w:color="auto"/>
              <w:left w:val="single" w:sz="4" w:space="0" w:color="auto"/>
              <w:right w:val="single" w:sz="4" w:space="0" w:color="auto"/>
            </w:tcBorders>
            <w:vAlign w:val="center"/>
          </w:tcPr>
          <w:p w14:paraId="6B9C02A2" w14:textId="77777777" w:rsidR="00141CCC" w:rsidRPr="005B009B" w:rsidRDefault="00141CCC" w:rsidP="005B009B">
            <w:pPr>
              <w:ind w:firstLine="23"/>
              <w:jc w:val="center"/>
              <w:rPr>
                <w:rFonts w:ascii="Times New Roman" w:eastAsia="Times New Roman" w:hAnsi="Times New Roman" w:cs="Times New Roman"/>
                <w:sz w:val="20"/>
                <w:szCs w:val="20"/>
                <w:lang w:eastAsia="lt-LT"/>
              </w:rPr>
            </w:pPr>
            <w:r w:rsidRPr="005B009B">
              <w:rPr>
                <w:rFonts w:ascii="Times New Roman" w:eastAsia="Lucida Sans Unicode" w:hAnsi="Times New Roman" w:cs="Times New Roman"/>
                <w:sz w:val="20"/>
                <w:szCs w:val="20"/>
                <w:lang w:eastAsia="lt-LT"/>
              </w:rPr>
              <w:t>mg/Nm</w:t>
            </w:r>
            <w:r w:rsidRPr="005B009B">
              <w:rPr>
                <w:rFonts w:ascii="Times New Roman" w:eastAsia="Lucida Sans Unicode" w:hAnsi="Times New Roman" w:cs="Times New Roman"/>
                <w:sz w:val="20"/>
                <w:szCs w:val="20"/>
                <w:vertAlign w:val="superscript"/>
                <w:lang w:eastAsia="lt-LT"/>
              </w:rPr>
              <w:t>3</w:t>
            </w:r>
          </w:p>
        </w:tc>
        <w:tc>
          <w:tcPr>
            <w:tcW w:w="1569" w:type="dxa"/>
            <w:tcBorders>
              <w:top w:val="single" w:sz="4" w:space="0" w:color="auto"/>
              <w:left w:val="single" w:sz="4" w:space="0" w:color="auto"/>
              <w:bottom w:val="single" w:sz="4" w:space="0" w:color="auto"/>
              <w:right w:val="single" w:sz="4" w:space="0" w:color="auto"/>
            </w:tcBorders>
            <w:vAlign w:val="center"/>
          </w:tcPr>
          <w:p w14:paraId="5B1DFDC1" w14:textId="77777777" w:rsidR="00141CCC" w:rsidRPr="005B009B" w:rsidRDefault="00141CCC" w:rsidP="005B009B">
            <w:pPr>
              <w:snapToGrid w:val="0"/>
              <w:jc w:val="center"/>
              <w:rPr>
                <w:rFonts w:ascii="Times New Roman" w:eastAsia="Lucida Sans Unicode" w:hAnsi="Times New Roman" w:cs="Times New Roman"/>
                <w:sz w:val="20"/>
                <w:szCs w:val="20"/>
                <w:lang w:eastAsia="lt-LT"/>
              </w:rPr>
            </w:pPr>
            <w:r w:rsidRPr="005B009B">
              <w:rPr>
                <w:rFonts w:ascii="Times New Roman" w:eastAsia="Lucida Sans Unicode" w:hAnsi="Times New Roman" w:cs="Times New Roman"/>
                <w:sz w:val="20"/>
                <w:szCs w:val="20"/>
                <w:lang w:eastAsia="lt-LT"/>
              </w:rPr>
              <w:t>Nenormuojama</w:t>
            </w:r>
            <w:r w:rsidRPr="005B009B">
              <w:rPr>
                <w:rFonts w:ascii="Times New Roman" w:eastAsia="Lucida Sans Unicode" w:hAnsi="Times New Roman" w:cs="Times New Roman"/>
                <w:sz w:val="20"/>
                <w:szCs w:val="20"/>
                <w:vertAlign w:val="superscript"/>
                <w:lang w:eastAsia="lt-LT"/>
              </w:rPr>
              <w:t>3)</w:t>
            </w:r>
          </w:p>
        </w:tc>
        <w:tc>
          <w:tcPr>
            <w:tcW w:w="1254" w:type="dxa"/>
            <w:vMerge w:val="restart"/>
            <w:tcBorders>
              <w:top w:val="single" w:sz="4" w:space="0" w:color="auto"/>
              <w:left w:val="single" w:sz="4" w:space="0" w:color="auto"/>
              <w:right w:val="single" w:sz="4" w:space="0" w:color="auto"/>
            </w:tcBorders>
            <w:vAlign w:val="center"/>
          </w:tcPr>
          <w:p w14:paraId="289CCD86" w14:textId="77777777" w:rsidR="00141CCC" w:rsidRPr="005B009B" w:rsidRDefault="00141CCC" w:rsidP="005B009B">
            <w:pPr>
              <w:snapToGrid w:val="0"/>
              <w:jc w:val="center"/>
              <w:rPr>
                <w:rFonts w:ascii="Times New Roman" w:eastAsia="Lucida Sans Unicode" w:hAnsi="Times New Roman" w:cs="Times New Roman"/>
                <w:sz w:val="20"/>
                <w:szCs w:val="20"/>
                <w:lang w:eastAsia="lt-LT"/>
              </w:rPr>
            </w:pPr>
            <w:r w:rsidRPr="005B009B">
              <w:rPr>
                <w:rFonts w:ascii="Times New Roman" w:eastAsia="Lucida Sans Unicode" w:hAnsi="Times New Roman" w:cs="Times New Roman"/>
                <w:sz w:val="20"/>
                <w:szCs w:val="20"/>
                <w:lang w:eastAsia="lt-LT"/>
              </w:rPr>
              <w:t>0</w:t>
            </w:r>
            <w:r w:rsidRPr="005B009B">
              <w:rPr>
                <w:rFonts w:ascii="Times New Roman" w:eastAsia="Lucida Sans Unicode" w:hAnsi="Times New Roman" w:cs="Times New Roman"/>
                <w:sz w:val="20"/>
                <w:szCs w:val="20"/>
                <w:vertAlign w:val="superscript"/>
                <w:lang w:eastAsia="lt-LT"/>
              </w:rPr>
              <w:t>2)</w:t>
            </w:r>
          </w:p>
        </w:tc>
      </w:tr>
      <w:tr w:rsidR="00141CCC" w:rsidRPr="005B009B" w14:paraId="46EE3B06" w14:textId="77777777" w:rsidTr="00654254">
        <w:trPr>
          <w:trHeight w:val="120"/>
        </w:trPr>
        <w:tc>
          <w:tcPr>
            <w:tcW w:w="2346" w:type="dxa"/>
            <w:vMerge/>
            <w:tcBorders>
              <w:left w:val="single" w:sz="4" w:space="0" w:color="auto"/>
              <w:right w:val="single" w:sz="4" w:space="0" w:color="auto"/>
            </w:tcBorders>
            <w:vAlign w:val="center"/>
          </w:tcPr>
          <w:p w14:paraId="7248D1D7" w14:textId="77777777" w:rsidR="00141CCC" w:rsidRPr="005B009B" w:rsidRDefault="00141CCC" w:rsidP="005B009B">
            <w:pPr>
              <w:ind w:firstLine="23"/>
              <w:jc w:val="center"/>
              <w:rPr>
                <w:rFonts w:ascii="Times New Roman" w:eastAsia="Times New Roman" w:hAnsi="Times New Roman" w:cs="Times New Roman"/>
                <w:sz w:val="18"/>
                <w:szCs w:val="20"/>
                <w:lang w:eastAsia="lt-LT"/>
              </w:rPr>
            </w:pPr>
          </w:p>
        </w:tc>
        <w:tc>
          <w:tcPr>
            <w:tcW w:w="1684" w:type="dxa"/>
            <w:vMerge/>
            <w:tcBorders>
              <w:left w:val="single" w:sz="4" w:space="0" w:color="auto"/>
              <w:right w:val="single" w:sz="4" w:space="0" w:color="auto"/>
            </w:tcBorders>
            <w:vAlign w:val="center"/>
          </w:tcPr>
          <w:p w14:paraId="6EA71918" w14:textId="77777777" w:rsidR="00141CCC" w:rsidRPr="005B009B" w:rsidRDefault="00141CCC" w:rsidP="005B009B">
            <w:pPr>
              <w:ind w:firstLine="23"/>
              <w:jc w:val="center"/>
              <w:rPr>
                <w:rFonts w:ascii="Times New Roman" w:eastAsia="Times New Roman" w:hAnsi="Times New Roman" w:cs="Times New Roman"/>
                <w:sz w:val="18"/>
                <w:szCs w:val="20"/>
                <w:lang w:eastAsia="lt-LT"/>
              </w:rPr>
            </w:pPr>
          </w:p>
        </w:tc>
        <w:tc>
          <w:tcPr>
            <w:tcW w:w="0" w:type="auto"/>
            <w:vMerge/>
            <w:tcBorders>
              <w:left w:val="single" w:sz="4" w:space="0" w:color="auto"/>
              <w:bottom w:val="single" w:sz="4" w:space="0" w:color="auto"/>
              <w:right w:val="single" w:sz="4" w:space="0" w:color="auto"/>
            </w:tcBorders>
            <w:vAlign w:val="center"/>
          </w:tcPr>
          <w:p w14:paraId="1B7A8E74" w14:textId="77777777" w:rsidR="00141CCC" w:rsidRPr="005B009B" w:rsidRDefault="00141CCC" w:rsidP="005B009B">
            <w:pPr>
              <w:ind w:firstLine="23"/>
              <w:jc w:val="center"/>
              <w:rPr>
                <w:rFonts w:ascii="Times New Roman" w:eastAsia="Lucida Sans Unicode" w:hAnsi="Times New Roman" w:cs="Times New Roman"/>
                <w:sz w:val="20"/>
                <w:szCs w:val="20"/>
                <w:lang w:eastAsia="lt-LT"/>
              </w:rPr>
            </w:pPr>
          </w:p>
        </w:tc>
        <w:tc>
          <w:tcPr>
            <w:tcW w:w="2808" w:type="dxa"/>
            <w:vMerge/>
            <w:tcBorders>
              <w:left w:val="single" w:sz="4" w:space="0" w:color="auto"/>
              <w:bottom w:val="single" w:sz="4" w:space="0" w:color="auto"/>
              <w:right w:val="single" w:sz="4" w:space="0" w:color="auto"/>
            </w:tcBorders>
            <w:vAlign w:val="center"/>
          </w:tcPr>
          <w:p w14:paraId="47B7BECC" w14:textId="77777777" w:rsidR="00141CCC" w:rsidRPr="005B009B" w:rsidRDefault="00141CCC" w:rsidP="005B009B">
            <w:pPr>
              <w:ind w:firstLine="23"/>
              <w:jc w:val="center"/>
              <w:rPr>
                <w:rFonts w:ascii="Times New Roman" w:eastAsia="Times New Roman" w:hAnsi="Times New Roman" w:cs="Times New Roman"/>
                <w:sz w:val="20"/>
                <w:szCs w:val="20"/>
                <w:lang w:eastAsia="lt-LT"/>
              </w:rPr>
            </w:pPr>
          </w:p>
        </w:tc>
        <w:tc>
          <w:tcPr>
            <w:tcW w:w="1246" w:type="dxa"/>
            <w:vMerge/>
            <w:tcBorders>
              <w:left w:val="single" w:sz="4" w:space="0" w:color="auto"/>
              <w:bottom w:val="single" w:sz="4" w:space="0" w:color="auto"/>
              <w:right w:val="single" w:sz="4" w:space="0" w:color="auto"/>
            </w:tcBorders>
            <w:vAlign w:val="center"/>
          </w:tcPr>
          <w:p w14:paraId="6F1F7CF6" w14:textId="77777777" w:rsidR="00141CCC" w:rsidRPr="005B009B" w:rsidRDefault="00141CCC" w:rsidP="005B009B">
            <w:pPr>
              <w:ind w:firstLine="23"/>
              <w:jc w:val="center"/>
              <w:rPr>
                <w:rFonts w:ascii="Times New Roman" w:eastAsia="Lucida Sans Unicode" w:hAnsi="Times New Roman" w:cs="Times New Roman"/>
                <w:sz w:val="20"/>
                <w:szCs w:val="20"/>
                <w:lang w:eastAsia="lt-LT"/>
              </w:rPr>
            </w:pPr>
          </w:p>
        </w:tc>
        <w:tc>
          <w:tcPr>
            <w:tcW w:w="1569" w:type="dxa"/>
            <w:tcBorders>
              <w:top w:val="single" w:sz="4" w:space="0" w:color="auto"/>
              <w:left w:val="single" w:sz="4" w:space="0" w:color="auto"/>
              <w:bottom w:val="single" w:sz="4" w:space="0" w:color="auto"/>
              <w:right w:val="single" w:sz="4" w:space="0" w:color="auto"/>
            </w:tcBorders>
            <w:vAlign w:val="center"/>
          </w:tcPr>
          <w:p w14:paraId="2609D5F1" w14:textId="77777777" w:rsidR="00141CCC" w:rsidRPr="005B009B" w:rsidRDefault="00141CCC" w:rsidP="005B009B">
            <w:pPr>
              <w:snapToGrid w:val="0"/>
              <w:jc w:val="center"/>
              <w:rPr>
                <w:rFonts w:ascii="Times New Roman" w:eastAsia="Lucida Sans Unicode" w:hAnsi="Times New Roman" w:cs="Times New Roman"/>
                <w:sz w:val="20"/>
                <w:szCs w:val="20"/>
                <w:lang w:eastAsia="lt-LT"/>
              </w:rPr>
            </w:pPr>
            <w:r w:rsidRPr="005B009B">
              <w:rPr>
                <w:rFonts w:ascii="Times New Roman" w:eastAsia="Lucida Sans Unicode" w:hAnsi="Times New Roman" w:cs="Times New Roman"/>
                <w:sz w:val="20"/>
                <w:szCs w:val="20"/>
                <w:lang w:eastAsia="lt-LT"/>
              </w:rPr>
              <w:t>Nenormuojama</w:t>
            </w:r>
            <w:r w:rsidRPr="005B009B">
              <w:rPr>
                <w:rFonts w:ascii="Times New Roman" w:eastAsia="Lucida Sans Unicode" w:hAnsi="Times New Roman" w:cs="Times New Roman"/>
                <w:sz w:val="20"/>
                <w:szCs w:val="20"/>
                <w:vertAlign w:val="superscript"/>
                <w:lang w:eastAsia="lt-LT"/>
              </w:rPr>
              <w:t>4)</w:t>
            </w:r>
          </w:p>
        </w:tc>
        <w:tc>
          <w:tcPr>
            <w:tcW w:w="1254" w:type="dxa"/>
            <w:vMerge/>
            <w:tcBorders>
              <w:left w:val="single" w:sz="4" w:space="0" w:color="auto"/>
              <w:bottom w:val="single" w:sz="4" w:space="0" w:color="auto"/>
              <w:right w:val="single" w:sz="4" w:space="0" w:color="auto"/>
            </w:tcBorders>
            <w:vAlign w:val="center"/>
          </w:tcPr>
          <w:p w14:paraId="626139AB" w14:textId="77777777" w:rsidR="00141CCC" w:rsidRPr="005B009B" w:rsidRDefault="00141CCC" w:rsidP="005B009B">
            <w:pPr>
              <w:snapToGrid w:val="0"/>
              <w:jc w:val="center"/>
              <w:rPr>
                <w:rFonts w:ascii="Times New Roman" w:eastAsia="Lucida Sans Unicode" w:hAnsi="Times New Roman" w:cs="Times New Roman"/>
                <w:sz w:val="20"/>
                <w:szCs w:val="20"/>
                <w:lang w:eastAsia="lt-LT"/>
              </w:rPr>
            </w:pPr>
          </w:p>
        </w:tc>
      </w:tr>
      <w:tr w:rsidR="00141CCC" w:rsidRPr="005B009B" w14:paraId="5FAECCA0" w14:textId="77777777" w:rsidTr="00654254">
        <w:trPr>
          <w:trHeight w:val="135"/>
        </w:trPr>
        <w:tc>
          <w:tcPr>
            <w:tcW w:w="2346" w:type="dxa"/>
            <w:vMerge/>
            <w:tcBorders>
              <w:left w:val="single" w:sz="4" w:space="0" w:color="auto"/>
              <w:right w:val="single" w:sz="4" w:space="0" w:color="auto"/>
            </w:tcBorders>
            <w:vAlign w:val="center"/>
          </w:tcPr>
          <w:p w14:paraId="3C5B3038" w14:textId="77777777" w:rsidR="00141CCC" w:rsidRPr="005B009B" w:rsidRDefault="00141CCC" w:rsidP="005B009B">
            <w:pPr>
              <w:ind w:firstLine="23"/>
              <w:jc w:val="center"/>
              <w:rPr>
                <w:rFonts w:ascii="Times New Roman" w:eastAsia="Times New Roman" w:hAnsi="Times New Roman" w:cs="Times New Roman"/>
                <w:sz w:val="18"/>
                <w:szCs w:val="20"/>
                <w:lang w:eastAsia="lt-LT"/>
              </w:rPr>
            </w:pPr>
          </w:p>
        </w:tc>
        <w:tc>
          <w:tcPr>
            <w:tcW w:w="1684" w:type="dxa"/>
            <w:vMerge/>
            <w:tcBorders>
              <w:left w:val="single" w:sz="4" w:space="0" w:color="auto"/>
              <w:right w:val="single" w:sz="4" w:space="0" w:color="auto"/>
            </w:tcBorders>
            <w:vAlign w:val="center"/>
          </w:tcPr>
          <w:p w14:paraId="1155A26C" w14:textId="77777777" w:rsidR="00141CCC" w:rsidRPr="005B009B" w:rsidRDefault="00141CCC" w:rsidP="005B009B">
            <w:pPr>
              <w:ind w:firstLine="23"/>
              <w:jc w:val="center"/>
              <w:rPr>
                <w:rFonts w:ascii="Times New Roman" w:eastAsia="Times New Roman" w:hAnsi="Times New Roman" w:cs="Times New Roman"/>
                <w:sz w:val="18"/>
                <w:szCs w:val="20"/>
                <w:lang w:eastAsia="lt-LT"/>
              </w:rPr>
            </w:pPr>
          </w:p>
        </w:tc>
        <w:tc>
          <w:tcPr>
            <w:tcW w:w="0" w:type="auto"/>
            <w:vMerge w:val="restart"/>
            <w:tcBorders>
              <w:top w:val="single" w:sz="4" w:space="0" w:color="auto"/>
              <w:left w:val="single" w:sz="4" w:space="0" w:color="auto"/>
              <w:right w:val="single" w:sz="4" w:space="0" w:color="auto"/>
            </w:tcBorders>
            <w:vAlign w:val="center"/>
          </w:tcPr>
          <w:p w14:paraId="1D44C70D" w14:textId="77777777" w:rsidR="00141CCC" w:rsidRPr="005B009B" w:rsidRDefault="00141CCC" w:rsidP="005B009B">
            <w:pPr>
              <w:ind w:firstLine="23"/>
              <w:jc w:val="center"/>
              <w:rPr>
                <w:rFonts w:ascii="Times New Roman" w:eastAsia="Times New Roman" w:hAnsi="Times New Roman" w:cs="Times New Roman"/>
                <w:sz w:val="20"/>
                <w:szCs w:val="20"/>
                <w:lang w:eastAsia="lt-LT"/>
              </w:rPr>
            </w:pPr>
            <w:r w:rsidRPr="005B009B">
              <w:rPr>
                <w:rFonts w:ascii="Times New Roman" w:eastAsia="Lucida Sans Unicode" w:hAnsi="Times New Roman" w:cs="Times New Roman"/>
                <w:sz w:val="20"/>
                <w:szCs w:val="20"/>
                <w:lang w:eastAsia="lt-LT"/>
              </w:rPr>
              <w:t>Azoto oksidai (NO</w:t>
            </w:r>
            <w:r w:rsidRPr="005B009B">
              <w:rPr>
                <w:rFonts w:ascii="Times New Roman" w:eastAsia="Lucida Sans Unicode" w:hAnsi="Times New Roman" w:cs="Times New Roman"/>
                <w:sz w:val="20"/>
                <w:szCs w:val="20"/>
                <w:vertAlign w:val="subscript"/>
                <w:lang w:eastAsia="lt-LT"/>
              </w:rPr>
              <w:t>x</w:t>
            </w:r>
            <w:r w:rsidRPr="005B009B">
              <w:rPr>
                <w:rFonts w:ascii="Times New Roman" w:eastAsia="Lucida Sans Unicode" w:hAnsi="Times New Roman" w:cs="Times New Roman"/>
                <w:sz w:val="20"/>
                <w:szCs w:val="20"/>
                <w:lang w:eastAsia="lt-LT"/>
              </w:rPr>
              <w:t>)</w:t>
            </w:r>
          </w:p>
        </w:tc>
        <w:tc>
          <w:tcPr>
            <w:tcW w:w="2808" w:type="dxa"/>
            <w:vMerge w:val="restart"/>
            <w:tcBorders>
              <w:top w:val="single" w:sz="4" w:space="0" w:color="auto"/>
              <w:left w:val="single" w:sz="4" w:space="0" w:color="auto"/>
              <w:right w:val="single" w:sz="4" w:space="0" w:color="auto"/>
            </w:tcBorders>
            <w:vAlign w:val="center"/>
          </w:tcPr>
          <w:p w14:paraId="729511F0" w14:textId="77777777" w:rsidR="00141CCC" w:rsidRPr="005B009B" w:rsidRDefault="00141CCC" w:rsidP="005B009B">
            <w:pPr>
              <w:ind w:firstLine="23"/>
              <w:jc w:val="center"/>
              <w:rPr>
                <w:rFonts w:ascii="Times New Roman" w:eastAsia="Times New Roman" w:hAnsi="Times New Roman" w:cs="Times New Roman"/>
                <w:sz w:val="20"/>
                <w:szCs w:val="20"/>
                <w:lang w:eastAsia="lt-LT"/>
              </w:rPr>
            </w:pPr>
            <w:r w:rsidRPr="005B009B">
              <w:rPr>
                <w:rFonts w:ascii="Times New Roman" w:eastAsia="Times New Roman" w:hAnsi="Times New Roman" w:cs="Times New Roman"/>
                <w:sz w:val="20"/>
                <w:szCs w:val="20"/>
                <w:lang w:eastAsia="lt-LT"/>
              </w:rPr>
              <w:t>250</w:t>
            </w:r>
          </w:p>
        </w:tc>
        <w:tc>
          <w:tcPr>
            <w:tcW w:w="1246" w:type="dxa"/>
            <w:vMerge w:val="restart"/>
            <w:tcBorders>
              <w:top w:val="single" w:sz="4" w:space="0" w:color="auto"/>
              <w:left w:val="single" w:sz="4" w:space="0" w:color="auto"/>
              <w:right w:val="single" w:sz="4" w:space="0" w:color="auto"/>
            </w:tcBorders>
            <w:vAlign w:val="center"/>
          </w:tcPr>
          <w:p w14:paraId="5BDE2AAF" w14:textId="77777777" w:rsidR="00141CCC" w:rsidRPr="005B009B" w:rsidRDefault="00141CCC" w:rsidP="005B009B">
            <w:pPr>
              <w:ind w:firstLine="23"/>
              <w:jc w:val="center"/>
              <w:rPr>
                <w:rFonts w:ascii="Times New Roman" w:eastAsia="Times New Roman" w:hAnsi="Times New Roman" w:cs="Times New Roman"/>
                <w:sz w:val="20"/>
                <w:szCs w:val="20"/>
                <w:lang w:eastAsia="lt-LT"/>
              </w:rPr>
            </w:pPr>
            <w:r w:rsidRPr="005B009B">
              <w:rPr>
                <w:rFonts w:ascii="Times New Roman" w:eastAsia="Lucida Sans Unicode" w:hAnsi="Times New Roman" w:cs="Times New Roman"/>
                <w:sz w:val="20"/>
                <w:szCs w:val="20"/>
                <w:lang w:eastAsia="lt-LT"/>
              </w:rPr>
              <w:t>mg/Nm</w:t>
            </w:r>
            <w:r w:rsidRPr="005B009B">
              <w:rPr>
                <w:rFonts w:ascii="Times New Roman" w:eastAsia="Lucida Sans Unicode" w:hAnsi="Times New Roman" w:cs="Times New Roman"/>
                <w:sz w:val="20"/>
                <w:szCs w:val="20"/>
                <w:vertAlign w:val="superscript"/>
                <w:lang w:eastAsia="lt-LT"/>
              </w:rPr>
              <w:t>3</w:t>
            </w:r>
          </w:p>
        </w:tc>
        <w:tc>
          <w:tcPr>
            <w:tcW w:w="1569" w:type="dxa"/>
            <w:tcBorders>
              <w:top w:val="single" w:sz="4" w:space="0" w:color="auto"/>
              <w:left w:val="single" w:sz="4" w:space="0" w:color="auto"/>
              <w:bottom w:val="single" w:sz="4" w:space="0" w:color="auto"/>
              <w:right w:val="single" w:sz="4" w:space="0" w:color="auto"/>
            </w:tcBorders>
            <w:vAlign w:val="center"/>
          </w:tcPr>
          <w:p w14:paraId="75185735" w14:textId="77777777" w:rsidR="00141CCC" w:rsidRPr="005B009B" w:rsidRDefault="00141CCC" w:rsidP="005B009B">
            <w:pPr>
              <w:snapToGrid w:val="0"/>
              <w:jc w:val="center"/>
              <w:rPr>
                <w:rFonts w:ascii="Times New Roman" w:eastAsia="Lucida Sans Unicode" w:hAnsi="Times New Roman" w:cs="Times New Roman"/>
                <w:sz w:val="20"/>
                <w:szCs w:val="20"/>
                <w:lang w:eastAsia="lt-LT"/>
              </w:rPr>
            </w:pPr>
            <w:r>
              <w:rPr>
                <w:rFonts w:ascii="Times New Roman" w:eastAsia="Lucida Sans Unicode" w:hAnsi="Times New Roman" w:cs="Times New Roman"/>
                <w:sz w:val="20"/>
                <w:szCs w:val="20"/>
                <w:lang w:eastAsia="lt-LT"/>
              </w:rPr>
              <w:t>350</w:t>
            </w:r>
            <w:r w:rsidRPr="005B009B">
              <w:rPr>
                <w:rFonts w:ascii="Times New Roman" w:eastAsia="Lucida Sans Unicode" w:hAnsi="Times New Roman" w:cs="Times New Roman"/>
                <w:sz w:val="20"/>
                <w:szCs w:val="20"/>
                <w:vertAlign w:val="superscript"/>
                <w:lang w:eastAsia="lt-LT"/>
              </w:rPr>
              <w:t>3)</w:t>
            </w:r>
          </w:p>
        </w:tc>
        <w:tc>
          <w:tcPr>
            <w:tcW w:w="1254" w:type="dxa"/>
            <w:vMerge w:val="restart"/>
            <w:tcBorders>
              <w:top w:val="single" w:sz="4" w:space="0" w:color="auto"/>
              <w:left w:val="single" w:sz="4" w:space="0" w:color="auto"/>
              <w:right w:val="single" w:sz="4" w:space="0" w:color="auto"/>
            </w:tcBorders>
            <w:vAlign w:val="center"/>
          </w:tcPr>
          <w:p w14:paraId="41D69213" w14:textId="77777777" w:rsidR="00141CCC" w:rsidRPr="005B009B" w:rsidRDefault="00141CCC" w:rsidP="005B009B">
            <w:pPr>
              <w:snapToGrid w:val="0"/>
              <w:jc w:val="center"/>
              <w:rPr>
                <w:rFonts w:ascii="Times New Roman" w:eastAsia="Lucida Sans Unicode" w:hAnsi="Times New Roman" w:cs="Times New Roman"/>
                <w:sz w:val="20"/>
                <w:szCs w:val="20"/>
                <w:lang w:eastAsia="lt-LT"/>
              </w:rPr>
            </w:pPr>
            <w:r w:rsidRPr="005B009B">
              <w:rPr>
                <w:rFonts w:ascii="Times New Roman" w:eastAsia="Lucida Sans Unicode" w:hAnsi="Times New Roman" w:cs="Times New Roman"/>
                <w:sz w:val="20"/>
                <w:szCs w:val="20"/>
                <w:lang w:eastAsia="lt-LT"/>
              </w:rPr>
              <w:t>0</w:t>
            </w:r>
            <w:r w:rsidRPr="005B009B">
              <w:rPr>
                <w:rFonts w:ascii="Times New Roman" w:eastAsia="Lucida Sans Unicode" w:hAnsi="Times New Roman" w:cs="Times New Roman"/>
                <w:sz w:val="20"/>
                <w:szCs w:val="20"/>
                <w:vertAlign w:val="superscript"/>
                <w:lang w:eastAsia="lt-LT"/>
              </w:rPr>
              <w:t>2)</w:t>
            </w:r>
          </w:p>
        </w:tc>
      </w:tr>
      <w:tr w:rsidR="00141CCC" w:rsidRPr="005B009B" w14:paraId="5A786542" w14:textId="77777777" w:rsidTr="00654254">
        <w:trPr>
          <w:trHeight w:val="90"/>
        </w:trPr>
        <w:tc>
          <w:tcPr>
            <w:tcW w:w="2346" w:type="dxa"/>
            <w:vMerge/>
            <w:tcBorders>
              <w:left w:val="single" w:sz="4" w:space="0" w:color="auto"/>
              <w:right w:val="single" w:sz="4" w:space="0" w:color="auto"/>
            </w:tcBorders>
            <w:vAlign w:val="center"/>
          </w:tcPr>
          <w:p w14:paraId="4FECFB47" w14:textId="77777777" w:rsidR="00141CCC" w:rsidRPr="005B009B" w:rsidRDefault="00141CCC" w:rsidP="005B009B">
            <w:pPr>
              <w:ind w:firstLine="23"/>
              <w:jc w:val="center"/>
              <w:rPr>
                <w:rFonts w:ascii="Times New Roman" w:eastAsia="Times New Roman" w:hAnsi="Times New Roman" w:cs="Times New Roman"/>
                <w:sz w:val="18"/>
                <w:szCs w:val="20"/>
                <w:lang w:eastAsia="lt-LT"/>
              </w:rPr>
            </w:pPr>
          </w:p>
        </w:tc>
        <w:tc>
          <w:tcPr>
            <w:tcW w:w="1684" w:type="dxa"/>
            <w:vMerge/>
            <w:tcBorders>
              <w:left w:val="single" w:sz="4" w:space="0" w:color="auto"/>
              <w:right w:val="single" w:sz="4" w:space="0" w:color="auto"/>
            </w:tcBorders>
            <w:vAlign w:val="center"/>
          </w:tcPr>
          <w:p w14:paraId="5170B4E0" w14:textId="77777777" w:rsidR="00141CCC" w:rsidRPr="005B009B" w:rsidRDefault="00141CCC" w:rsidP="005B009B">
            <w:pPr>
              <w:ind w:firstLine="23"/>
              <w:jc w:val="center"/>
              <w:rPr>
                <w:rFonts w:ascii="Times New Roman" w:eastAsia="Times New Roman" w:hAnsi="Times New Roman" w:cs="Times New Roman"/>
                <w:sz w:val="18"/>
                <w:szCs w:val="20"/>
                <w:lang w:eastAsia="lt-LT"/>
              </w:rPr>
            </w:pPr>
          </w:p>
        </w:tc>
        <w:tc>
          <w:tcPr>
            <w:tcW w:w="0" w:type="auto"/>
            <w:vMerge/>
            <w:tcBorders>
              <w:left w:val="single" w:sz="4" w:space="0" w:color="auto"/>
              <w:bottom w:val="single" w:sz="4" w:space="0" w:color="auto"/>
              <w:right w:val="single" w:sz="4" w:space="0" w:color="auto"/>
            </w:tcBorders>
            <w:vAlign w:val="center"/>
          </w:tcPr>
          <w:p w14:paraId="6BD7C64C" w14:textId="77777777" w:rsidR="00141CCC" w:rsidRPr="005B009B" w:rsidRDefault="00141CCC" w:rsidP="005B009B">
            <w:pPr>
              <w:ind w:firstLine="23"/>
              <w:jc w:val="center"/>
              <w:rPr>
                <w:rFonts w:ascii="Times New Roman" w:eastAsia="Lucida Sans Unicode" w:hAnsi="Times New Roman" w:cs="Times New Roman"/>
                <w:sz w:val="20"/>
                <w:szCs w:val="20"/>
                <w:lang w:eastAsia="lt-LT"/>
              </w:rPr>
            </w:pPr>
          </w:p>
        </w:tc>
        <w:tc>
          <w:tcPr>
            <w:tcW w:w="2808" w:type="dxa"/>
            <w:vMerge/>
            <w:tcBorders>
              <w:left w:val="single" w:sz="4" w:space="0" w:color="auto"/>
              <w:bottom w:val="single" w:sz="4" w:space="0" w:color="auto"/>
              <w:right w:val="single" w:sz="4" w:space="0" w:color="auto"/>
            </w:tcBorders>
            <w:vAlign w:val="center"/>
          </w:tcPr>
          <w:p w14:paraId="4FDF320B" w14:textId="77777777" w:rsidR="00141CCC" w:rsidRPr="005B009B" w:rsidRDefault="00141CCC" w:rsidP="005B009B">
            <w:pPr>
              <w:ind w:firstLine="23"/>
              <w:jc w:val="center"/>
              <w:rPr>
                <w:rFonts w:ascii="Times New Roman" w:eastAsia="Times New Roman" w:hAnsi="Times New Roman" w:cs="Times New Roman"/>
                <w:sz w:val="20"/>
                <w:szCs w:val="20"/>
                <w:lang w:eastAsia="lt-LT"/>
              </w:rPr>
            </w:pPr>
          </w:p>
        </w:tc>
        <w:tc>
          <w:tcPr>
            <w:tcW w:w="1246" w:type="dxa"/>
            <w:vMerge/>
            <w:tcBorders>
              <w:left w:val="single" w:sz="4" w:space="0" w:color="auto"/>
              <w:bottom w:val="single" w:sz="4" w:space="0" w:color="auto"/>
              <w:right w:val="single" w:sz="4" w:space="0" w:color="auto"/>
            </w:tcBorders>
            <w:vAlign w:val="center"/>
          </w:tcPr>
          <w:p w14:paraId="408FA125" w14:textId="77777777" w:rsidR="00141CCC" w:rsidRPr="005B009B" w:rsidRDefault="00141CCC" w:rsidP="005B009B">
            <w:pPr>
              <w:ind w:firstLine="23"/>
              <w:jc w:val="center"/>
              <w:rPr>
                <w:rFonts w:ascii="Times New Roman" w:eastAsia="Lucida Sans Unicode" w:hAnsi="Times New Roman" w:cs="Times New Roman"/>
                <w:sz w:val="20"/>
                <w:szCs w:val="20"/>
                <w:lang w:eastAsia="lt-LT"/>
              </w:rPr>
            </w:pPr>
          </w:p>
        </w:tc>
        <w:tc>
          <w:tcPr>
            <w:tcW w:w="1569" w:type="dxa"/>
            <w:tcBorders>
              <w:top w:val="single" w:sz="4" w:space="0" w:color="auto"/>
              <w:left w:val="single" w:sz="4" w:space="0" w:color="auto"/>
              <w:bottom w:val="single" w:sz="4" w:space="0" w:color="auto"/>
              <w:right w:val="single" w:sz="4" w:space="0" w:color="auto"/>
            </w:tcBorders>
            <w:vAlign w:val="center"/>
          </w:tcPr>
          <w:p w14:paraId="6125D76A" w14:textId="77777777" w:rsidR="00141CCC" w:rsidRPr="005B009B" w:rsidRDefault="00141CCC" w:rsidP="005B009B">
            <w:pPr>
              <w:snapToGrid w:val="0"/>
              <w:jc w:val="center"/>
              <w:rPr>
                <w:rFonts w:ascii="Times New Roman" w:eastAsia="Lucida Sans Unicode" w:hAnsi="Times New Roman" w:cs="Times New Roman"/>
                <w:sz w:val="20"/>
                <w:szCs w:val="20"/>
                <w:lang w:eastAsia="lt-LT"/>
              </w:rPr>
            </w:pPr>
            <w:r w:rsidRPr="005B009B">
              <w:rPr>
                <w:rFonts w:ascii="Times New Roman" w:eastAsia="Lucida Sans Unicode" w:hAnsi="Times New Roman" w:cs="Times New Roman"/>
                <w:sz w:val="20"/>
                <w:szCs w:val="20"/>
                <w:lang w:eastAsia="lt-LT"/>
              </w:rPr>
              <w:t>700</w:t>
            </w:r>
            <w:r w:rsidRPr="005B009B">
              <w:rPr>
                <w:rFonts w:ascii="Times New Roman" w:eastAsia="Lucida Sans Unicode" w:hAnsi="Times New Roman" w:cs="Times New Roman"/>
                <w:sz w:val="20"/>
                <w:szCs w:val="20"/>
                <w:vertAlign w:val="superscript"/>
                <w:lang w:eastAsia="lt-LT"/>
              </w:rPr>
              <w:t>4)</w:t>
            </w:r>
          </w:p>
        </w:tc>
        <w:tc>
          <w:tcPr>
            <w:tcW w:w="1254" w:type="dxa"/>
            <w:vMerge/>
            <w:tcBorders>
              <w:left w:val="single" w:sz="4" w:space="0" w:color="auto"/>
              <w:bottom w:val="single" w:sz="4" w:space="0" w:color="auto"/>
              <w:right w:val="single" w:sz="4" w:space="0" w:color="auto"/>
            </w:tcBorders>
            <w:vAlign w:val="center"/>
          </w:tcPr>
          <w:p w14:paraId="03C5E896" w14:textId="77777777" w:rsidR="00141CCC" w:rsidRPr="005B009B" w:rsidRDefault="00141CCC" w:rsidP="005B009B">
            <w:pPr>
              <w:snapToGrid w:val="0"/>
              <w:jc w:val="center"/>
              <w:rPr>
                <w:rFonts w:ascii="Times New Roman" w:eastAsia="Lucida Sans Unicode" w:hAnsi="Times New Roman" w:cs="Times New Roman"/>
                <w:sz w:val="20"/>
                <w:szCs w:val="20"/>
                <w:lang w:eastAsia="lt-LT"/>
              </w:rPr>
            </w:pPr>
          </w:p>
        </w:tc>
      </w:tr>
      <w:tr w:rsidR="00141CCC" w:rsidRPr="005B009B" w14:paraId="49A2087A" w14:textId="77777777" w:rsidTr="00654254">
        <w:trPr>
          <w:trHeight w:val="120"/>
        </w:trPr>
        <w:tc>
          <w:tcPr>
            <w:tcW w:w="2346" w:type="dxa"/>
            <w:vMerge/>
            <w:tcBorders>
              <w:left w:val="single" w:sz="4" w:space="0" w:color="auto"/>
              <w:right w:val="single" w:sz="4" w:space="0" w:color="auto"/>
            </w:tcBorders>
            <w:vAlign w:val="center"/>
          </w:tcPr>
          <w:p w14:paraId="57D1799B" w14:textId="77777777" w:rsidR="00141CCC" w:rsidRPr="005B009B" w:rsidRDefault="00141CCC" w:rsidP="005B009B">
            <w:pPr>
              <w:ind w:firstLine="23"/>
              <w:jc w:val="center"/>
              <w:rPr>
                <w:rFonts w:ascii="Times New Roman" w:eastAsia="Times New Roman" w:hAnsi="Times New Roman" w:cs="Times New Roman"/>
                <w:sz w:val="18"/>
                <w:szCs w:val="20"/>
                <w:lang w:eastAsia="lt-LT"/>
              </w:rPr>
            </w:pPr>
          </w:p>
        </w:tc>
        <w:tc>
          <w:tcPr>
            <w:tcW w:w="1684" w:type="dxa"/>
            <w:vMerge/>
            <w:tcBorders>
              <w:left w:val="single" w:sz="4" w:space="0" w:color="auto"/>
              <w:right w:val="single" w:sz="4" w:space="0" w:color="auto"/>
            </w:tcBorders>
            <w:vAlign w:val="center"/>
          </w:tcPr>
          <w:p w14:paraId="1A3306FA" w14:textId="77777777" w:rsidR="00141CCC" w:rsidRPr="005B009B" w:rsidRDefault="00141CCC" w:rsidP="005B009B">
            <w:pPr>
              <w:ind w:firstLine="23"/>
              <w:jc w:val="center"/>
              <w:rPr>
                <w:rFonts w:ascii="Times New Roman" w:eastAsia="Times New Roman" w:hAnsi="Times New Roman" w:cs="Times New Roman"/>
                <w:sz w:val="18"/>
                <w:szCs w:val="20"/>
                <w:lang w:eastAsia="lt-LT"/>
              </w:rPr>
            </w:pPr>
          </w:p>
        </w:tc>
        <w:tc>
          <w:tcPr>
            <w:tcW w:w="0" w:type="auto"/>
            <w:vMerge w:val="restart"/>
            <w:tcBorders>
              <w:top w:val="single" w:sz="4" w:space="0" w:color="auto"/>
              <w:left w:val="single" w:sz="4" w:space="0" w:color="auto"/>
              <w:right w:val="single" w:sz="4" w:space="0" w:color="auto"/>
            </w:tcBorders>
            <w:vAlign w:val="center"/>
          </w:tcPr>
          <w:p w14:paraId="329F6C3A" w14:textId="77777777" w:rsidR="00141CCC" w:rsidRPr="005B009B" w:rsidRDefault="00141CCC" w:rsidP="00940C75">
            <w:pPr>
              <w:snapToGrid w:val="0"/>
              <w:ind w:left="-37" w:right="-107"/>
              <w:jc w:val="center"/>
              <w:rPr>
                <w:rFonts w:ascii="Times New Roman" w:eastAsia="Times New Roman" w:hAnsi="Times New Roman" w:cs="Times New Roman"/>
                <w:sz w:val="20"/>
                <w:szCs w:val="20"/>
                <w:lang w:eastAsia="lt-LT"/>
              </w:rPr>
            </w:pPr>
            <w:r w:rsidRPr="005B009B">
              <w:rPr>
                <w:rFonts w:ascii="Times New Roman" w:eastAsia="Lucida Sans Unicode" w:hAnsi="Times New Roman" w:cs="Times New Roman"/>
                <w:sz w:val="20"/>
                <w:szCs w:val="20"/>
                <w:lang w:eastAsia="lt-LT"/>
              </w:rPr>
              <w:t>Sier</w:t>
            </w:r>
            <w:r>
              <w:rPr>
                <w:rFonts w:ascii="Times New Roman" w:eastAsia="Lucida Sans Unicode" w:hAnsi="Times New Roman" w:cs="Times New Roman"/>
                <w:sz w:val="20"/>
                <w:szCs w:val="20"/>
                <w:lang w:eastAsia="lt-LT"/>
              </w:rPr>
              <w:t>os</w:t>
            </w:r>
            <w:r w:rsidRPr="005B009B">
              <w:rPr>
                <w:rFonts w:ascii="Times New Roman" w:eastAsia="Lucida Sans Unicode" w:hAnsi="Times New Roman" w:cs="Times New Roman"/>
                <w:sz w:val="20"/>
                <w:szCs w:val="20"/>
                <w:lang w:eastAsia="lt-LT"/>
              </w:rPr>
              <w:t xml:space="preserve"> dioksidas (SO</w:t>
            </w:r>
            <w:r w:rsidRPr="005B009B">
              <w:rPr>
                <w:rFonts w:ascii="Times New Roman" w:eastAsia="Lucida Sans Unicode" w:hAnsi="Times New Roman" w:cs="Times New Roman"/>
                <w:sz w:val="20"/>
                <w:szCs w:val="20"/>
                <w:vertAlign w:val="subscript"/>
                <w:lang w:eastAsia="lt-LT"/>
              </w:rPr>
              <w:t>2</w:t>
            </w:r>
            <w:r w:rsidRPr="005B009B">
              <w:rPr>
                <w:rFonts w:ascii="Times New Roman" w:eastAsia="Lucida Sans Unicode" w:hAnsi="Times New Roman" w:cs="Times New Roman"/>
                <w:sz w:val="20"/>
                <w:szCs w:val="20"/>
                <w:lang w:eastAsia="lt-LT"/>
              </w:rPr>
              <w:t>)</w:t>
            </w:r>
          </w:p>
        </w:tc>
        <w:tc>
          <w:tcPr>
            <w:tcW w:w="2808" w:type="dxa"/>
            <w:vMerge w:val="restart"/>
            <w:tcBorders>
              <w:top w:val="single" w:sz="4" w:space="0" w:color="auto"/>
              <w:left w:val="single" w:sz="4" w:space="0" w:color="auto"/>
              <w:right w:val="single" w:sz="4" w:space="0" w:color="auto"/>
            </w:tcBorders>
            <w:vAlign w:val="center"/>
          </w:tcPr>
          <w:p w14:paraId="2907CAE2" w14:textId="77777777" w:rsidR="00141CCC" w:rsidRPr="005B009B" w:rsidRDefault="00141CCC" w:rsidP="005B009B">
            <w:pPr>
              <w:ind w:firstLine="23"/>
              <w:jc w:val="center"/>
              <w:rPr>
                <w:rFonts w:ascii="Times New Roman" w:eastAsia="Times New Roman" w:hAnsi="Times New Roman" w:cs="Times New Roman"/>
                <w:sz w:val="20"/>
                <w:szCs w:val="20"/>
                <w:lang w:eastAsia="lt-LT"/>
              </w:rPr>
            </w:pPr>
            <w:r w:rsidRPr="005B009B">
              <w:rPr>
                <w:rFonts w:ascii="Times New Roman" w:eastAsia="Times New Roman" w:hAnsi="Times New Roman" w:cs="Times New Roman"/>
                <w:sz w:val="20"/>
                <w:szCs w:val="20"/>
                <w:lang w:eastAsia="lt-LT"/>
              </w:rPr>
              <w:t>1753</w:t>
            </w:r>
          </w:p>
        </w:tc>
        <w:tc>
          <w:tcPr>
            <w:tcW w:w="1246" w:type="dxa"/>
            <w:vMerge w:val="restart"/>
            <w:tcBorders>
              <w:top w:val="single" w:sz="4" w:space="0" w:color="auto"/>
              <w:left w:val="single" w:sz="4" w:space="0" w:color="auto"/>
              <w:right w:val="single" w:sz="4" w:space="0" w:color="auto"/>
            </w:tcBorders>
            <w:vAlign w:val="center"/>
          </w:tcPr>
          <w:p w14:paraId="2AFF0377" w14:textId="77777777" w:rsidR="00141CCC" w:rsidRPr="005B009B" w:rsidRDefault="00141CCC" w:rsidP="005B009B">
            <w:pPr>
              <w:ind w:firstLine="23"/>
              <w:jc w:val="center"/>
              <w:rPr>
                <w:rFonts w:ascii="Times New Roman" w:eastAsia="Times New Roman" w:hAnsi="Times New Roman" w:cs="Times New Roman"/>
                <w:sz w:val="20"/>
                <w:szCs w:val="20"/>
                <w:lang w:eastAsia="lt-LT"/>
              </w:rPr>
            </w:pPr>
            <w:r w:rsidRPr="005B009B">
              <w:rPr>
                <w:rFonts w:ascii="Times New Roman" w:eastAsia="Lucida Sans Unicode" w:hAnsi="Times New Roman" w:cs="Times New Roman"/>
                <w:sz w:val="20"/>
                <w:szCs w:val="20"/>
                <w:lang w:eastAsia="lt-LT"/>
              </w:rPr>
              <w:t>mg/Nm</w:t>
            </w:r>
            <w:r w:rsidRPr="005B009B">
              <w:rPr>
                <w:rFonts w:ascii="Times New Roman" w:eastAsia="Lucida Sans Unicode" w:hAnsi="Times New Roman" w:cs="Times New Roman"/>
                <w:sz w:val="20"/>
                <w:szCs w:val="20"/>
                <w:vertAlign w:val="superscript"/>
                <w:lang w:eastAsia="lt-LT"/>
              </w:rPr>
              <w:t>3</w:t>
            </w:r>
          </w:p>
        </w:tc>
        <w:tc>
          <w:tcPr>
            <w:tcW w:w="1569" w:type="dxa"/>
            <w:tcBorders>
              <w:top w:val="single" w:sz="4" w:space="0" w:color="auto"/>
              <w:left w:val="single" w:sz="4" w:space="0" w:color="auto"/>
              <w:right w:val="single" w:sz="4" w:space="0" w:color="auto"/>
            </w:tcBorders>
            <w:vAlign w:val="center"/>
          </w:tcPr>
          <w:p w14:paraId="1434AB06" w14:textId="77777777" w:rsidR="00141CCC" w:rsidRPr="005B009B" w:rsidRDefault="00141CCC" w:rsidP="005B009B">
            <w:pPr>
              <w:snapToGrid w:val="0"/>
              <w:jc w:val="center"/>
              <w:rPr>
                <w:rFonts w:ascii="Times New Roman" w:eastAsia="Lucida Sans Unicode" w:hAnsi="Times New Roman" w:cs="Times New Roman"/>
                <w:sz w:val="20"/>
                <w:szCs w:val="20"/>
                <w:lang w:eastAsia="lt-LT"/>
              </w:rPr>
            </w:pPr>
            <w:r w:rsidRPr="005B009B">
              <w:rPr>
                <w:rFonts w:ascii="Times New Roman" w:eastAsia="Lucida Sans Unicode" w:hAnsi="Times New Roman" w:cs="Times New Roman"/>
                <w:sz w:val="20"/>
                <w:szCs w:val="20"/>
                <w:lang w:eastAsia="lt-LT"/>
              </w:rPr>
              <w:t>Nenormuojama</w:t>
            </w:r>
            <w:r w:rsidRPr="005B009B">
              <w:rPr>
                <w:rFonts w:ascii="Times New Roman" w:eastAsia="Lucida Sans Unicode" w:hAnsi="Times New Roman" w:cs="Times New Roman"/>
                <w:sz w:val="20"/>
                <w:szCs w:val="20"/>
                <w:vertAlign w:val="superscript"/>
                <w:lang w:eastAsia="lt-LT"/>
              </w:rPr>
              <w:t>3)</w:t>
            </w:r>
          </w:p>
        </w:tc>
        <w:tc>
          <w:tcPr>
            <w:tcW w:w="1254" w:type="dxa"/>
            <w:vMerge w:val="restart"/>
            <w:tcBorders>
              <w:top w:val="single" w:sz="4" w:space="0" w:color="auto"/>
              <w:left w:val="single" w:sz="4" w:space="0" w:color="auto"/>
              <w:right w:val="single" w:sz="4" w:space="0" w:color="auto"/>
            </w:tcBorders>
            <w:vAlign w:val="center"/>
          </w:tcPr>
          <w:p w14:paraId="4391C0E6" w14:textId="77777777" w:rsidR="00141CCC" w:rsidRPr="005B009B" w:rsidRDefault="00141CCC" w:rsidP="005B009B">
            <w:pPr>
              <w:snapToGrid w:val="0"/>
              <w:jc w:val="center"/>
              <w:rPr>
                <w:rFonts w:ascii="Times New Roman" w:eastAsia="Lucida Sans Unicode" w:hAnsi="Times New Roman" w:cs="Times New Roman"/>
                <w:sz w:val="20"/>
                <w:szCs w:val="20"/>
                <w:lang w:eastAsia="lt-LT"/>
              </w:rPr>
            </w:pPr>
            <w:r w:rsidRPr="005B009B">
              <w:rPr>
                <w:rFonts w:ascii="Times New Roman" w:eastAsia="Lucida Sans Unicode" w:hAnsi="Times New Roman" w:cs="Times New Roman"/>
                <w:sz w:val="20"/>
                <w:szCs w:val="20"/>
                <w:lang w:eastAsia="lt-LT"/>
              </w:rPr>
              <w:t>0</w:t>
            </w:r>
            <w:r w:rsidRPr="005B009B">
              <w:rPr>
                <w:rFonts w:ascii="Times New Roman" w:eastAsia="Lucida Sans Unicode" w:hAnsi="Times New Roman" w:cs="Times New Roman"/>
                <w:sz w:val="20"/>
                <w:szCs w:val="20"/>
                <w:vertAlign w:val="superscript"/>
                <w:lang w:eastAsia="lt-LT"/>
              </w:rPr>
              <w:t>2)</w:t>
            </w:r>
          </w:p>
        </w:tc>
      </w:tr>
      <w:tr w:rsidR="00141CCC" w:rsidRPr="005B009B" w14:paraId="79804292" w14:textId="77777777" w:rsidTr="00654254">
        <w:trPr>
          <w:trHeight w:val="95"/>
        </w:trPr>
        <w:tc>
          <w:tcPr>
            <w:tcW w:w="2346" w:type="dxa"/>
            <w:vMerge/>
            <w:tcBorders>
              <w:left w:val="single" w:sz="4" w:space="0" w:color="auto"/>
              <w:right w:val="single" w:sz="4" w:space="0" w:color="auto"/>
            </w:tcBorders>
            <w:vAlign w:val="center"/>
          </w:tcPr>
          <w:p w14:paraId="682C10C0" w14:textId="77777777" w:rsidR="00141CCC" w:rsidRPr="005B009B" w:rsidRDefault="00141CCC" w:rsidP="005B009B">
            <w:pPr>
              <w:ind w:firstLine="23"/>
              <w:jc w:val="center"/>
              <w:rPr>
                <w:rFonts w:ascii="Times New Roman" w:eastAsia="Times New Roman" w:hAnsi="Times New Roman" w:cs="Times New Roman"/>
                <w:sz w:val="18"/>
                <w:szCs w:val="20"/>
                <w:lang w:eastAsia="lt-LT"/>
              </w:rPr>
            </w:pPr>
          </w:p>
        </w:tc>
        <w:tc>
          <w:tcPr>
            <w:tcW w:w="1684" w:type="dxa"/>
            <w:vMerge/>
            <w:tcBorders>
              <w:left w:val="single" w:sz="4" w:space="0" w:color="auto"/>
              <w:right w:val="single" w:sz="4" w:space="0" w:color="auto"/>
            </w:tcBorders>
            <w:vAlign w:val="center"/>
          </w:tcPr>
          <w:p w14:paraId="7D8B8D2F" w14:textId="77777777" w:rsidR="00141CCC" w:rsidRPr="005B009B" w:rsidRDefault="00141CCC" w:rsidP="005B009B">
            <w:pPr>
              <w:ind w:firstLine="23"/>
              <w:jc w:val="center"/>
              <w:rPr>
                <w:rFonts w:ascii="Times New Roman" w:eastAsia="Times New Roman" w:hAnsi="Times New Roman" w:cs="Times New Roman"/>
                <w:sz w:val="18"/>
                <w:szCs w:val="20"/>
                <w:lang w:eastAsia="lt-LT"/>
              </w:rPr>
            </w:pPr>
          </w:p>
        </w:tc>
        <w:tc>
          <w:tcPr>
            <w:tcW w:w="0" w:type="auto"/>
            <w:vMerge/>
            <w:tcBorders>
              <w:left w:val="single" w:sz="4" w:space="0" w:color="auto"/>
              <w:right w:val="single" w:sz="4" w:space="0" w:color="auto"/>
            </w:tcBorders>
            <w:vAlign w:val="center"/>
          </w:tcPr>
          <w:p w14:paraId="6DB43271" w14:textId="77777777" w:rsidR="00141CCC" w:rsidRPr="005B009B" w:rsidRDefault="00141CCC" w:rsidP="005B009B">
            <w:pPr>
              <w:snapToGrid w:val="0"/>
              <w:ind w:left="-37" w:right="-107"/>
              <w:jc w:val="center"/>
              <w:rPr>
                <w:rFonts w:ascii="Times New Roman" w:eastAsia="Lucida Sans Unicode" w:hAnsi="Times New Roman" w:cs="Times New Roman"/>
                <w:sz w:val="20"/>
                <w:szCs w:val="20"/>
                <w:lang w:eastAsia="lt-LT"/>
              </w:rPr>
            </w:pPr>
          </w:p>
        </w:tc>
        <w:tc>
          <w:tcPr>
            <w:tcW w:w="2808" w:type="dxa"/>
            <w:vMerge/>
            <w:tcBorders>
              <w:left w:val="single" w:sz="4" w:space="0" w:color="auto"/>
              <w:right w:val="single" w:sz="4" w:space="0" w:color="auto"/>
            </w:tcBorders>
            <w:vAlign w:val="center"/>
          </w:tcPr>
          <w:p w14:paraId="35000852" w14:textId="77777777" w:rsidR="00141CCC" w:rsidRPr="005B009B" w:rsidRDefault="00141CCC" w:rsidP="005B009B">
            <w:pPr>
              <w:ind w:firstLine="23"/>
              <w:jc w:val="center"/>
              <w:rPr>
                <w:rFonts w:ascii="Times New Roman" w:eastAsia="Times New Roman" w:hAnsi="Times New Roman" w:cs="Times New Roman"/>
                <w:sz w:val="20"/>
                <w:szCs w:val="20"/>
                <w:lang w:eastAsia="lt-LT"/>
              </w:rPr>
            </w:pPr>
          </w:p>
        </w:tc>
        <w:tc>
          <w:tcPr>
            <w:tcW w:w="1246" w:type="dxa"/>
            <w:vMerge/>
            <w:tcBorders>
              <w:left w:val="single" w:sz="4" w:space="0" w:color="auto"/>
              <w:right w:val="single" w:sz="4" w:space="0" w:color="auto"/>
            </w:tcBorders>
            <w:vAlign w:val="center"/>
          </w:tcPr>
          <w:p w14:paraId="5D4C0196" w14:textId="77777777" w:rsidR="00141CCC" w:rsidRPr="005B009B" w:rsidRDefault="00141CCC" w:rsidP="005B009B">
            <w:pPr>
              <w:ind w:firstLine="23"/>
              <w:jc w:val="center"/>
              <w:rPr>
                <w:rFonts w:ascii="Times New Roman" w:eastAsia="Lucida Sans Unicode" w:hAnsi="Times New Roman" w:cs="Times New Roman"/>
                <w:sz w:val="20"/>
                <w:szCs w:val="20"/>
                <w:lang w:eastAsia="lt-LT"/>
              </w:rPr>
            </w:pPr>
          </w:p>
        </w:tc>
        <w:tc>
          <w:tcPr>
            <w:tcW w:w="1569" w:type="dxa"/>
            <w:tcBorders>
              <w:top w:val="single" w:sz="4" w:space="0" w:color="auto"/>
              <w:left w:val="single" w:sz="4" w:space="0" w:color="auto"/>
              <w:right w:val="single" w:sz="4" w:space="0" w:color="auto"/>
            </w:tcBorders>
            <w:vAlign w:val="center"/>
          </w:tcPr>
          <w:p w14:paraId="47E5C27D" w14:textId="77777777" w:rsidR="00141CCC" w:rsidRPr="005B009B" w:rsidRDefault="00141CCC" w:rsidP="005B009B">
            <w:pPr>
              <w:snapToGrid w:val="0"/>
              <w:jc w:val="center"/>
              <w:rPr>
                <w:rFonts w:ascii="Times New Roman" w:eastAsia="Lucida Sans Unicode" w:hAnsi="Times New Roman" w:cs="Times New Roman"/>
                <w:sz w:val="20"/>
                <w:szCs w:val="20"/>
                <w:lang w:eastAsia="lt-LT"/>
              </w:rPr>
            </w:pPr>
            <w:r w:rsidRPr="005B009B">
              <w:rPr>
                <w:rFonts w:ascii="Times New Roman" w:eastAsia="Lucida Sans Unicode" w:hAnsi="Times New Roman" w:cs="Times New Roman"/>
                <w:sz w:val="20"/>
                <w:szCs w:val="20"/>
                <w:lang w:eastAsia="lt-LT"/>
              </w:rPr>
              <w:t xml:space="preserve">1700 </w:t>
            </w:r>
            <w:r w:rsidRPr="005B009B">
              <w:rPr>
                <w:rFonts w:ascii="Times New Roman" w:eastAsia="Lucida Sans Unicode" w:hAnsi="Times New Roman" w:cs="Times New Roman"/>
                <w:sz w:val="20"/>
                <w:szCs w:val="20"/>
                <w:vertAlign w:val="superscript"/>
                <w:lang w:eastAsia="lt-LT"/>
              </w:rPr>
              <w:t>4)</w:t>
            </w:r>
          </w:p>
        </w:tc>
        <w:tc>
          <w:tcPr>
            <w:tcW w:w="1254" w:type="dxa"/>
            <w:vMerge/>
            <w:tcBorders>
              <w:left w:val="single" w:sz="4" w:space="0" w:color="auto"/>
              <w:right w:val="single" w:sz="4" w:space="0" w:color="auto"/>
            </w:tcBorders>
            <w:vAlign w:val="center"/>
          </w:tcPr>
          <w:p w14:paraId="54631DEF" w14:textId="77777777" w:rsidR="00141CCC" w:rsidRPr="005B009B" w:rsidRDefault="00141CCC" w:rsidP="005B009B">
            <w:pPr>
              <w:snapToGrid w:val="0"/>
              <w:jc w:val="center"/>
              <w:rPr>
                <w:rFonts w:ascii="Times New Roman" w:eastAsia="Lucida Sans Unicode" w:hAnsi="Times New Roman" w:cs="Times New Roman"/>
                <w:sz w:val="20"/>
                <w:szCs w:val="20"/>
                <w:lang w:eastAsia="lt-LT"/>
              </w:rPr>
            </w:pPr>
          </w:p>
        </w:tc>
      </w:tr>
      <w:tr w:rsidR="00141CCC" w:rsidRPr="005B009B" w14:paraId="7DF46476" w14:textId="77777777" w:rsidTr="00654254">
        <w:trPr>
          <w:trHeight w:val="95"/>
        </w:trPr>
        <w:tc>
          <w:tcPr>
            <w:tcW w:w="2346" w:type="dxa"/>
            <w:vMerge/>
            <w:tcBorders>
              <w:left w:val="single" w:sz="4" w:space="0" w:color="auto"/>
              <w:bottom w:val="single" w:sz="4" w:space="0" w:color="auto"/>
              <w:right w:val="single" w:sz="4" w:space="0" w:color="auto"/>
            </w:tcBorders>
            <w:vAlign w:val="center"/>
          </w:tcPr>
          <w:p w14:paraId="4886D8B2" w14:textId="77777777" w:rsidR="00141CCC" w:rsidRPr="005B009B" w:rsidRDefault="00141CCC" w:rsidP="005B009B">
            <w:pPr>
              <w:ind w:firstLine="23"/>
              <w:jc w:val="center"/>
              <w:rPr>
                <w:rFonts w:ascii="Times New Roman" w:eastAsia="Times New Roman" w:hAnsi="Times New Roman" w:cs="Times New Roman"/>
                <w:sz w:val="18"/>
                <w:szCs w:val="20"/>
                <w:lang w:eastAsia="lt-LT"/>
              </w:rPr>
            </w:pPr>
          </w:p>
        </w:tc>
        <w:tc>
          <w:tcPr>
            <w:tcW w:w="1684" w:type="dxa"/>
            <w:vMerge/>
            <w:tcBorders>
              <w:left w:val="single" w:sz="4" w:space="0" w:color="auto"/>
              <w:bottom w:val="single" w:sz="4" w:space="0" w:color="auto"/>
              <w:right w:val="single" w:sz="4" w:space="0" w:color="auto"/>
            </w:tcBorders>
            <w:vAlign w:val="center"/>
          </w:tcPr>
          <w:p w14:paraId="7833EFAA" w14:textId="77777777" w:rsidR="00141CCC" w:rsidRPr="005B009B" w:rsidRDefault="00141CCC" w:rsidP="005B009B">
            <w:pPr>
              <w:ind w:firstLine="23"/>
              <w:jc w:val="center"/>
              <w:rPr>
                <w:rFonts w:ascii="Times New Roman" w:eastAsia="Times New Roman" w:hAnsi="Times New Roman" w:cs="Times New Roman"/>
                <w:sz w:val="18"/>
                <w:szCs w:val="20"/>
                <w:lang w:eastAsia="lt-LT"/>
              </w:rPr>
            </w:pPr>
          </w:p>
        </w:tc>
        <w:tc>
          <w:tcPr>
            <w:tcW w:w="0" w:type="auto"/>
            <w:tcBorders>
              <w:left w:val="single" w:sz="4" w:space="0" w:color="auto"/>
              <w:bottom w:val="single" w:sz="4" w:space="0" w:color="auto"/>
              <w:right w:val="single" w:sz="4" w:space="0" w:color="auto"/>
            </w:tcBorders>
            <w:vAlign w:val="center"/>
          </w:tcPr>
          <w:p w14:paraId="7B7E4623" w14:textId="77777777" w:rsidR="00141CCC" w:rsidRPr="005B009B" w:rsidRDefault="00141CCC" w:rsidP="005B009B">
            <w:pPr>
              <w:snapToGrid w:val="0"/>
              <w:ind w:left="-37" w:right="-107"/>
              <w:jc w:val="center"/>
              <w:rPr>
                <w:rFonts w:ascii="Times New Roman" w:eastAsia="Lucida Sans Unicode" w:hAnsi="Times New Roman" w:cs="Times New Roman"/>
                <w:sz w:val="20"/>
                <w:szCs w:val="20"/>
                <w:lang w:eastAsia="lt-LT"/>
              </w:rPr>
            </w:pPr>
            <w:r w:rsidRPr="005B009B">
              <w:rPr>
                <w:rFonts w:ascii="Times New Roman" w:eastAsia="Lucida Sans Unicode" w:hAnsi="Times New Roman" w:cs="Times New Roman"/>
                <w:sz w:val="20"/>
                <w:szCs w:val="20"/>
                <w:lang w:eastAsia="lt-LT"/>
              </w:rPr>
              <w:t>Kietosios dalelės</w:t>
            </w:r>
          </w:p>
        </w:tc>
        <w:tc>
          <w:tcPr>
            <w:tcW w:w="2808" w:type="dxa"/>
            <w:tcBorders>
              <w:left w:val="single" w:sz="4" w:space="0" w:color="auto"/>
              <w:bottom w:val="single" w:sz="4" w:space="0" w:color="auto"/>
              <w:right w:val="single" w:sz="4" w:space="0" w:color="auto"/>
            </w:tcBorders>
            <w:vAlign w:val="center"/>
          </w:tcPr>
          <w:p w14:paraId="3655B6CF" w14:textId="77777777" w:rsidR="00141CCC" w:rsidRPr="005B009B" w:rsidRDefault="00141CCC" w:rsidP="005B009B">
            <w:pPr>
              <w:ind w:firstLine="23"/>
              <w:jc w:val="center"/>
              <w:rPr>
                <w:rFonts w:ascii="Times New Roman" w:eastAsia="Times New Roman" w:hAnsi="Times New Roman" w:cs="Times New Roman"/>
                <w:sz w:val="20"/>
                <w:szCs w:val="20"/>
                <w:lang w:eastAsia="lt-LT"/>
              </w:rPr>
            </w:pPr>
            <w:r w:rsidRPr="005B009B">
              <w:rPr>
                <w:rFonts w:ascii="Times New Roman" w:eastAsia="Times New Roman" w:hAnsi="Times New Roman" w:cs="Times New Roman"/>
                <w:sz w:val="20"/>
                <w:szCs w:val="20"/>
                <w:lang w:eastAsia="lt-LT"/>
              </w:rPr>
              <w:t>6493</w:t>
            </w:r>
          </w:p>
        </w:tc>
        <w:tc>
          <w:tcPr>
            <w:tcW w:w="1246" w:type="dxa"/>
            <w:tcBorders>
              <w:left w:val="single" w:sz="4" w:space="0" w:color="auto"/>
              <w:right w:val="single" w:sz="4" w:space="0" w:color="auto"/>
            </w:tcBorders>
            <w:vAlign w:val="center"/>
          </w:tcPr>
          <w:p w14:paraId="1152F40D" w14:textId="77777777" w:rsidR="00141CCC" w:rsidRPr="005B009B" w:rsidRDefault="00141CCC" w:rsidP="005B009B">
            <w:pPr>
              <w:ind w:firstLine="23"/>
              <w:jc w:val="center"/>
              <w:rPr>
                <w:rFonts w:ascii="Times New Roman" w:eastAsia="Lucida Sans Unicode" w:hAnsi="Times New Roman" w:cs="Times New Roman"/>
                <w:sz w:val="20"/>
                <w:szCs w:val="20"/>
                <w:lang w:eastAsia="lt-LT"/>
              </w:rPr>
            </w:pPr>
            <w:r w:rsidRPr="005B009B">
              <w:rPr>
                <w:rFonts w:ascii="Times New Roman" w:eastAsia="Lucida Sans Unicode" w:hAnsi="Times New Roman" w:cs="Times New Roman"/>
                <w:sz w:val="20"/>
                <w:szCs w:val="20"/>
                <w:lang w:eastAsia="lt-LT"/>
              </w:rPr>
              <w:t>mg/Nm</w:t>
            </w:r>
            <w:r w:rsidRPr="005B009B">
              <w:rPr>
                <w:rFonts w:ascii="Times New Roman" w:eastAsia="Lucida Sans Unicode" w:hAnsi="Times New Roman" w:cs="Times New Roman"/>
                <w:sz w:val="20"/>
                <w:szCs w:val="20"/>
                <w:vertAlign w:val="superscript"/>
                <w:lang w:eastAsia="lt-LT"/>
              </w:rPr>
              <w:t>3</w:t>
            </w:r>
          </w:p>
        </w:tc>
        <w:tc>
          <w:tcPr>
            <w:tcW w:w="1569" w:type="dxa"/>
            <w:tcBorders>
              <w:top w:val="single" w:sz="4" w:space="0" w:color="auto"/>
              <w:left w:val="single" w:sz="4" w:space="0" w:color="auto"/>
              <w:right w:val="single" w:sz="4" w:space="0" w:color="auto"/>
            </w:tcBorders>
            <w:vAlign w:val="center"/>
          </w:tcPr>
          <w:p w14:paraId="366949D3" w14:textId="77777777" w:rsidR="00141CCC" w:rsidRPr="005B009B" w:rsidRDefault="00141CCC" w:rsidP="005B009B">
            <w:pPr>
              <w:snapToGrid w:val="0"/>
              <w:jc w:val="center"/>
              <w:rPr>
                <w:rFonts w:ascii="Times New Roman" w:eastAsia="Lucida Sans Unicode" w:hAnsi="Times New Roman" w:cs="Times New Roman"/>
                <w:sz w:val="20"/>
                <w:szCs w:val="20"/>
                <w:lang w:eastAsia="lt-LT"/>
              </w:rPr>
            </w:pPr>
            <w:r w:rsidRPr="005B009B">
              <w:rPr>
                <w:rFonts w:ascii="Times New Roman" w:eastAsia="Lucida Sans Unicode" w:hAnsi="Times New Roman" w:cs="Times New Roman"/>
                <w:sz w:val="20"/>
                <w:szCs w:val="20"/>
                <w:lang w:eastAsia="lt-LT"/>
              </w:rPr>
              <w:t xml:space="preserve">250 </w:t>
            </w:r>
            <w:r w:rsidRPr="005B009B">
              <w:rPr>
                <w:rFonts w:ascii="Times New Roman" w:eastAsia="Lucida Sans Unicode" w:hAnsi="Times New Roman" w:cs="Times New Roman"/>
                <w:sz w:val="20"/>
                <w:szCs w:val="20"/>
                <w:vertAlign w:val="superscript"/>
                <w:lang w:eastAsia="lt-LT"/>
              </w:rPr>
              <w:t>4)</w:t>
            </w:r>
          </w:p>
        </w:tc>
        <w:tc>
          <w:tcPr>
            <w:tcW w:w="1254" w:type="dxa"/>
            <w:tcBorders>
              <w:left w:val="single" w:sz="4" w:space="0" w:color="auto"/>
              <w:right w:val="single" w:sz="4" w:space="0" w:color="auto"/>
            </w:tcBorders>
            <w:vAlign w:val="center"/>
          </w:tcPr>
          <w:p w14:paraId="0041F8DA" w14:textId="77777777" w:rsidR="00141CCC" w:rsidRPr="005B009B" w:rsidRDefault="00141CCC" w:rsidP="005B009B">
            <w:pPr>
              <w:snapToGrid w:val="0"/>
              <w:jc w:val="center"/>
              <w:rPr>
                <w:rFonts w:ascii="Times New Roman" w:eastAsia="Lucida Sans Unicode" w:hAnsi="Times New Roman" w:cs="Times New Roman"/>
                <w:sz w:val="20"/>
                <w:szCs w:val="20"/>
                <w:lang w:eastAsia="lt-LT"/>
              </w:rPr>
            </w:pPr>
          </w:p>
        </w:tc>
      </w:tr>
      <w:tr w:rsidR="009B7C59" w:rsidRPr="005B009B" w14:paraId="7491CB80" w14:textId="77777777" w:rsidTr="00497BBE">
        <w:trPr>
          <w:trHeight w:val="95"/>
        </w:trPr>
        <w:tc>
          <w:tcPr>
            <w:tcW w:w="11352" w:type="dxa"/>
            <w:gridSpan w:val="5"/>
            <w:tcBorders>
              <w:left w:val="single" w:sz="4" w:space="0" w:color="auto"/>
              <w:bottom w:val="single" w:sz="4" w:space="0" w:color="auto"/>
              <w:right w:val="single" w:sz="4" w:space="0" w:color="auto"/>
            </w:tcBorders>
            <w:vAlign w:val="center"/>
          </w:tcPr>
          <w:p w14:paraId="23BEF596" w14:textId="77777777" w:rsidR="009B7C59" w:rsidRPr="005B009B" w:rsidRDefault="009B7C59" w:rsidP="005B009B">
            <w:pPr>
              <w:ind w:firstLine="23"/>
              <w:jc w:val="center"/>
              <w:rPr>
                <w:rFonts w:ascii="Times New Roman" w:eastAsia="Lucida Sans Unicode" w:hAnsi="Times New Roman" w:cs="Times New Roman"/>
                <w:sz w:val="20"/>
                <w:szCs w:val="20"/>
                <w:lang w:eastAsia="lt-LT"/>
              </w:rPr>
            </w:pPr>
          </w:p>
        </w:tc>
        <w:tc>
          <w:tcPr>
            <w:tcW w:w="1569" w:type="dxa"/>
            <w:tcBorders>
              <w:top w:val="single" w:sz="4" w:space="0" w:color="auto"/>
              <w:left w:val="single" w:sz="4" w:space="0" w:color="auto"/>
              <w:right w:val="single" w:sz="4" w:space="0" w:color="auto"/>
            </w:tcBorders>
            <w:vAlign w:val="center"/>
          </w:tcPr>
          <w:p w14:paraId="6FE040F3" w14:textId="77777777" w:rsidR="009B7C59" w:rsidRPr="009B7C59" w:rsidRDefault="009B7C59" w:rsidP="009B7C59">
            <w:pPr>
              <w:snapToGrid w:val="0"/>
              <w:jc w:val="right"/>
              <w:rPr>
                <w:rFonts w:ascii="Times New Roman" w:eastAsia="Lucida Sans Unicode" w:hAnsi="Times New Roman" w:cs="Times New Roman"/>
                <w:b/>
                <w:sz w:val="20"/>
                <w:szCs w:val="20"/>
                <w:lang w:eastAsia="lt-LT"/>
              </w:rPr>
            </w:pPr>
            <w:r w:rsidRPr="009B7C59">
              <w:rPr>
                <w:rFonts w:ascii="Times New Roman" w:eastAsia="Lucida Sans Unicode" w:hAnsi="Times New Roman" w:cs="Times New Roman"/>
                <w:b/>
                <w:sz w:val="20"/>
                <w:szCs w:val="20"/>
                <w:lang w:eastAsia="lt-LT"/>
              </w:rPr>
              <w:t>Iš viso:</w:t>
            </w:r>
          </w:p>
        </w:tc>
        <w:tc>
          <w:tcPr>
            <w:tcW w:w="1254" w:type="dxa"/>
            <w:tcBorders>
              <w:left w:val="single" w:sz="4" w:space="0" w:color="auto"/>
              <w:right w:val="single" w:sz="4" w:space="0" w:color="auto"/>
            </w:tcBorders>
            <w:vAlign w:val="center"/>
          </w:tcPr>
          <w:p w14:paraId="092892BB" w14:textId="77777777" w:rsidR="009B7C59" w:rsidRPr="009B7C59" w:rsidRDefault="009B7C59" w:rsidP="005B009B">
            <w:pPr>
              <w:snapToGrid w:val="0"/>
              <w:jc w:val="center"/>
              <w:rPr>
                <w:rFonts w:ascii="Times New Roman" w:eastAsia="Lucida Sans Unicode" w:hAnsi="Times New Roman" w:cs="Times New Roman"/>
                <w:b/>
                <w:sz w:val="20"/>
                <w:szCs w:val="20"/>
                <w:lang w:eastAsia="lt-LT"/>
              </w:rPr>
            </w:pPr>
            <w:r w:rsidRPr="009B7C59">
              <w:rPr>
                <w:rFonts w:ascii="Times New Roman" w:eastAsia="Lucida Sans Unicode" w:hAnsi="Times New Roman" w:cs="Times New Roman"/>
                <w:b/>
                <w:sz w:val="20"/>
                <w:szCs w:val="20"/>
                <w:lang w:eastAsia="lt-LT"/>
              </w:rPr>
              <w:t>0</w:t>
            </w:r>
            <w:r w:rsidRPr="009B7C59">
              <w:rPr>
                <w:rFonts w:ascii="Times New Roman" w:eastAsia="Lucida Sans Unicode" w:hAnsi="Times New Roman" w:cs="Times New Roman"/>
                <w:b/>
                <w:sz w:val="20"/>
                <w:szCs w:val="20"/>
                <w:vertAlign w:val="superscript"/>
                <w:lang w:eastAsia="lt-LT"/>
              </w:rPr>
              <w:t>2)</w:t>
            </w:r>
          </w:p>
        </w:tc>
      </w:tr>
      <w:tr w:rsidR="00EE58A6" w:rsidRPr="005B009B" w14:paraId="316DB423" w14:textId="77777777" w:rsidTr="00654254">
        <w:tc>
          <w:tcPr>
            <w:tcW w:w="2346" w:type="dxa"/>
            <w:tcBorders>
              <w:top w:val="single" w:sz="4" w:space="0" w:color="auto"/>
              <w:left w:val="single" w:sz="4" w:space="0" w:color="auto"/>
              <w:bottom w:val="single" w:sz="4" w:space="0" w:color="auto"/>
              <w:right w:val="single" w:sz="4" w:space="0" w:color="auto"/>
            </w:tcBorders>
            <w:vAlign w:val="center"/>
          </w:tcPr>
          <w:p w14:paraId="1838D6DA" w14:textId="77777777" w:rsidR="00EE58A6" w:rsidRPr="005B009B" w:rsidRDefault="00EE58A6" w:rsidP="005B009B">
            <w:pPr>
              <w:jc w:val="center"/>
              <w:rPr>
                <w:rFonts w:ascii="Times New Roman" w:eastAsia="Times New Roman" w:hAnsi="Times New Roman" w:cs="Times New Roman"/>
                <w:lang w:eastAsia="lt-LT"/>
              </w:rPr>
            </w:pPr>
            <w:r>
              <w:rPr>
                <w:rFonts w:ascii="Times New Roman" w:eastAsia="Times New Roman" w:hAnsi="Times New Roman" w:cs="Times New Roman"/>
                <w:lang w:eastAsia="lt-LT"/>
              </w:rPr>
              <w:t>Oro šalinimo kamera (</w:t>
            </w:r>
            <w:r w:rsidRPr="000A7AA6">
              <w:rPr>
                <w:rFonts w:ascii="Times New Roman" w:eastAsia="Times New Roman" w:hAnsi="Times New Roman" w:cs="Times New Roman"/>
                <w:lang w:eastAsia="lt-LT"/>
              </w:rPr>
              <w:t>iš atliekų rūšiavimo baro</w:t>
            </w:r>
            <w:r>
              <w:rPr>
                <w:rFonts w:ascii="Times New Roman" w:eastAsia="Times New Roman" w:hAnsi="Times New Roman" w:cs="Times New Roman"/>
                <w:lang w:eastAsia="lt-LT"/>
              </w:rPr>
              <w:t>)</w:t>
            </w:r>
          </w:p>
          <w:p w14:paraId="57972BA8" w14:textId="77777777" w:rsidR="00EE58A6" w:rsidRPr="005B009B" w:rsidRDefault="00EE58A6" w:rsidP="005B009B">
            <w:pPr>
              <w:ind w:firstLine="23"/>
              <w:jc w:val="center"/>
              <w:rPr>
                <w:rFonts w:ascii="Times New Roman" w:eastAsia="Times New Roman" w:hAnsi="Times New Roman" w:cs="Times New Roman"/>
                <w:sz w:val="18"/>
                <w:szCs w:val="20"/>
                <w:lang w:eastAsia="lt-LT"/>
              </w:rPr>
            </w:pPr>
          </w:p>
        </w:tc>
        <w:tc>
          <w:tcPr>
            <w:tcW w:w="1684" w:type="dxa"/>
            <w:tcBorders>
              <w:top w:val="single" w:sz="4" w:space="0" w:color="auto"/>
              <w:left w:val="single" w:sz="4" w:space="0" w:color="auto"/>
              <w:bottom w:val="single" w:sz="4" w:space="0" w:color="auto"/>
              <w:right w:val="single" w:sz="4" w:space="0" w:color="auto"/>
            </w:tcBorders>
            <w:vAlign w:val="center"/>
          </w:tcPr>
          <w:p w14:paraId="5D72AA4A" w14:textId="77777777" w:rsidR="00EE58A6" w:rsidRPr="005B009B" w:rsidRDefault="00EE58A6" w:rsidP="005B009B">
            <w:pPr>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006</w:t>
            </w:r>
          </w:p>
        </w:tc>
        <w:tc>
          <w:tcPr>
            <w:tcW w:w="0" w:type="auto"/>
            <w:tcBorders>
              <w:top w:val="single" w:sz="4" w:space="0" w:color="auto"/>
              <w:left w:val="single" w:sz="4" w:space="0" w:color="auto"/>
              <w:bottom w:val="single" w:sz="4" w:space="0" w:color="auto"/>
              <w:right w:val="single" w:sz="4" w:space="0" w:color="auto"/>
            </w:tcBorders>
            <w:vAlign w:val="center"/>
          </w:tcPr>
          <w:p w14:paraId="12FBC60E" w14:textId="77777777" w:rsidR="00EE58A6" w:rsidRPr="005B009B" w:rsidRDefault="00EE58A6" w:rsidP="005B009B">
            <w:pPr>
              <w:ind w:firstLine="23"/>
              <w:jc w:val="center"/>
              <w:rPr>
                <w:rFonts w:ascii="Times New Roman" w:eastAsia="Times New Roman" w:hAnsi="Times New Roman" w:cs="Times New Roman"/>
                <w:sz w:val="20"/>
                <w:szCs w:val="20"/>
                <w:lang w:eastAsia="lt-LT"/>
              </w:rPr>
            </w:pPr>
            <w:r w:rsidRPr="005B009B">
              <w:rPr>
                <w:rFonts w:ascii="Times New Roman" w:eastAsia="Times New Roman" w:hAnsi="Times New Roman" w:cs="Times New Roman"/>
                <w:sz w:val="20"/>
                <w:szCs w:val="20"/>
                <w:lang w:eastAsia="lt-LT"/>
              </w:rPr>
              <w:t>Kietosios dalelės (C)</w:t>
            </w:r>
          </w:p>
        </w:tc>
        <w:tc>
          <w:tcPr>
            <w:tcW w:w="2808" w:type="dxa"/>
            <w:tcBorders>
              <w:top w:val="single" w:sz="4" w:space="0" w:color="auto"/>
              <w:left w:val="single" w:sz="4" w:space="0" w:color="auto"/>
              <w:bottom w:val="single" w:sz="4" w:space="0" w:color="auto"/>
              <w:right w:val="single" w:sz="4" w:space="0" w:color="auto"/>
            </w:tcBorders>
            <w:vAlign w:val="center"/>
          </w:tcPr>
          <w:p w14:paraId="5FE9D383" w14:textId="77777777" w:rsidR="00EE58A6" w:rsidRPr="005B009B" w:rsidRDefault="00EE58A6" w:rsidP="005B009B">
            <w:pPr>
              <w:ind w:firstLine="23"/>
              <w:jc w:val="center"/>
              <w:rPr>
                <w:rFonts w:ascii="Times New Roman" w:eastAsia="Times New Roman" w:hAnsi="Times New Roman" w:cs="Times New Roman"/>
                <w:sz w:val="20"/>
                <w:szCs w:val="20"/>
                <w:lang w:eastAsia="lt-LT"/>
              </w:rPr>
            </w:pPr>
            <w:r w:rsidRPr="005B009B">
              <w:rPr>
                <w:rFonts w:ascii="Times New Roman" w:eastAsia="Times New Roman" w:hAnsi="Times New Roman" w:cs="Times New Roman"/>
                <w:sz w:val="20"/>
                <w:szCs w:val="20"/>
                <w:lang w:eastAsia="lt-LT"/>
              </w:rPr>
              <w:t>4281</w:t>
            </w:r>
          </w:p>
        </w:tc>
        <w:tc>
          <w:tcPr>
            <w:tcW w:w="1246" w:type="dxa"/>
            <w:tcBorders>
              <w:top w:val="single" w:sz="4" w:space="0" w:color="auto"/>
              <w:left w:val="single" w:sz="4" w:space="0" w:color="auto"/>
              <w:bottom w:val="single" w:sz="4" w:space="0" w:color="auto"/>
              <w:right w:val="single" w:sz="4" w:space="0" w:color="auto"/>
            </w:tcBorders>
            <w:vAlign w:val="center"/>
          </w:tcPr>
          <w:p w14:paraId="28642CEC" w14:textId="77777777" w:rsidR="00EE58A6" w:rsidRPr="005B009B" w:rsidRDefault="00EE58A6" w:rsidP="005B009B">
            <w:pPr>
              <w:ind w:firstLine="23"/>
              <w:jc w:val="center"/>
              <w:rPr>
                <w:rFonts w:ascii="Times New Roman" w:eastAsia="Times New Roman" w:hAnsi="Times New Roman" w:cs="Times New Roman"/>
                <w:sz w:val="20"/>
                <w:szCs w:val="20"/>
                <w:lang w:eastAsia="lt-LT"/>
              </w:rPr>
            </w:pPr>
            <w:r w:rsidRPr="005B009B">
              <w:rPr>
                <w:rFonts w:ascii="Times New Roman" w:eastAsia="Lucida Sans Unicode" w:hAnsi="Times New Roman" w:cs="Times New Roman"/>
                <w:sz w:val="20"/>
                <w:szCs w:val="20"/>
                <w:lang w:eastAsia="lt-LT"/>
              </w:rPr>
              <w:t>g/s</w:t>
            </w:r>
          </w:p>
        </w:tc>
        <w:tc>
          <w:tcPr>
            <w:tcW w:w="1569" w:type="dxa"/>
            <w:tcBorders>
              <w:top w:val="single" w:sz="4" w:space="0" w:color="auto"/>
              <w:left w:val="single" w:sz="4" w:space="0" w:color="auto"/>
              <w:bottom w:val="single" w:sz="4" w:space="0" w:color="auto"/>
              <w:right w:val="single" w:sz="4" w:space="0" w:color="auto"/>
            </w:tcBorders>
            <w:vAlign w:val="center"/>
          </w:tcPr>
          <w:p w14:paraId="261C1587" w14:textId="77777777" w:rsidR="00EE58A6" w:rsidRPr="005B009B" w:rsidRDefault="00EE58A6" w:rsidP="005B009B">
            <w:pPr>
              <w:snapToGrid w:val="0"/>
              <w:jc w:val="center"/>
              <w:rPr>
                <w:rFonts w:ascii="Times New Roman" w:eastAsia="Lucida Sans Unicode" w:hAnsi="Times New Roman" w:cs="Times New Roman"/>
                <w:sz w:val="20"/>
                <w:szCs w:val="20"/>
                <w:lang w:eastAsia="lt-LT"/>
              </w:rPr>
            </w:pPr>
            <w:r w:rsidRPr="005B009B">
              <w:rPr>
                <w:rFonts w:ascii="Times New Roman" w:eastAsia="Lucida Sans Unicode" w:hAnsi="Times New Roman" w:cs="Times New Roman"/>
                <w:sz w:val="20"/>
                <w:szCs w:val="20"/>
                <w:lang w:eastAsia="lt-LT"/>
              </w:rPr>
              <w:t>0,006</w:t>
            </w:r>
          </w:p>
        </w:tc>
        <w:tc>
          <w:tcPr>
            <w:tcW w:w="1254" w:type="dxa"/>
            <w:tcBorders>
              <w:top w:val="single" w:sz="4" w:space="0" w:color="auto"/>
              <w:left w:val="single" w:sz="4" w:space="0" w:color="auto"/>
              <w:bottom w:val="single" w:sz="4" w:space="0" w:color="auto"/>
              <w:right w:val="single" w:sz="4" w:space="0" w:color="auto"/>
            </w:tcBorders>
            <w:vAlign w:val="center"/>
          </w:tcPr>
          <w:p w14:paraId="1E72B3F0" w14:textId="77777777" w:rsidR="00EE58A6" w:rsidRPr="005B009B" w:rsidRDefault="00EE58A6" w:rsidP="005B009B">
            <w:pPr>
              <w:snapToGrid w:val="0"/>
              <w:jc w:val="center"/>
              <w:rPr>
                <w:rFonts w:ascii="Times New Roman" w:eastAsia="Lucida Sans Unicode" w:hAnsi="Times New Roman" w:cs="Times New Roman"/>
                <w:sz w:val="20"/>
                <w:szCs w:val="20"/>
                <w:lang w:eastAsia="lt-LT"/>
              </w:rPr>
            </w:pPr>
            <w:r w:rsidRPr="005B009B">
              <w:rPr>
                <w:rFonts w:ascii="Times New Roman" w:eastAsia="Lucida Sans Unicode" w:hAnsi="Times New Roman" w:cs="Times New Roman"/>
                <w:sz w:val="20"/>
                <w:szCs w:val="20"/>
                <w:lang w:eastAsia="lt-LT"/>
              </w:rPr>
              <w:t>0,091</w:t>
            </w:r>
          </w:p>
        </w:tc>
      </w:tr>
      <w:tr w:rsidR="00654254" w:rsidRPr="005B009B" w14:paraId="5412DA9C" w14:textId="77777777" w:rsidTr="00497BBE">
        <w:tc>
          <w:tcPr>
            <w:tcW w:w="12921" w:type="dxa"/>
            <w:gridSpan w:val="6"/>
            <w:tcBorders>
              <w:top w:val="single" w:sz="4" w:space="0" w:color="auto"/>
              <w:left w:val="single" w:sz="4" w:space="0" w:color="auto"/>
              <w:bottom w:val="single" w:sz="4" w:space="0" w:color="auto"/>
              <w:right w:val="single" w:sz="4" w:space="0" w:color="auto"/>
            </w:tcBorders>
            <w:vAlign w:val="center"/>
          </w:tcPr>
          <w:p w14:paraId="58A47429" w14:textId="77777777" w:rsidR="00654254" w:rsidRPr="00654254" w:rsidRDefault="00654254" w:rsidP="00654254">
            <w:pPr>
              <w:snapToGrid w:val="0"/>
              <w:jc w:val="right"/>
              <w:rPr>
                <w:rFonts w:ascii="Times New Roman" w:eastAsia="Lucida Sans Unicode" w:hAnsi="Times New Roman" w:cs="Times New Roman"/>
                <w:b/>
                <w:sz w:val="20"/>
                <w:szCs w:val="20"/>
                <w:lang w:eastAsia="lt-LT"/>
              </w:rPr>
            </w:pPr>
            <w:r w:rsidRPr="00654254">
              <w:rPr>
                <w:rFonts w:ascii="Times New Roman" w:eastAsia="Lucida Sans Unicode" w:hAnsi="Times New Roman" w:cs="Times New Roman"/>
                <w:b/>
                <w:sz w:val="20"/>
                <w:szCs w:val="20"/>
                <w:lang w:eastAsia="lt-LT"/>
              </w:rPr>
              <w:t>Iš viso:</w:t>
            </w:r>
          </w:p>
        </w:tc>
        <w:tc>
          <w:tcPr>
            <w:tcW w:w="1254" w:type="dxa"/>
            <w:tcBorders>
              <w:top w:val="single" w:sz="4" w:space="0" w:color="auto"/>
              <w:left w:val="single" w:sz="4" w:space="0" w:color="auto"/>
              <w:bottom w:val="single" w:sz="4" w:space="0" w:color="auto"/>
              <w:right w:val="single" w:sz="4" w:space="0" w:color="auto"/>
            </w:tcBorders>
            <w:vAlign w:val="center"/>
          </w:tcPr>
          <w:p w14:paraId="380933BE" w14:textId="77777777" w:rsidR="00654254" w:rsidRPr="00654254" w:rsidRDefault="00654254" w:rsidP="005B009B">
            <w:pPr>
              <w:snapToGrid w:val="0"/>
              <w:jc w:val="center"/>
              <w:rPr>
                <w:rFonts w:ascii="Times New Roman" w:eastAsia="Lucida Sans Unicode" w:hAnsi="Times New Roman" w:cs="Times New Roman"/>
                <w:b/>
                <w:sz w:val="20"/>
                <w:szCs w:val="20"/>
                <w:lang w:eastAsia="lt-LT"/>
              </w:rPr>
            </w:pPr>
            <w:r w:rsidRPr="00654254">
              <w:rPr>
                <w:rFonts w:ascii="Times New Roman" w:eastAsia="Lucida Sans Unicode" w:hAnsi="Times New Roman" w:cs="Times New Roman"/>
                <w:b/>
                <w:sz w:val="20"/>
                <w:szCs w:val="20"/>
                <w:lang w:eastAsia="lt-LT"/>
              </w:rPr>
              <w:t>0,091</w:t>
            </w:r>
          </w:p>
        </w:tc>
      </w:tr>
      <w:tr w:rsidR="0046345F" w:rsidRPr="005B009B" w14:paraId="55C50851" w14:textId="77777777" w:rsidTr="00654254">
        <w:tc>
          <w:tcPr>
            <w:tcW w:w="2346" w:type="dxa"/>
            <w:vMerge w:val="restart"/>
            <w:tcBorders>
              <w:top w:val="single" w:sz="4" w:space="0" w:color="auto"/>
              <w:left w:val="single" w:sz="4" w:space="0" w:color="auto"/>
              <w:right w:val="single" w:sz="4" w:space="0" w:color="auto"/>
            </w:tcBorders>
            <w:vAlign w:val="center"/>
          </w:tcPr>
          <w:p w14:paraId="725983A9" w14:textId="77777777" w:rsidR="005B009B" w:rsidRPr="005B009B" w:rsidRDefault="0046345F" w:rsidP="0046345F">
            <w:pPr>
              <w:jc w:val="center"/>
              <w:rPr>
                <w:rFonts w:ascii="Times New Roman" w:eastAsia="Times New Roman" w:hAnsi="Times New Roman" w:cs="Times New Roman"/>
                <w:lang w:eastAsia="lt-LT"/>
              </w:rPr>
            </w:pPr>
            <w:r w:rsidRPr="0046345F">
              <w:rPr>
                <w:rFonts w:ascii="Times New Roman" w:eastAsia="Times New Roman" w:hAnsi="Times New Roman" w:cs="Times New Roman"/>
                <w:lang w:eastAsia="lt-LT"/>
              </w:rPr>
              <w:t>Komposto b</w:t>
            </w:r>
            <w:r w:rsidR="005B009B" w:rsidRPr="005B009B">
              <w:rPr>
                <w:rFonts w:ascii="Times New Roman" w:eastAsia="Times New Roman" w:hAnsi="Times New Roman" w:cs="Times New Roman"/>
                <w:lang w:eastAsia="lt-LT"/>
              </w:rPr>
              <w:t>randinimo aikštelė</w:t>
            </w:r>
          </w:p>
        </w:tc>
        <w:tc>
          <w:tcPr>
            <w:tcW w:w="0" w:type="auto"/>
            <w:vMerge w:val="restart"/>
            <w:tcBorders>
              <w:top w:val="single" w:sz="4" w:space="0" w:color="auto"/>
              <w:left w:val="single" w:sz="4" w:space="0" w:color="auto"/>
              <w:right w:val="single" w:sz="4" w:space="0" w:color="auto"/>
            </w:tcBorders>
            <w:vAlign w:val="center"/>
          </w:tcPr>
          <w:p w14:paraId="6F1CE74C" w14:textId="77777777" w:rsidR="005B009B" w:rsidRPr="005B009B" w:rsidRDefault="005B009B" w:rsidP="005B009B">
            <w:pPr>
              <w:ind w:firstLine="23"/>
              <w:jc w:val="center"/>
              <w:rPr>
                <w:rFonts w:ascii="Times New Roman" w:eastAsia="Times New Roman" w:hAnsi="Times New Roman" w:cs="Times New Roman"/>
                <w:sz w:val="18"/>
                <w:szCs w:val="20"/>
                <w:lang w:eastAsia="lt-LT"/>
              </w:rPr>
            </w:pPr>
            <w:r w:rsidRPr="005B009B">
              <w:rPr>
                <w:rFonts w:ascii="Times New Roman" w:eastAsia="Times New Roman" w:hAnsi="Times New Roman" w:cs="Times New Roman"/>
                <w:sz w:val="18"/>
                <w:szCs w:val="20"/>
                <w:lang w:eastAsia="lt-LT"/>
              </w:rPr>
              <w:t>601</w:t>
            </w:r>
          </w:p>
        </w:tc>
        <w:tc>
          <w:tcPr>
            <w:tcW w:w="0" w:type="auto"/>
            <w:tcBorders>
              <w:top w:val="single" w:sz="4" w:space="0" w:color="auto"/>
              <w:left w:val="single" w:sz="4" w:space="0" w:color="auto"/>
              <w:bottom w:val="single" w:sz="4" w:space="0" w:color="auto"/>
              <w:right w:val="single" w:sz="4" w:space="0" w:color="auto"/>
            </w:tcBorders>
            <w:vAlign w:val="center"/>
          </w:tcPr>
          <w:p w14:paraId="42E24705" w14:textId="77777777" w:rsidR="005B009B" w:rsidRPr="005B009B" w:rsidRDefault="005B009B" w:rsidP="005B009B">
            <w:pPr>
              <w:snapToGrid w:val="0"/>
              <w:ind w:left="-37" w:right="-107"/>
              <w:jc w:val="center"/>
              <w:rPr>
                <w:rFonts w:ascii="Times New Roman" w:eastAsia="Lucida Sans Unicode" w:hAnsi="Times New Roman" w:cs="Times New Roman"/>
                <w:sz w:val="20"/>
                <w:szCs w:val="20"/>
                <w:lang w:eastAsia="lt-LT"/>
              </w:rPr>
            </w:pPr>
            <w:r w:rsidRPr="005B009B">
              <w:rPr>
                <w:rFonts w:ascii="Times New Roman" w:eastAsia="Lucida Sans Unicode" w:hAnsi="Times New Roman" w:cs="Times New Roman"/>
                <w:sz w:val="20"/>
                <w:szCs w:val="20"/>
                <w:lang w:eastAsia="lt-LT"/>
              </w:rPr>
              <w:t>Lakieji organiniai junginiai (LOJ)</w:t>
            </w:r>
          </w:p>
        </w:tc>
        <w:tc>
          <w:tcPr>
            <w:tcW w:w="2808" w:type="dxa"/>
            <w:tcBorders>
              <w:top w:val="single" w:sz="4" w:space="0" w:color="auto"/>
              <w:left w:val="single" w:sz="4" w:space="0" w:color="auto"/>
              <w:bottom w:val="single" w:sz="4" w:space="0" w:color="auto"/>
              <w:right w:val="single" w:sz="4" w:space="0" w:color="auto"/>
            </w:tcBorders>
            <w:vAlign w:val="center"/>
          </w:tcPr>
          <w:p w14:paraId="7DCB60C1" w14:textId="77777777" w:rsidR="005B009B" w:rsidRPr="005B009B" w:rsidRDefault="005B009B" w:rsidP="005B009B">
            <w:pPr>
              <w:ind w:firstLine="23"/>
              <w:jc w:val="center"/>
              <w:rPr>
                <w:rFonts w:ascii="Times New Roman" w:eastAsia="Times New Roman" w:hAnsi="Times New Roman" w:cs="Times New Roman"/>
                <w:sz w:val="20"/>
                <w:szCs w:val="20"/>
                <w:lang w:eastAsia="lt-LT"/>
              </w:rPr>
            </w:pPr>
            <w:r w:rsidRPr="005B009B">
              <w:rPr>
                <w:rFonts w:ascii="Times New Roman" w:eastAsia="Times New Roman" w:hAnsi="Times New Roman" w:cs="Times New Roman"/>
                <w:sz w:val="20"/>
                <w:szCs w:val="20"/>
                <w:lang w:eastAsia="lt-LT"/>
              </w:rPr>
              <w:t>308</w:t>
            </w:r>
          </w:p>
        </w:tc>
        <w:tc>
          <w:tcPr>
            <w:tcW w:w="1246" w:type="dxa"/>
            <w:tcBorders>
              <w:top w:val="single" w:sz="4" w:space="0" w:color="auto"/>
              <w:left w:val="single" w:sz="4" w:space="0" w:color="auto"/>
              <w:bottom w:val="single" w:sz="4" w:space="0" w:color="auto"/>
              <w:right w:val="single" w:sz="4" w:space="0" w:color="auto"/>
            </w:tcBorders>
            <w:vAlign w:val="center"/>
          </w:tcPr>
          <w:p w14:paraId="7E4BD96D" w14:textId="77777777" w:rsidR="005B009B" w:rsidRPr="005B009B" w:rsidRDefault="005B009B" w:rsidP="005B009B">
            <w:pPr>
              <w:ind w:firstLine="23"/>
              <w:jc w:val="center"/>
              <w:rPr>
                <w:rFonts w:ascii="Times New Roman" w:eastAsia="Times New Roman" w:hAnsi="Times New Roman" w:cs="Times New Roman"/>
                <w:sz w:val="20"/>
                <w:szCs w:val="20"/>
                <w:lang w:eastAsia="lt-LT"/>
              </w:rPr>
            </w:pPr>
            <w:r w:rsidRPr="005B009B">
              <w:rPr>
                <w:rFonts w:ascii="Times New Roman" w:eastAsia="Lucida Sans Unicode" w:hAnsi="Times New Roman" w:cs="Times New Roman"/>
                <w:sz w:val="20"/>
                <w:szCs w:val="20"/>
                <w:lang w:eastAsia="lt-LT"/>
              </w:rPr>
              <w:t>g/s</w:t>
            </w:r>
          </w:p>
        </w:tc>
        <w:tc>
          <w:tcPr>
            <w:tcW w:w="1569" w:type="dxa"/>
            <w:tcBorders>
              <w:top w:val="single" w:sz="4" w:space="0" w:color="auto"/>
              <w:left w:val="single" w:sz="4" w:space="0" w:color="auto"/>
              <w:bottom w:val="single" w:sz="4" w:space="0" w:color="auto"/>
              <w:right w:val="single" w:sz="4" w:space="0" w:color="auto"/>
            </w:tcBorders>
            <w:vAlign w:val="center"/>
          </w:tcPr>
          <w:p w14:paraId="3EE11A9E" w14:textId="77777777" w:rsidR="005B009B" w:rsidRPr="005B009B" w:rsidRDefault="005B009B" w:rsidP="005B009B">
            <w:pPr>
              <w:snapToGrid w:val="0"/>
              <w:jc w:val="center"/>
              <w:rPr>
                <w:rFonts w:ascii="Times New Roman" w:eastAsia="Lucida Sans Unicode" w:hAnsi="Times New Roman" w:cs="Times New Roman"/>
                <w:sz w:val="20"/>
                <w:szCs w:val="20"/>
                <w:lang w:eastAsia="lt-LT"/>
              </w:rPr>
            </w:pPr>
            <w:r w:rsidRPr="005B009B">
              <w:rPr>
                <w:rFonts w:ascii="Times New Roman" w:eastAsia="Lucida Sans Unicode" w:hAnsi="Times New Roman" w:cs="Times New Roman"/>
                <w:sz w:val="20"/>
                <w:szCs w:val="20"/>
                <w:lang w:eastAsia="lt-LT"/>
              </w:rPr>
              <w:t>0,191</w:t>
            </w:r>
          </w:p>
        </w:tc>
        <w:tc>
          <w:tcPr>
            <w:tcW w:w="1254" w:type="dxa"/>
            <w:tcBorders>
              <w:top w:val="single" w:sz="4" w:space="0" w:color="auto"/>
              <w:left w:val="single" w:sz="4" w:space="0" w:color="auto"/>
              <w:bottom w:val="single" w:sz="4" w:space="0" w:color="auto"/>
              <w:right w:val="single" w:sz="4" w:space="0" w:color="auto"/>
            </w:tcBorders>
            <w:vAlign w:val="center"/>
          </w:tcPr>
          <w:p w14:paraId="5CC6E827" w14:textId="77777777" w:rsidR="005B009B" w:rsidRPr="005B009B" w:rsidRDefault="005B009B" w:rsidP="005B009B">
            <w:pPr>
              <w:snapToGrid w:val="0"/>
              <w:jc w:val="center"/>
              <w:rPr>
                <w:rFonts w:ascii="Times New Roman" w:eastAsia="Lucida Sans Unicode" w:hAnsi="Times New Roman" w:cs="Times New Roman"/>
                <w:sz w:val="20"/>
                <w:szCs w:val="20"/>
                <w:lang w:eastAsia="lt-LT"/>
              </w:rPr>
            </w:pPr>
            <w:r w:rsidRPr="005B009B">
              <w:rPr>
                <w:rFonts w:ascii="Times New Roman" w:eastAsia="Lucida Sans Unicode" w:hAnsi="Times New Roman" w:cs="Times New Roman"/>
                <w:sz w:val="20"/>
                <w:szCs w:val="20"/>
                <w:lang w:eastAsia="lt-LT"/>
              </w:rPr>
              <w:t>6,023</w:t>
            </w:r>
          </w:p>
        </w:tc>
      </w:tr>
      <w:tr w:rsidR="0046345F" w:rsidRPr="005B009B" w14:paraId="5AC16959" w14:textId="77777777" w:rsidTr="00654254">
        <w:tc>
          <w:tcPr>
            <w:tcW w:w="2346" w:type="dxa"/>
            <w:vMerge/>
            <w:tcBorders>
              <w:left w:val="single" w:sz="4" w:space="0" w:color="auto"/>
              <w:bottom w:val="single" w:sz="4" w:space="0" w:color="auto"/>
              <w:right w:val="single" w:sz="4" w:space="0" w:color="auto"/>
            </w:tcBorders>
            <w:vAlign w:val="center"/>
          </w:tcPr>
          <w:p w14:paraId="02DCF7B4" w14:textId="77777777" w:rsidR="005B009B" w:rsidRPr="005B009B" w:rsidRDefault="005B009B" w:rsidP="005B009B">
            <w:pPr>
              <w:jc w:val="center"/>
              <w:rPr>
                <w:rFonts w:ascii="Times New Roman" w:eastAsia="Times New Roman" w:hAnsi="Times New Roman" w:cs="Times New Roman"/>
                <w:sz w:val="18"/>
                <w:szCs w:val="20"/>
                <w:lang w:eastAsia="lt-LT"/>
              </w:rPr>
            </w:pPr>
          </w:p>
        </w:tc>
        <w:tc>
          <w:tcPr>
            <w:tcW w:w="0" w:type="auto"/>
            <w:vMerge/>
            <w:tcBorders>
              <w:left w:val="single" w:sz="4" w:space="0" w:color="auto"/>
              <w:bottom w:val="single" w:sz="4" w:space="0" w:color="auto"/>
              <w:right w:val="single" w:sz="4" w:space="0" w:color="auto"/>
            </w:tcBorders>
            <w:vAlign w:val="center"/>
          </w:tcPr>
          <w:p w14:paraId="7217538F" w14:textId="77777777" w:rsidR="005B009B" w:rsidRPr="005B009B" w:rsidRDefault="005B009B" w:rsidP="005B009B">
            <w:pPr>
              <w:ind w:firstLine="23"/>
              <w:jc w:val="center"/>
              <w:rPr>
                <w:rFonts w:ascii="Times New Roman" w:eastAsia="Times New Roman" w:hAnsi="Times New Roman" w:cs="Times New Roman"/>
                <w:sz w:val="18"/>
                <w:szCs w:val="20"/>
                <w:lang w:eastAsia="lt-LT"/>
              </w:rPr>
            </w:pPr>
          </w:p>
        </w:tc>
        <w:tc>
          <w:tcPr>
            <w:tcW w:w="0" w:type="auto"/>
            <w:tcBorders>
              <w:top w:val="single" w:sz="4" w:space="0" w:color="auto"/>
              <w:left w:val="single" w:sz="4" w:space="0" w:color="auto"/>
              <w:bottom w:val="single" w:sz="4" w:space="0" w:color="auto"/>
              <w:right w:val="single" w:sz="4" w:space="0" w:color="auto"/>
            </w:tcBorders>
            <w:vAlign w:val="center"/>
          </w:tcPr>
          <w:p w14:paraId="03ED8460" w14:textId="77777777" w:rsidR="005B009B" w:rsidRPr="005B009B" w:rsidRDefault="005B009B" w:rsidP="005B009B">
            <w:pPr>
              <w:ind w:firstLine="23"/>
              <w:jc w:val="center"/>
              <w:rPr>
                <w:rFonts w:ascii="Times New Roman" w:eastAsia="Times New Roman" w:hAnsi="Times New Roman" w:cs="Times New Roman"/>
                <w:sz w:val="20"/>
                <w:szCs w:val="20"/>
                <w:lang w:eastAsia="lt-LT"/>
              </w:rPr>
            </w:pPr>
            <w:r w:rsidRPr="005B009B">
              <w:rPr>
                <w:rFonts w:ascii="Times New Roman" w:eastAsia="Lucida Sans Unicode" w:hAnsi="Times New Roman" w:cs="Times New Roman"/>
                <w:sz w:val="20"/>
                <w:szCs w:val="20"/>
                <w:lang w:eastAsia="lt-LT"/>
              </w:rPr>
              <w:t>Amoniakas (NH</w:t>
            </w:r>
            <w:r w:rsidRPr="005B009B">
              <w:rPr>
                <w:rFonts w:ascii="Times New Roman" w:eastAsia="Lucida Sans Unicode" w:hAnsi="Times New Roman" w:cs="Times New Roman"/>
                <w:sz w:val="20"/>
                <w:szCs w:val="20"/>
                <w:vertAlign w:val="subscript"/>
                <w:lang w:eastAsia="lt-LT"/>
              </w:rPr>
              <w:t>3</w:t>
            </w:r>
            <w:r w:rsidRPr="005B009B">
              <w:rPr>
                <w:rFonts w:ascii="Times New Roman" w:eastAsia="Lucida Sans Unicode" w:hAnsi="Times New Roman" w:cs="Times New Roman"/>
                <w:sz w:val="20"/>
                <w:szCs w:val="20"/>
                <w:lang w:eastAsia="lt-LT"/>
              </w:rPr>
              <w:t>)</w:t>
            </w:r>
          </w:p>
        </w:tc>
        <w:tc>
          <w:tcPr>
            <w:tcW w:w="2808" w:type="dxa"/>
            <w:tcBorders>
              <w:top w:val="single" w:sz="4" w:space="0" w:color="auto"/>
              <w:left w:val="single" w:sz="4" w:space="0" w:color="auto"/>
              <w:bottom w:val="single" w:sz="4" w:space="0" w:color="auto"/>
              <w:right w:val="single" w:sz="4" w:space="0" w:color="auto"/>
            </w:tcBorders>
            <w:vAlign w:val="center"/>
          </w:tcPr>
          <w:p w14:paraId="49FBFED0" w14:textId="77777777" w:rsidR="005B009B" w:rsidRPr="005B009B" w:rsidRDefault="005B009B" w:rsidP="005B009B">
            <w:pPr>
              <w:ind w:firstLine="23"/>
              <w:jc w:val="center"/>
              <w:rPr>
                <w:rFonts w:ascii="Times New Roman" w:eastAsia="Times New Roman" w:hAnsi="Times New Roman" w:cs="Times New Roman"/>
                <w:sz w:val="20"/>
                <w:szCs w:val="20"/>
                <w:lang w:eastAsia="lt-LT"/>
              </w:rPr>
            </w:pPr>
            <w:r w:rsidRPr="005B009B">
              <w:rPr>
                <w:rFonts w:ascii="Times New Roman" w:eastAsia="Times New Roman" w:hAnsi="Times New Roman" w:cs="Times New Roman"/>
                <w:sz w:val="20"/>
                <w:szCs w:val="20"/>
                <w:lang w:eastAsia="lt-LT"/>
              </w:rPr>
              <w:t>250</w:t>
            </w:r>
          </w:p>
        </w:tc>
        <w:tc>
          <w:tcPr>
            <w:tcW w:w="1246" w:type="dxa"/>
            <w:tcBorders>
              <w:top w:val="single" w:sz="4" w:space="0" w:color="auto"/>
              <w:left w:val="single" w:sz="4" w:space="0" w:color="auto"/>
              <w:bottom w:val="single" w:sz="4" w:space="0" w:color="auto"/>
              <w:right w:val="single" w:sz="4" w:space="0" w:color="auto"/>
            </w:tcBorders>
            <w:vAlign w:val="center"/>
          </w:tcPr>
          <w:p w14:paraId="636B4448" w14:textId="77777777" w:rsidR="005B009B" w:rsidRPr="005B009B" w:rsidRDefault="005B009B" w:rsidP="005B009B">
            <w:pPr>
              <w:ind w:firstLine="23"/>
              <w:jc w:val="center"/>
              <w:rPr>
                <w:rFonts w:ascii="Times New Roman" w:eastAsia="Times New Roman" w:hAnsi="Times New Roman" w:cs="Times New Roman"/>
                <w:sz w:val="20"/>
                <w:szCs w:val="20"/>
                <w:lang w:eastAsia="lt-LT"/>
              </w:rPr>
            </w:pPr>
            <w:r w:rsidRPr="005B009B">
              <w:rPr>
                <w:rFonts w:ascii="Times New Roman" w:eastAsia="Lucida Sans Unicode" w:hAnsi="Times New Roman" w:cs="Times New Roman"/>
                <w:sz w:val="20"/>
                <w:szCs w:val="20"/>
                <w:lang w:eastAsia="lt-LT"/>
              </w:rPr>
              <w:t>g/s</w:t>
            </w:r>
          </w:p>
        </w:tc>
        <w:tc>
          <w:tcPr>
            <w:tcW w:w="1569" w:type="dxa"/>
            <w:tcBorders>
              <w:top w:val="single" w:sz="4" w:space="0" w:color="auto"/>
              <w:left w:val="single" w:sz="4" w:space="0" w:color="auto"/>
              <w:bottom w:val="single" w:sz="4" w:space="0" w:color="auto"/>
              <w:right w:val="single" w:sz="4" w:space="0" w:color="auto"/>
            </w:tcBorders>
            <w:vAlign w:val="center"/>
          </w:tcPr>
          <w:p w14:paraId="25276C61" w14:textId="77777777" w:rsidR="005B009B" w:rsidRPr="005B009B" w:rsidRDefault="005B009B" w:rsidP="005B009B">
            <w:pPr>
              <w:snapToGrid w:val="0"/>
              <w:jc w:val="center"/>
              <w:rPr>
                <w:rFonts w:ascii="Times New Roman" w:eastAsia="Lucida Sans Unicode" w:hAnsi="Times New Roman" w:cs="Times New Roman"/>
                <w:sz w:val="20"/>
                <w:szCs w:val="20"/>
                <w:lang w:eastAsia="lt-LT"/>
              </w:rPr>
            </w:pPr>
            <w:r w:rsidRPr="005B009B">
              <w:rPr>
                <w:rFonts w:ascii="Times New Roman" w:eastAsia="Lucida Sans Unicode" w:hAnsi="Times New Roman" w:cs="Times New Roman"/>
                <w:sz w:val="20"/>
                <w:szCs w:val="20"/>
                <w:lang w:eastAsia="lt-LT"/>
              </w:rPr>
              <w:t>0,006</w:t>
            </w:r>
          </w:p>
        </w:tc>
        <w:tc>
          <w:tcPr>
            <w:tcW w:w="1254" w:type="dxa"/>
            <w:tcBorders>
              <w:top w:val="single" w:sz="4" w:space="0" w:color="auto"/>
              <w:left w:val="single" w:sz="4" w:space="0" w:color="auto"/>
              <w:bottom w:val="single" w:sz="4" w:space="0" w:color="auto"/>
              <w:right w:val="single" w:sz="4" w:space="0" w:color="auto"/>
            </w:tcBorders>
            <w:vAlign w:val="center"/>
          </w:tcPr>
          <w:p w14:paraId="74758021" w14:textId="77777777" w:rsidR="005B009B" w:rsidRPr="005B009B" w:rsidRDefault="005B009B" w:rsidP="005B009B">
            <w:pPr>
              <w:snapToGrid w:val="0"/>
              <w:jc w:val="center"/>
              <w:rPr>
                <w:rFonts w:ascii="Times New Roman" w:eastAsia="Lucida Sans Unicode" w:hAnsi="Times New Roman" w:cs="Times New Roman"/>
                <w:sz w:val="20"/>
                <w:szCs w:val="20"/>
                <w:lang w:eastAsia="lt-LT"/>
              </w:rPr>
            </w:pPr>
            <w:r w:rsidRPr="005B009B">
              <w:rPr>
                <w:rFonts w:ascii="Times New Roman" w:eastAsia="Lucida Sans Unicode" w:hAnsi="Times New Roman" w:cs="Times New Roman"/>
                <w:sz w:val="20"/>
                <w:szCs w:val="20"/>
                <w:lang w:eastAsia="lt-LT"/>
              </w:rPr>
              <w:t>0,189</w:t>
            </w:r>
          </w:p>
        </w:tc>
      </w:tr>
      <w:tr w:rsidR="0046345F" w:rsidRPr="005B009B" w14:paraId="10A73086" w14:textId="77777777" w:rsidTr="000560E6">
        <w:tc>
          <w:tcPr>
            <w:tcW w:w="12921" w:type="dxa"/>
            <w:gridSpan w:val="6"/>
            <w:tcBorders>
              <w:top w:val="single" w:sz="4" w:space="0" w:color="auto"/>
              <w:left w:val="single" w:sz="4" w:space="0" w:color="auto"/>
              <w:bottom w:val="single" w:sz="4" w:space="0" w:color="auto"/>
              <w:right w:val="single" w:sz="4" w:space="0" w:color="auto"/>
            </w:tcBorders>
            <w:vAlign w:val="center"/>
          </w:tcPr>
          <w:p w14:paraId="48F362CF" w14:textId="77777777" w:rsidR="0046345F" w:rsidRPr="005B009B" w:rsidRDefault="0046345F" w:rsidP="00114CBE">
            <w:pPr>
              <w:ind w:firstLine="567"/>
              <w:rPr>
                <w:rFonts w:ascii="Times New Roman" w:eastAsia="Times New Roman" w:hAnsi="Times New Roman" w:cs="Times New Roman"/>
                <w:b/>
                <w:sz w:val="24"/>
                <w:szCs w:val="24"/>
                <w:lang w:eastAsia="lt-LT"/>
              </w:rPr>
            </w:pPr>
            <w:r w:rsidRPr="005B009B">
              <w:rPr>
                <w:rFonts w:ascii="Times New Roman" w:eastAsia="Times New Roman" w:hAnsi="Times New Roman" w:cs="Times New Roman"/>
                <w:b/>
                <w:sz w:val="24"/>
                <w:szCs w:val="24"/>
                <w:lang w:eastAsia="lt-LT"/>
              </w:rPr>
              <w:t>Iš viso:</w:t>
            </w:r>
          </w:p>
        </w:tc>
        <w:tc>
          <w:tcPr>
            <w:tcW w:w="1254" w:type="dxa"/>
            <w:tcBorders>
              <w:top w:val="single" w:sz="4" w:space="0" w:color="auto"/>
              <w:left w:val="single" w:sz="4" w:space="0" w:color="auto"/>
              <w:bottom w:val="single" w:sz="4" w:space="0" w:color="auto"/>
              <w:right w:val="single" w:sz="4" w:space="0" w:color="auto"/>
            </w:tcBorders>
            <w:vAlign w:val="center"/>
          </w:tcPr>
          <w:p w14:paraId="3C22731F" w14:textId="77777777" w:rsidR="0046345F" w:rsidRPr="005B009B" w:rsidRDefault="00114CBE" w:rsidP="005B009B">
            <w:pPr>
              <w:jc w:val="center"/>
              <w:rPr>
                <w:rFonts w:ascii="Times New Roman" w:eastAsia="Times New Roman" w:hAnsi="Times New Roman" w:cs="Times New Roman"/>
                <w:sz w:val="20"/>
                <w:szCs w:val="20"/>
                <w:lang w:eastAsia="lt-LT"/>
              </w:rPr>
            </w:pPr>
            <w:r w:rsidRPr="00AD0459">
              <w:rPr>
                <w:rFonts w:ascii="Times New Roman" w:eastAsia="Times New Roman" w:hAnsi="Times New Roman" w:cs="Times New Roman"/>
                <w:b/>
                <w:sz w:val="24"/>
                <w:szCs w:val="24"/>
                <w:lang w:eastAsia="lt-LT"/>
              </w:rPr>
              <w:t>4</w:t>
            </w:r>
            <w:r w:rsidR="006A5995">
              <w:rPr>
                <w:rFonts w:ascii="Times New Roman" w:eastAsia="Times New Roman" w:hAnsi="Times New Roman" w:cs="Times New Roman"/>
                <w:b/>
                <w:sz w:val="24"/>
                <w:szCs w:val="24"/>
                <w:lang w:eastAsia="lt-LT"/>
              </w:rPr>
              <w:t>5,637</w:t>
            </w:r>
          </w:p>
        </w:tc>
      </w:tr>
    </w:tbl>
    <w:p w14:paraId="78FD4A5C" w14:textId="77777777" w:rsidR="008D06CB" w:rsidRPr="008D06CB" w:rsidRDefault="008D06CB" w:rsidP="008D06CB">
      <w:pPr>
        <w:ind w:firstLine="567"/>
        <w:jc w:val="both"/>
        <w:rPr>
          <w:rFonts w:ascii="Times New Roman" w:eastAsia="Times New Roman" w:hAnsi="Times New Roman" w:cs="Times New Roman"/>
          <w:b/>
          <w:szCs w:val="24"/>
          <w:lang w:eastAsia="lt-LT"/>
        </w:rPr>
      </w:pPr>
      <w:r w:rsidRPr="008D06CB">
        <w:rPr>
          <w:rFonts w:ascii="Times New Roman" w:eastAsia="Lucida Sans Unicode" w:hAnsi="Times New Roman" w:cs="Times New Roman"/>
          <w:b/>
          <w:sz w:val="20"/>
          <w:szCs w:val="20"/>
          <w:vertAlign w:val="superscript"/>
          <w:lang w:eastAsia="lt-LT"/>
        </w:rPr>
        <w:t>1)</w:t>
      </w:r>
      <w:r w:rsidR="00AE6AE5" w:rsidRPr="00B37035">
        <w:rPr>
          <w:rFonts w:ascii="Times New Roman" w:eastAsia="Lucida Sans Unicode" w:hAnsi="Times New Roman" w:cs="Times New Roman"/>
          <w:b/>
          <w:sz w:val="20"/>
          <w:szCs w:val="20"/>
          <w:lang w:eastAsia="lt-LT"/>
        </w:rPr>
        <w:t>Tai</w:t>
      </w:r>
      <w:r w:rsidRPr="008D06CB">
        <w:rPr>
          <w:rFonts w:ascii="Times New Roman" w:eastAsia="Lucida Sans Unicode" w:hAnsi="Times New Roman" w:cs="Times New Roman"/>
          <w:b/>
          <w:sz w:val="20"/>
          <w:szCs w:val="20"/>
          <w:lang w:eastAsia="lt-LT"/>
        </w:rPr>
        <w:t xml:space="preserve"> avarinis biodujų deginimo šaltinis. </w:t>
      </w:r>
    </w:p>
    <w:p w14:paraId="281AA8C7" w14:textId="77777777" w:rsidR="008D06CB" w:rsidRPr="008D06CB" w:rsidRDefault="008D06CB" w:rsidP="008D06CB">
      <w:pPr>
        <w:ind w:firstLine="567"/>
        <w:rPr>
          <w:rFonts w:ascii="Times New Roman" w:eastAsia="Lucida Sans Unicode" w:hAnsi="Times New Roman" w:cs="Times New Roman"/>
          <w:b/>
          <w:sz w:val="20"/>
          <w:szCs w:val="20"/>
          <w:lang w:eastAsia="lt-LT"/>
        </w:rPr>
      </w:pPr>
      <w:r w:rsidRPr="008D06CB">
        <w:rPr>
          <w:rFonts w:ascii="Times New Roman" w:eastAsia="Lucida Sans Unicode" w:hAnsi="Times New Roman" w:cs="Times New Roman"/>
          <w:b/>
          <w:sz w:val="20"/>
          <w:szCs w:val="20"/>
          <w:vertAlign w:val="superscript"/>
          <w:lang w:eastAsia="lt-LT"/>
        </w:rPr>
        <w:t>2)</w:t>
      </w:r>
      <w:r w:rsidRPr="008D06CB">
        <w:rPr>
          <w:rFonts w:ascii="Times New Roman" w:eastAsia="Lucida Sans Unicode" w:hAnsi="Times New Roman" w:cs="Times New Roman"/>
          <w:b/>
          <w:sz w:val="20"/>
          <w:szCs w:val="20"/>
          <w:lang w:eastAsia="lt-LT"/>
        </w:rPr>
        <w:t>rezervinis šaltinis</w:t>
      </w:r>
    </w:p>
    <w:p w14:paraId="21C9AFCA" w14:textId="77777777" w:rsidR="008D06CB" w:rsidRPr="008D06CB" w:rsidRDefault="008D06CB" w:rsidP="008D06CB">
      <w:pPr>
        <w:ind w:firstLine="567"/>
        <w:rPr>
          <w:rFonts w:ascii="Times New Roman" w:eastAsia="Lucida Sans Unicode" w:hAnsi="Times New Roman" w:cs="Times New Roman"/>
          <w:b/>
          <w:sz w:val="20"/>
          <w:szCs w:val="20"/>
          <w:lang w:eastAsia="lt-LT"/>
        </w:rPr>
      </w:pPr>
      <w:r w:rsidRPr="008D06CB">
        <w:rPr>
          <w:rFonts w:ascii="Times New Roman" w:eastAsia="Lucida Sans Unicode" w:hAnsi="Times New Roman" w:cs="Times New Roman"/>
          <w:b/>
          <w:sz w:val="20"/>
          <w:szCs w:val="20"/>
          <w:vertAlign w:val="superscript"/>
          <w:lang w:eastAsia="lt-LT"/>
        </w:rPr>
        <w:t>3)</w:t>
      </w:r>
      <w:r w:rsidRPr="008D06CB">
        <w:rPr>
          <w:rFonts w:ascii="Times New Roman" w:eastAsia="Lucida Sans Unicode" w:hAnsi="Times New Roman" w:cs="Times New Roman"/>
          <w:b/>
          <w:sz w:val="20"/>
          <w:szCs w:val="20"/>
          <w:lang w:eastAsia="lt-LT"/>
        </w:rPr>
        <w:t>deginant biodujas</w:t>
      </w:r>
    </w:p>
    <w:p w14:paraId="51699586" w14:textId="77777777" w:rsidR="008D06CB" w:rsidRPr="008D06CB" w:rsidRDefault="008D06CB" w:rsidP="008D06CB">
      <w:pPr>
        <w:ind w:firstLine="567"/>
        <w:rPr>
          <w:rFonts w:ascii="Times New Roman" w:eastAsia="Lucida Sans Unicode" w:hAnsi="Times New Roman" w:cs="Times New Roman"/>
          <w:b/>
          <w:sz w:val="20"/>
          <w:szCs w:val="20"/>
          <w:lang w:eastAsia="lt-LT"/>
        </w:rPr>
      </w:pPr>
      <w:r w:rsidRPr="008D06CB">
        <w:rPr>
          <w:rFonts w:ascii="Times New Roman" w:eastAsia="Lucida Sans Unicode" w:hAnsi="Times New Roman" w:cs="Times New Roman"/>
          <w:b/>
          <w:sz w:val="20"/>
          <w:szCs w:val="20"/>
          <w:vertAlign w:val="superscript"/>
          <w:lang w:eastAsia="lt-LT"/>
        </w:rPr>
        <w:t>4)</w:t>
      </w:r>
      <w:r w:rsidRPr="008D06CB">
        <w:rPr>
          <w:rFonts w:ascii="Times New Roman" w:eastAsia="Lucida Sans Unicode" w:hAnsi="Times New Roman" w:cs="Times New Roman"/>
          <w:b/>
          <w:sz w:val="20"/>
          <w:szCs w:val="20"/>
          <w:lang w:eastAsia="lt-LT"/>
        </w:rPr>
        <w:t>deginant skystą kurą</w:t>
      </w:r>
    </w:p>
    <w:p w14:paraId="5A9A17E9" w14:textId="77777777" w:rsidR="005B009B" w:rsidRDefault="005B009B" w:rsidP="002F1350">
      <w:pPr>
        <w:suppressAutoHyphens/>
        <w:autoSpaceDE w:val="0"/>
        <w:autoSpaceDN w:val="0"/>
        <w:adjustRightInd w:val="0"/>
        <w:ind w:left="567"/>
        <w:jc w:val="both"/>
        <w:textAlignment w:val="baseline"/>
        <w:rPr>
          <w:rFonts w:ascii="Times New Roman" w:eastAsia="Times New Roman" w:hAnsi="Times New Roman" w:cs="Times New Roman"/>
          <w:sz w:val="24"/>
          <w:szCs w:val="24"/>
          <w:lang w:eastAsia="ar-SA"/>
        </w:rPr>
      </w:pPr>
    </w:p>
    <w:p w14:paraId="18A86D96" w14:textId="77777777" w:rsidR="007D1A51" w:rsidRDefault="007D1A51" w:rsidP="002F1350">
      <w:pPr>
        <w:suppressAutoHyphens/>
        <w:autoSpaceDE w:val="0"/>
        <w:autoSpaceDN w:val="0"/>
        <w:adjustRightInd w:val="0"/>
        <w:ind w:left="567"/>
        <w:jc w:val="both"/>
        <w:textAlignment w:val="baseline"/>
        <w:rPr>
          <w:rFonts w:ascii="Times New Roman" w:eastAsia="Times New Roman" w:hAnsi="Times New Roman" w:cs="Times New Roman"/>
          <w:sz w:val="24"/>
          <w:szCs w:val="24"/>
          <w:lang w:eastAsia="ar-SA"/>
        </w:rPr>
      </w:pPr>
    </w:p>
    <w:p w14:paraId="1080C0C1" w14:textId="77777777" w:rsidR="007D1A51" w:rsidRDefault="007D1A51" w:rsidP="002F1350">
      <w:pPr>
        <w:suppressAutoHyphens/>
        <w:autoSpaceDE w:val="0"/>
        <w:autoSpaceDN w:val="0"/>
        <w:adjustRightInd w:val="0"/>
        <w:ind w:left="567"/>
        <w:jc w:val="both"/>
        <w:textAlignment w:val="baseline"/>
        <w:rPr>
          <w:rFonts w:ascii="Times New Roman" w:eastAsia="Times New Roman" w:hAnsi="Times New Roman" w:cs="Times New Roman"/>
          <w:sz w:val="24"/>
          <w:szCs w:val="24"/>
          <w:lang w:eastAsia="ar-SA"/>
        </w:rPr>
      </w:pPr>
    </w:p>
    <w:p w14:paraId="366F5480" w14:textId="77777777" w:rsidR="007D1A51" w:rsidRDefault="007D1A51" w:rsidP="002F1350">
      <w:pPr>
        <w:suppressAutoHyphens/>
        <w:autoSpaceDE w:val="0"/>
        <w:autoSpaceDN w:val="0"/>
        <w:adjustRightInd w:val="0"/>
        <w:ind w:left="567"/>
        <w:jc w:val="both"/>
        <w:textAlignment w:val="baseline"/>
        <w:rPr>
          <w:rFonts w:ascii="Times New Roman" w:eastAsia="Times New Roman" w:hAnsi="Times New Roman" w:cs="Times New Roman"/>
          <w:sz w:val="24"/>
          <w:szCs w:val="24"/>
          <w:lang w:eastAsia="ar-SA"/>
        </w:rPr>
      </w:pPr>
    </w:p>
    <w:p w14:paraId="680988AA" w14:textId="77777777" w:rsidR="007D1A51" w:rsidRDefault="007D1A51" w:rsidP="002F1350">
      <w:pPr>
        <w:suppressAutoHyphens/>
        <w:autoSpaceDE w:val="0"/>
        <w:autoSpaceDN w:val="0"/>
        <w:adjustRightInd w:val="0"/>
        <w:ind w:left="567"/>
        <w:jc w:val="both"/>
        <w:textAlignment w:val="baseline"/>
        <w:rPr>
          <w:rFonts w:ascii="Times New Roman" w:eastAsia="Times New Roman" w:hAnsi="Times New Roman" w:cs="Times New Roman"/>
          <w:sz w:val="24"/>
          <w:szCs w:val="24"/>
          <w:lang w:eastAsia="ar-SA"/>
        </w:rPr>
      </w:pPr>
    </w:p>
    <w:p w14:paraId="50CCDD9D" w14:textId="77777777" w:rsidR="007D1A51" w:rsidRDefault="007D1A51" w:rsidP="002F1350">
      <w:pPr>
        <w:suppressAutoHyphens/>
        <w:autoSpaceDE w:val="0"/>
        <w:autoSpaceDN w:val="0"/>
        <w:adjustRightInd w:val="0"/>
        <w:ind w:left="567"/>
        <w:jc w:val="both"/>
        <w:textAlignment w:val="baseline"/>
        <w:rPr>
          <w:rFonts w:ascii="Times New Roman" w:eastAsia="Times New Roman" w:hAnsi="Times New Roman" w:cs="Times New Roman"/>
          <w:sz w:val="24"/>
          <w:szCs w:val="24"/>
          <w:lang w:eastAsia="ar-SA"/>
        </w:rPr>
      </w:pPr>
    </w:p>
    <w:p w14:paraId="5E5EB38A" w14:textId="77777777" w:rsidR="007D1A51" w:rsidRDefault="007D1A51" w:rsidP="002F1350">
      <w:pPr>
        <w:suppressAutoHyphens/>
        <w:autoSpaceDE w:val="0"/>
        <w:autoSpaceDN w:val="0"/>
        <w:adjustRightInd w:val="0"/>
        <w:ind w:left="567"/>
        <w:jc w:val="both"/>
        <w:textAlignment w:val="baseline"/>
        <w:rPr>
          <w:rFonts w:ascii="Times New Roman" w:eastAsia="Times New Roman" w:hAnsi="Times New Roman" w:cs="Times New Roman"/>
          <w:sz w:val="24"/>
          <w:szCs w:val="24"/>
          <w:lang w:eastAsia="ar-SA"/>
        </w:rPr>
      </w:pPr>
    </w:p>
    <w:p w14:paraId="721A975C" w14:textId="77777777" w:rsidR="007D1A51" w:rsidRDefault="007D1A51" w:rsidP="002F1350">
      <w:pPr>
        <w:suppressAutoHyphens/>
        <w:autoSpaceDE w:val="0"/>
        <w:autoSpaceDN w:val="0"/>
        <w:adjustRightInd w:val="0"/>
        <w:ind w:left="567"/>
        <w:jc w:val="both"/>
        <w:textAlignment w:val="baseline"/>
        <w:rPr>
          <w:rFonts w:ascii="Times New Roman" w:eastAsia="Times New Roman" w:hAnsi="Times New Roman" w:cs="Times New Roman"/>
          <w:sz w:val="24"/>
          <w:szCs w:val="24"/>
          <w:lang w:eastAsia="ar-SA"/>
        </w:rPr>
      </w:pPr>
    </w:p>
    <w:p w14:paraId="012DA9A6" w14:textId="77777777" w:rsidR="007D1A51" w:rsidRDefault="007D1A51" w:rsidP="002F1350">
      <w:pPr>
        <w:suppressAutoHyphens/>
        <w:autoSpaceDE w:val="0"/>
        <w:autoSpaceDN w:val="0"/>
        <w:adjustRightInd w:val="0"/>
        <w:ind w:left="567"/>
        <w:jc w:val="both"/>
        <w:textAlignment w:val="baseline"/>
        <w:rPr>
          <w:rFonts w:ascii="Times New Roman" w:eastAsia="Times New Roman" w:hAnsi="Times New Roman" w:cs="Times New Roman"/>
          <w:sz w:val="24"/>
          <w:szCs w:val="24"/>
          <w:lang w:eastAsia="ar-SA"/>
        </w:rPr>
      </w:pPr>
    </w:p>
    <w:p w14:paraId="4FD1F722" w14:textId="77777777" w:rsidR="007D1A51" w:rsidRDefault="007D1A51" w:rsidP="002F1350">
      <w:pPr>
        <w:suppressAutoHyphens/>
        <w:autoSpaceDE w:val="0"/>
        <w:autoSpaceDN w:val="0"/>
        <w:adjustRightInd w:val="0"/>
        <w:ind w:left="567"/>
        <w:jc w:val="both"/>
        <w:textAlignment w:val="baseline"/>
        <w:rPr>
          <w:rFonts w:ascii="Times New Roman" w:eastAsia="Times New Roman" w:hAnsi="Times New Roman" w:cs="Times New Roman"/>
          <w:sz w:val="24"/>
          <w:szCs w:val="24"/>
          <w:lang w:eastAsia="ar-SA"/>
        </w:rPr>
      </w:pPr>
    </w:p>
    <w:p w14:paraId="64942480" w14:textId="77777777" w:rsidR="0064171D" w:rsidRPr="000528F3" w:rsidRDefault="00734259" w:rsidP="00FC72F4">
      <w:pPr>
        <w:ind w:firstLine="709"/>
        <w:rPr>
          <w:rFonts w:ascii="Times New Roman" w:hAnsi="Times New Roman" w:cs="Times New Roman"/>
          <w:b/>
          <w:sz w:val="24"/>
          <w:szCs w:val="24"/>
        </w:rPr>
      </w:pPr>
      <w:r>
        <w:rPr>
          <w:rFonts w:ascii="Times New Roman" w:hAnsi="Times New Roman" w:cs="Times New Roman"/>
          <w:b/>
          <w:sz w:val="24"/>
          <w:szCs w:val="24"/>
        </w:rPr>
        <w:t>8.</w:t>
      </w:r>
      <w:r w:rsidR="0064171D" w:rsidRPr="000528F3">
        <w:rPr>
          <w:rFonts w:ascii="Times New Roman" w:hAnsi="Times New Roman" w:cs="Times New Roman"/>
          <w:b/>
          <w:sz w:val="24"/>
          <w:szCs w:val="24"/>
        </w:rPr>
        <w:t xml:space="preserve"> lentelė. Leidžiama tarša į aplinkos orą esant neįprastoms (neatitiktinėms) veiklos sąlygoms</w:t>
      </w:r>
    </w:p>
    <w:p w14:paraId="2249410E" w14:textId="77777777" w:rsidR="0064171D" w:rsidRDefault="0064171D" w:rsidP="002F1350">
      <w:pPr>
        <w:suppressAutoHyphens/>
        <w:autoSpaceDE w:val="0"/>
        <w:autoSpaceDN w:val="0"/>
        <w:adjustRightInd w:val="0"/>
        <w:ind w:left="567"/>
        <w:jc w:val="both"/>
        <w:textAlignment w:val="baseline"/>
        <w:rPr>
          <w:rFonts w:ascii="Times New Roman" w:eastAsia="Times New Roman" w:hAnsi="Times New Roman" w:cs="Times New Roman"/>
          <w:sz w:val="24"/>
          <w:szCs w:val="24"/>
          <w:lang w:eastAsia="ar-SA"/>
        </w:rPr>
      </w:pPr>
    </w:p>
    <w:tbl>
      <w:tblPr>
        <w:tblW w:w="1411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2955"/>
        <w:gridCol w:w="3133"/>
        <w:gridCol w:w="1693"/>
        <w:gridCol w:w="850"/>
        <w:gridCol w:w="1683"/>
        <w:gridCol w:w="2385"/>
      </w:tblGrid>
      <w:tr w:rsidR="00043E66" w:rsidRPr="007D780F" w14:paraId="123498A2" w14:textId="77777777" w:rsidTr="00004CAF">
        <w:trPr>
          <w:cantSplit/>
          <w:trHeight w:val="369"/>
        </w:trPr>
        <w:tc>
          <w:tcPr>
            <w:tcW w:w="1414" w:type="dxa"/>
            <w:vMerge w:val="restart"/>
            <w:tcBorders>
              <w:top w:val="single" w:sz="4" w:space="0" w:color="auto"/>
              <w:left w:val="single" w:sz="4" w:space="0" w:color="auto"/>
              <w:bottom w:val="single" w:sz="4" w:space="0" w:color="auto"/>
              <w:right w:val="single" w:sz="4" w:space="0" w:color="auto"/>
            </w:tcBorders>
            <w:vAlign w:val="center"/>
          </w:tcPr>
          <w:p w14:paraId="6F5187E8" w14:textId="77777777" w:rsidR="007D780F" w:rsidRPr="007D780F" w:rsidRDefault="007D780F" w:rsidP="007D780F">
            <w:pPr>
              <w:jc w:val="center"/>
              <w:rPr>
                <w:rFonts w:ascii="Times New Roman" w:eastAsia="Times New Roman" w:hAnsi="Times New Roman" w:cs="Times New Roman"/>
                <w:b/>
                <w:sz w:val="24"/>
                <w:szCs w:val="24"/>
                <w:lang w:eastAsia="lt-LT"/>
              </w:rPr>
            </w:pPr>
            <w:r w:rsidRPr="007D780F">
              <w:rPr>
                <w:rFonts w:ascii="Times New Roman" w:eastAsia="Times New Roman" w:hAnsi="Times New Roman" w:cs="Times New Roman"/>
                <w:b/>
                <w:sz w:val="24"/>
                <w:szCs w:val="24"/>
                <w:lang w:eastAsia="lt-LT"/>
              </w:rPr>
              <w:t>Taršos</w:t>
            </w:r>
          </w:p>
          <w:p w14:paraId="25D7B69C" w14:textId="77777777" w:rsidR="007D780F" w:rsidRPr="007D780F" w:rsidRDefault="007D780F" w:rsidP="007D780F">
            <w:pPr>
              <w:jc w:val="center"/>
              <w:rPr>
                <w:rFonts w:ascii="Times New Roman" w:eastAsia="Times New Roman" w:hAnsi="Times New Roman" w:cs="Times New Roman"/>
                <w:b/>
                <w:sz w:val="24"/>
                <w:szCs w:val="24"/>
                <w:lang w:eastAsia="lt-LT"/>
              </w:rPr>
            </w:pPr>
            <w:r w:rsidRPr="007D780F">
              <w:rPr>
                <w:rFonts w:ascii="Times New Roman" w:eastAsia="Times New Roman" w:hAnsi="Times New Roman" w:cs="Times New Roman"/>
                <w:b/>
                <w:sz w:val="24"/>
                <w:szCs w:val="24"/>
                <w:lang w:eastAsia="lt-LT"/>
              </w:rPr>
              <w:t>šaltinio, iš kurio išmetami teršalai esant šioms sąlygoms, Nr.</w:t>
            </w:r>
          </w:p>
        </w:tc>
        <w:tc>
          <w:tcPr>
            <w:tcW w:w="2955" w:type="dxa"/>
            <w:vMerge w:val="restart"/>
            <w:tcBorders>
              <w:top w:val="single" w:sz="4" w:space="0" w:color="auto"/>
              <w:left w:val="single" w:sz="4" w:space="0" w:color="auto"/>
              <w:bottom w:val="single" w:sz="4" w:space="0" w:color="auto"/>
              <w:right w:val="single" w:sz="4" w:space="0" w:color="auto"/>
            </w:tcBorders>
            <w:vAlign w:val="center"/>
          </w:tcPr>
          <w:p w14:paraId="5F8544BA" w14:textId="77777777" w:rsidR="007D780F" w:rsidRPr="007D780F" w:rsidRDefault="007D780F" w:rsidP="007D780F">
            <w:pPr>
              <w:jc w:val="center"/>
              <w:rPr>
                <w:rFonts w:ascii="Times New Roman" w:eastAsia="Times New Roman" w:hAnsi="Times New Roman" w:cs="Times New Roman"/>
                <w:b/>
                <w:sz w:val="24"/>
                <w:szCs w:val="24"/>
                <w:lang w:eastAsia="lt-LT"/>
              </w:rPr>
            </w:pPr>
            <w:r w:rsidRPr="007D780F">
              <w:rPr>
                <w:rFonts w:ascii="Times New Roman" w:eastAsia="Times New Roman" w:hAnsi="Times New Roman" w:cs="Times New Roman"/>
                <w:b/>
                <w:sz w:val="24"/>
                <w:szCs w:val="24"/>
                <w:lang w:eastAsia="lt-LT"/>
              </w:rPr>
              <w:t>Sąlygos, dėl kurių gali įvykti neįprasti (neatitiktiniai) teršalų išmetimai</w:t>
            </w:r>
          </w:p>
        </w:tc>
        <w:tc>
          <w:tcPr>
            <w:tcW w:w="7359" w:type="dxa"/>
            <w:gridSpan w:val="4"/>
            <w:tcBorders>
              <w:top w:val="single" w:sz="4" w:space="0" w:color="auto"/>
              <w:left w:val="single" w:sz="4" w:space="0" w:color="auto"/>
              <w:bottom w:val="single" w:sz="4" w:space="0" w:color="auto"/>
              <w:right w:val="single" w:sz="4" w:space="0" w:color="auto"/>
            </w:tcBorders>
            <w:vAlign w:val="center"/>
          </w:tcPr>
          <w:p w14:paraId="16AA8D68" w14:textId="77777777" w:rsidR="007D780F" w:rsidRPr="007D780F" w:rsidRDefault="007D780F" w:rsidP="007D780F">
            <w:pPr>
              <w:jc w:val="center"/>
              <w:rPr>
                <w:rFonts w:ascii="Times New Roman" w:eastAsia="Times New Roman" w:hAnsi="Times New Roman" w:cs="Times New Roman"/>
                <w:b/>
                <w:sz w:val="24"/>
                <w:szCs w:val="24"/>
                <w:lang w:eastAsia="lt-LT"/>
              </w:rPr>
            </w:pPr>
            <w:r w:rsidRPr="007D780F">
              <w:rPr>
                <w:rFonts w:ascii="Times New Roman" w:eastAsia="Times New Roman" w:hAnsi="Times New Roman" w:cs="Times New Roman"/>
                <w:b/>
                <w:sz w:val="24"/>
                <w:szCs w:val="24"/>
                <w:lang w:eastAsia="lt-LT"/>
              </w:rPr>
              <w:t xml:space="preserve">Neįprastų (neatsitiktinių) teršalų išmetimų duomenų detalės </w:t>
            </w:r>
          </w:p>
        </w:tc>
        <w:tc>
          <w:tcPr>
            <w:tcW w:w="2385" w:type="dxa"/>
            <w:vMerge w:val="restart"/>
            <w:tcBorders>
              <w:top w:val="single" w:sz="4" w:space="0" w:color="auto"/>
              <w:left w:val="single" w:sz="4" w:space="0" w:color="auto"/>
              <w:bottom w:val="single" w:sz="4" w:space="0" w:color="auto"/>
              <w:right w:val="single" w:sz="4" w:space="0" w:color="auto"/>
            </w:tcBorders>
            <w:vAlign w:val="center"/>
          </w:tcPr>
          <w:p w14:paraId="27FF8F99" w14:textId="77777777" w:rsidR="007D780F" w:rsidRPr="007D780F" w:rsidRDefault="007D780F" w:rsidP="007D780F">
            <w:pPr>
              <w:jc w:val="center"/>
              <w:rPr>
                <w:rFonts w:ascii="Times New Roman" w:eastAsia="Times New Roman" w:hAnsi="Times New Roman" w:cs="Times New Roman"/>
                <w:b/>
                <w:sz w:val="24"/>
                <w:szCs w:val="24"/>
                <w:lang w:eastAsia="lt-LT"/>
              </w:rPr>
            </w:pPr>
            <w:r w:rsidRPr="007D780F">
              <w:rPr>
                <w:rFonts w:ascii="Times New Roman" w:eastAsia="Times New Roman" w:hAnsi="Times New Roman" w:cs="Times New Roman"/>
                <w:b/>
                <w:sz w:val="24"/>
                <w:szCs w:val="24"/>
                <w:lang w:eastAsia="lt-LT"/>
              </w:rPr>
              <w:t>Pastabos, detaliau apibūdinančios neįprastų (neatsitiktinių) teršalų išmetimų pasikartojimą, trukmę ir kt. sąlygas</w:t>
            </w:r>
          </w:p>
        </w:tc>
      </w:tr>
      <w:tr w:rsidR="00AC639F" w:rsidRPr="007D780F" w14:paraId="5C5E83E8" w14:textId="77777777" w:rsidTr="00004CAF">
        <w:trPr>
          <w:cantSplit/>
          <w:trHeight w:val="628"/>
        </w:trPr>
        <w:tc>
          <w:tcPr>
            <w:tcW w:w="1414" w:type="dxa"/>
            <w:vMerge/>
            <w:tcBorders>
              <w:top w:val="single" w:sz="4" w:space="0" w:color="auto"/>
              <w:left w:val="single" w:sz="4" w:space="0" w:color="auto"/>
              <w:bottom w:val="single" w:sz="4" w:space="0" w:color="auto"/>
              <w:right w:val="single" w:sz="4" w:space="0" w:color="auto"/>
            </w:tcBorders>
            <w:vAlign w:val="center"/>
          </w:tcPr>
          <w:p w14:paraId="06D02D3C" w14:textId="77777777" w:rsidR="007D780F" w:rsidRPr="007D780F" w:rsidRDefault="007D780F" w:rsidP="007D780F">
            <w:pPr>
              <w:jc w:val="center"/>
              <w:rPr>
                <w:rFonts w:ascii="Times New Roman" w:eastAsia="Times New Roman" w:hAnsi="Times New Roman" w:cs="Times New Roman"/>
                <w:sz w:val="18"/>
                <w:szCs w:val="20"/>
                <w:lang w:eastAsia="lt-LT"/>
              </w:rPr>
            </w:pPr>
          </w:p>
        </w:tc>
        <w:tc>
          <w:tcPr>
            <w:tcW w:w="2955" w:type="dxa"/>
            <w:vMerge/>
            <w:tcBorders>
              <w:top w:val="single" w:sz="4" w:space="0" w:color="auto"/>
              <w:left w:val="single" w:sz="4" w:space="0" w:color="auto"/>
              <w:bottom w:val="single" w:sz="4" w:space="0" w:color="auto"/>
              <w:right w:val="single" w:sz="4" w:space="0" w:color="auto"/>
            </w:tcBorders>
            <w:vAlign w:val="center"/>
          </w:tcPr>
          <w:p w14:paraId="7B641AFA" w14:textId="77777777" w:rsidR="007D780F" w:rsidRPr="007D780F" w:rsidRDefault="007D780F" w:rsidP="007D780F">
            <w:pPr>
              <w:jc w:val="center"/>
              <w:rPr>
                <w:rFonts w:ascii="Times New Roman" w:eastAsia="Times New Roman" w:hAnsi="Times New Roman" w:cs="Times New Roman"/>
                <w:sz w:val="18"/>
                <w:szCs w:val="20"/>
                <w:lang w:eastAsia="lt-LT"/>
              </w:rPr>
            </w:pPr>
          </w:p>
        </w:tc>
        <w:tc>
          <w:tcPr>
            <w:tcW w:w="3133" w:type="dxa"/>
            <w:vMerge w:val="restart"/>
            <w:tcBorders>
              <w:top w:val="single" w:sz="4" w:space="0" w:color="auto"/>
              <w:left w:val="single" w:sz="4" w:space="0" w:color="auto"/>
              <w:bottom w:val="single" w:sz="4" w:space="0" w:color="auto"/>
              <w:right w:val="single" w:sz="4" w:space="0" w:color="auto"/>
            </w:tcBorders>
            <w:vAlign w:val="center"/>
          </w:tcPr>
          <w:p w14:paraId="4A6BF443" w14:textId="77777777" w:rsidR="007D780F" w:rsidRPr="007D780F" w:rsidRDefault="007D780F" w:rsidP="007D780F">
            <w:pPr>
              <w:jc w:val="center"/>
              <w:rPr>
                <w:rFonts w:ascii="Times New Roman" w:eastAsia="Times New Roman" w:hAnsi="Times New Roman" w:cs="Times New Roman"/>
                <w:b/>
                <w:sz w:val="24"/>
                <w:szCs w:val="24"/>
                <w:lang w:eastAsia="lt-LT"/>
              </w:rPr>
            </w:pPr>
            <w:r w:rsidRPr="007D780F">
              <w:rPr>
                <w:rFonts w:ascii="Times New Roman" w:eastAsia="Times New Roman" w:hAnsi="Times New Roman" w:cs="Times New Roman"/>
                <w:b/>
                <w:sz w:val="24"/>
                <w:szCs w:val="24"/>
                <w:lang w:eastAsia="lt-LT"/>
              </w:rPr>
              <w:t>išmetimų trukmė,</w:t>
            </w:r>
          </w:p>
          <w:p w14:paraId="2A868987" w14:textId="77777777" w:rsidR="007D780F" w:rsidRPr="007D780F" w:rsidRDefault="007D780F" w:rsidP="007D780F">
            <w:pPr>
              <w:jc w:val="center"/>
              <w:rPr>
                <w:rFonts w:ascii="Times New Roman" w:eastAsia="Times New Roman" w:hAnsi="Times New Roman" w:cs="Times New Roman"/>
                <w:b/>
                <w:sz w:val="24"/>
                <w:szCs w:val="24"/>
                <w:lang w:eastAsia="lt-LT"/>
              </w:rPr>
            </w:pPr>
            <w:r w:rsidRPr="007D780F">
              <w:rPr>
                <w:rFonts w:ascii="Times New Roman" w:eastAsia="Times New Roman" w:hAnsi="Times New Roman" w:cs="Times New Roman"/>
                <w:b/>
                <w:sz w:val="24"/>
                <w:szCs w:val="24"/>
                <w:u w:val="single"/>
                <w:lang w:eastAsia="lt-LT"/>
              </w:rPr>
              <w:t>val.</w:t>
            </w:r>
            <w:r w:rsidRPr="007D780F">
              <w:rPr>
                <w:rFonts w:ascii="Times New Roman" w:eastAsia="Times New Roman" w:hAnsi="Times New Roman" w:cs="Times New Roman"/>
                <w:b/>
                <w:sz w:val="24"/>
                <w:szCs w:val="24"/>
                <w:lang w:eastAsia="lt-LT"/>
              </w:rPr>
              <w:t>, min.</w:t>
            </w:r>
          </w:p>
          <w:p w14:paraId="0656DC0F" w14:textId="77777777" w:rsidR="007D780F" w:rsidRPr="007D780F" w:rsidRDefault="007D780F" w:rsidP="007D780F">
            <w:pPr>
              <w:jc w:val="center"/>
              <w:rPr>
                <w:rFonts w:ascii="Times New Roman" w:eastAsia="Times New Roman" w:hAnsi="Times New Roman" w:cs="Times New Roman"/>
                <w:b/>
                <w:sz w:val="24"/>
                <w:szCs w:val="24"/>
                <w:lang w:eastAsia="lt-LT"/>
              </w:rPr>
            </w:pPr>
            <w:r w:rsidRPr="007D780F">
              <w:rPr>
                <w:rFonts w:ascii="Times New Roman" w:eastAsia="Times New Roman" w:hAnsi="Times New Roman" w:cs="Times New Roman"/>
                <w:b/>
                <w:sz w:val="24"/>
                <w:szCs w:val="24"/>
                <w:lang w:eastAsia="lt-LT"/>
              </w:rPr>
              <w:t>(kas reikalinga, pabraukti)</w:t>
            </w:r>
          </w:p>
        </w:tc>
        <w:tc>
          <w:tcPr>
            <w:tcW w:w="2543" w:type="dxa"/>
            <w:gridSpan w:val="2"/>
            <w:tcBorders>
              <w:top w:val="single" w:sz="4" w:space="0" w:color="auto"/>
              <w:left w:val="single" w:sz="4" w:space="0" w:color="auto"/>
              <w:bottom w:val="single" w:sz="4" w:space="0" w:color="auto"/>
              <w:right w:val="single" w:sz="4" w:space="0" w:color="auto"/>
            </w:tcBorders>
            <w:vAlign w:val="center"/>
          </w:tcPr>
          <w:p w14:paraId="4D44E106" w14:textId="77777777" w:rsidR="007D780F" w:rsidRPr="007D780F" w:rsidRDefault="007D780F" w:rsidP="007D780F">
            <w:pPr>
              <w:jc w:val="center"/>
              <w:rPr>
                <w:rFonts w:ascii="Times New Roman" w:eastAsia="Times New Roman" w:hAnsi="Times New Roman" w:cs="Times New Roman"/>
                <w:b/>
                <w:sz w:val="24"/>
                <w:szCs w:val="24"/>
                <w:lang w:eastAsia="lt-LT"/>
              </w:rPr>
            </w:pPr>
            <w:r w:rsidRPr="007D780F">
              <w:rPr>
                <w:rFonts w:ascii="Times New Roman" w:eastAsia="Times New Roman" w:hAnsi="Times New Roman" w:cs="Times New Roman"/>
                <w:b/>
                <w:sz w:val="24"/>
                <w:szCs w:val="24"/>
                <w:lang w:eastAsia="lt-LT"/>
              </w:rPr>
              <w:t>teršalas</w:t>
            </w:r>
          </w:p>
        </w:tc>
        <w:tc>
          <w:tcPr>
            <w:tcW w:w="1683" w:type="dxa"/>
            <w:vMerge w:val="restart"/>
            <w:tcBorders>
              <w:top w:val="single" w:sz="4" w:space="0" w:color="auto"/>
              <w:left w:val="single" w:sz="4" w:space="0" w:color="auto"/>
              <w:bottom w:val="single" w:sz="4" w:space="0" w:color="auto"/>
              <w:right w:val="single" w:sz="4" w:space="0" w:color="auto"/>
            </w:tcBorders>
            <w:vAlign w:val="center"/>
          </w:tcPr>
          <w:p w14:paraId="66797825" w14:textId="77777777" w:rsidR="007D780F" w:rsidRPr="007D780F" w:rsidRDefault="007D780F" w:rsidP="007D780F">
            <w:pPr>
              <w:jc w:val="center"/>
              <w:rPr>
                <w:rFonts w:ascii="Times New Roman" w:eastAsia="Times New Roman" w:hAnsi="Times New Roman" w:cs="Times New Roman"/>
                <w:b/>
                <w:sz w:val="24"/>
                <w:szCs w:val="24"/>
                <w:lang w:eastAsia="lt-LT"/>
              </w:rPr>
            </w:pPr>
            <w:r w:rsidRPr="007D780F">
              <w:rPr>
                <w:rFonts w:ascii="Times New Roman" w:eastAsia="Times New Roman" w:hAnsi="Times New Roman" w:cs="Times New Roman"/>
                <w:b/>
                <w:sz w:val="24"/>
                <w:szCs w:val="24"/>
                <w:lang w:eastAsia="lt-LT"/>
              </w:rPr>
              <w:t>teršalų koncentracija išmetamosiose dujose, mg/Nm</w:t>
            </w:r>
            <w:r w:rsidRPr="007D780F">
              <w:rPr>
                <w:rFonts w:ascii="Times New Roman" w:eastAsia="Times New Roman" w:hAnsi="Times New Roman" w:cs="Times New Roman"/>
                <w:b/>
                <w:sz w:val="24"/>
                <w:szCs w:val="24"/>
                <w:vertAlign w:val="superscript"/>
                <w:lang w:eastAsia="lt-LT"/>
              </w:rPr>
              <w:t>3</w:t>
            </w:r>
          </w:p>
        </w:tc>
        <w:tc>
          <w:tcPr>
            <w:tcW w:w="2385" w:type="dxa"/>
            <w:vMerge/>
            <w:tcBorders>
              <w:top w:val="single" w:sz="4" w:space="0" w:color="auto"/>
              <w:left w:val="single" w:sz="4" w:space="0" w:color="auto"/>
              <w:bottom w:val="single" w:sz="4" w:space="0" w:color="auto"/>
              <w:right w:val="single" w:sz="4" w:space="0" w:color="auto"/>
            </w:tcBorders>
            <w:vAlign w:val="center"/>
          </w:tcPr>
          <w:p w14:paraId="5D0322E5" w14:textId="77777777" w:rsidR="007D780F" w:rsidRPr="007D780F" w:rsidRDefault="007D780F" w:rsidP="007D780F">
            <w:pPr>
              <w:jc w:val="center"/>
              <w:rPr>
                <w:rFonts w:ascii="Times New Roman" w:eastAsia="Times New Roman" w:hAnsi="Times New Roman" w:cs="Times New Roman"/>
                <w:sz w:val="18"/>
                <w:szCs w:val="20"/>
                <w:lang w:eastAsia="lt-LT"/>
              </w:rPr>
            </w:pPr>
          </w:p>
        </w:tc>
      </w:tr>
      <w:tr w:rsidR="00AC639F" w:rsidRPr="007D780F" w14:paraId="1011C55A" w14:textId="77777777" w:rsidTr="00004CAF">
        <w:trPr>
          <w:cantSplit/>
        </w:trPr>
        <w:tc>
          <w:tcPr>
            <w:tcW w:w="1414" w:type="dxa"/>
            <w:vMerge/>
            <w:tcBorders>
              <w:top w:val="single" w:sz="4" w:space="0" w:color="auto"/>
              <w:left w:val="single" w:sz="4" w:space="0" w:color="auto"/>
              <w:bottom w:val="single" w:sz="4" w:space="0" w:color="auto"/>
              <w:right w:val="single" w:sz="4" w:space="0" w:color="auto"/>
            </w:tcBorders>
            <w:vAlign w:val="center"/>
          </w:tcPr>
          <w:p w14:paraId="30F73785" w14:textId="77777777" w:rsidR="007D780F" w:rsidRPr="007D780F" w:rsidRDefault="007D780F" w:rsidP="007D780F">
            <w:pPr>
              <w:jc w:val="center"/>
              <w:rPr>
                <w:rFonts w:ascii="Times New Roman" w:eastAsia="Times New Roman" w:hAnsi="Times New Roman" w:cs="Times New Roman"/>
                <w:sz w:val="18"/>
                <w:szCs w:val="20"/>
                <w:lang w:eastAsia="lt-LT"/>
              </w:rPr>
            </w:pPr>
          </w:p>
        </w:tc>
        <w:tc>
          <w:tcPr>
            <w:tcW w:w="2955" w:type="dxa"/>
            <w:vMerge/>
            <w:tcBorders>
              <w:top w:val="single" w:sz="4" w:space="0" w:color="auto"/>
              <w:left w:val="single" w:sz="4" w:space="0" w:color="auto"/>
              <w:bottom w:val="single" w:sz="4" w:space="0" w:color="auto"/>
              <w:right w:val="single" w:sz="4" w:space="0" w:color="auto"/>
            </w:tcBorders>
            <w:vAlign w:val="center"/>
          </w:tcPr>
          <w:p w14:paraId="1719B3CC" w14:textId="77777777" w:rsidR="007D780F" w:rsidRPr="007D780F" w:rsidRDefault="007D780F" w:rsidP="007D780F">
            <w:pPr>
              <w:jc w:val="center"/>
              <w:rPr>
                <w:rFonts w:ascii="Times New Roman" w:eastAsia="Times New Roman" w:hAnsi="Times New Roman" w:cs="Times New Roman"/>
                <w:sz w:val="18"/>
                <w:szCs w:val="20"/>
                <w:lang w:eastAsia="lt-LT"/>
              </w:rPr>
            </w:pPr>
          </w:p>
        </w:tc>
        <w:tc>
          <w:tcPr>
            <w:tcW w:w="3133" w:type="dxa"/>
            <w:vMerge/>
            <w:tcBorders>
              <w:top w:val="single" w:sz="4" w:space="0" w:color="auto"/>
              <w:left w:val="single" w:sz="4" w:space="0" w:color="auto"/>
              <w:bottom w:val="single" w:sz="4" w:space="0" w:color="auto"/>
              <w:right w:val="single" w:sz="4" w:space="0" w:color="auto"/>
            </w:tcBorders>
            <w:vAlign w:val="center"/>
          </w:tcPr>
          <w:p w14:paraId="501361B7" w14:textId="77777777" w:rsidR="007D780F" w:rsidRPr="007D780F" w:rsidRDefault="007D780F" w:rsidP="007D780F">
            <w:pPr>
              <w:jc w:val="center"/>
              <w:rPr>
                <w:rFonts w:ascii="Times New Roman" w:eastAsia="Times New Roman" w:hAnsi="Times New Roman" w:cs="Times New Roman"/>
                <w:sz w:val="18"/>
                <w:szCs w:val="20"/>
                <w:lang w:eastAsia="lt-LT"/>
              </w:rPr>
            </w:pPr>
          </w:p>
        </w:tc>
        <w:tc>
          <w:tcPr>
            <w:tcW w:w="1693" w:type="dxa"/>
            <w:tcBorders>
              <w:top w:val="single" w:sz="4" w:space="0" w:color="auto"/>
              <w:left w:val="single" w:sz="4" w:space="0" w:color="auto"/>
              <w:bottom w:val="single" w:sz="4" w:space="0" w:color="auto"/>
              <w:right w:val="single" w:sz="4" w:space="0" w:color="auto"/>
            </w:tcBorders>
            <w:vAlign w:val="center"/>
          </w:tcPr>
          <w:p w14:paraId="129883B2" w14:textId="77777777" w:rsidR="007D780F" w:rsidRPr="007D780F" w:rsidRDefault="007D780F" w:rsidP="007D780F">
            <w:pPr>
              <w:jc w:val="center"/>
              <w:rPr>
                <w:rFonts w:ascii="Times New Roman" w:eastAsia="Times New Roman" w:hAnsi="Times New Roman" w:cs="Times New Roman"/>
                <w:b/>
                <w:sz w:val="24"/>
                <w:szCs w:val="24"/>
                <w:lang w:eastAsia="lt-LT"/>
              </w:rPr>
            </w:pPr>
            <w:r w:rsidRPr="007D780F">
              <w:rPr>
                <w:rFonts w:ascii="Times New Roman" w:eastAsia="Times New Roman" w:hAnsi="Times New Roman" w:cs="Times New Roman"/>
                <w:b/>
                <w:sz w:val="24"/>
                <w:szCs w:val="24"/>
                <w:lang w:eastAsia="lt-LT"/>
              </w:rPr>
              <w:t>pavadinimas</w:t>
            </w:r>
          </w:p>
        </w:tc>
        <w:tc>
          <w:tcPr>
            <w:tcW w:w="850" w:type="dxa"/>
            <w:tcBorders>
              <w:top w:val="single" w:sz="4" w:space="0" w:color="auto"/>
              <w:left w:val="single" w:sz="4" w:space="0" w:color="auto"/>
              <w:bottom w:val="single" w:sz="4" w:space="0" w:color="auto"/>
              <w:right w:val="single" w:sz="4" w:space="0" w:color="auto"/>
            </w:tcBorders>
            <w:vAlign w:val="center"/>
          </w:tcPr>
          <w:p w14:paraId="000111D2" w14:textId="77777777" w:rsidR="007D780F" w:rsidRPr="007D780F" w:rsidRDefault="007D780F" w:rsidP="007D780F">
            <w:pPr>
              <w:jc w:val="center"/>
              <w:rPr>
                <w:rFonts w:ascii="Times New Roman" w:eastAsia="Times New Roman" w:hAnsi="Times New Roman" w:cs="Times New Roman"/>
                <w:b/>
                <w:sz w:val="24"/>
                <w:szCs w:val="24"/>
                <w:lang w:eastAsia="lt-LT"/>
              </w:rPr>
            </w:pPr>
            <w:r w:rsidRPr="007D780F">
              <w:rPr>
                <w:rFonts w:ascii="Times New Roman" w:eastAsia="Times New Roman" w:hAnsi="Times New Roman" w:cs="Times New Roman"/>
                <w:b/>
                <w:sz w:val="24"/>
                <w:szCs w:val="24"/>
                <w:lang w:eastAsia="lt-LT"/>
              </w:rPr>
              <w:t>kodas</w:t>
            </w:r>
          </w:p>
        </w:tc>
        <w:tc>
          <w:tcPr>
            <w:tcW w:w="1683" w:type="dxa"/>
            <w:vMerge/>
            <w:tcBorders>
              <w:top w:val="single" w:sz="4" w:space="0" w:color="auto"/>
              <w:left w:val="single" w:sz="4" w:space="0" w:color="auto"/>
              <w:bottom w:val="single" w:sz="4" w:space="0" w:color="auto"/>
              <w:right w:val="single" w:sz="4" w:space="0" w:color="auto"/>
            </w:tcBorders>
            <w:vAlign w:val="center"/>
          </w:tcPr>
          <w:p w14:paraId="441543B6" w14:textId="77777777" w:rsidR="007D780F" w:rsidRPr="007D780F" w:rsidRDefault="007D780F" w:rsidP="007D780F">
            <w:pPr>
              <w:jc w:val="center"/>
              <w:rPr>
                <w:rFonts w:ascii="Times New Roman" w:eastAsia="Times New Roman" w:hAnsi="Times New Roman" w:cs="Times New Roman"/>
                <w:sz w:val="18"/>
                <w:szCs w:val="20"/>
                <w:lang w:eastAsia="lt-LT"/>
              </w:rPr>
            </w:pPr>
          </w:p>
        </w:tc>
        <w:tc>
          <w:tcPr>
            <w:tcW w:w="2385" w:type="dxa"/>
            <w:vMerge/>
            <w:tcBorders>
              <w:top w:val="single" w:sz="4" w:space="0" w:color="auto"/>
              <w:left w:val="single" w:sz="4" w:space="0" w:color="auto"/>
              <w:bottom w:val="single" w:sz="4" w:space="0" w:color="auto"/>
              <w:right w:val="single" w:sz="4" w:space="0" w:color="auto"/>
            </w:tcBorders>
            <w:vAlign w:val="center"/>
          </w:tcPr>
          <w:p w14:paraId="7ED36D37" w14:textId="77777777" w:rsidR="007D780F" w:rsidRPr="007D780F" w:rsidRDefault="007D780F" w:rsidP="007D780F">
            <w:pPr>
              <w:jc w:val="center"/>
              <w:rPr>
                <w:rFonts w:ascii="Times New Roman" w:eastAsia="Times New Roman" w:hAnsi="Times New Roman" w:cs="Times New Roman"/>
                <w:sz w:val="18"/>
                <w:szCs w:val="20"/>
                <w:lang w:eastAsia="lt-LT"/>
              </w:rPr>
            </w:pPr>
          </w:p>
        </w:tc>
      </w:tr>
      <w:tr w:rsidR="00004CAF" w:rsidRPr="007D780F" w14:paraId="38915C28" w14:textId="77777777" w:rsidTr="008530D1">
        <w:trPr>
          <w:trHeight w:val="920"/>
        </w:trPr>
        <w:tc>
          <w:tcPr>
            <w:tcW w:w="1414" w:type="dxa"/>
            <w:vMerge w:val="restart"/>
            <w:tcBorders>
              <w:top w:val="single" w:sz="4" w:space="0" w:color="auto"/>
              <w:left w:val="single" w:sz="4" w:space="0" w:color="auto"/>
              <w:right w:val="single" w:sz="4" w:space="0" w:color="auto"/>
            </w:tcBorders>
            <w:vAlign w:val="center"/>
          </w:tcPr>
          <w:p w14:paraId="14CCD69A" w14:textId="77777777" w:rsidR="00004CAF" w:rsidRPr="00E12B80" w:rsidRDefault="00004CAF" w:rsidP="007D780F">
            <w:pPr>
              <w:jc w:val="center"/>
              <w:rPr>
                <w:rFonts w:ascii="Times New Roman" w:eastAsia="Times New Roman" w:hAnsi="Times New Roman" w:cs="Times New Roman"/>
                <w:lang w:eastAsia="lt-LT"/>
              </w:rPr>
            </w:pPr>
            <w:r w:rsidRPr="00E12B80">
              <w:rPr>
                <w:rFonts w:ascii="Times New Roman" w:eastAsia="Times New Roman" w:hAnsi="Times New Roman" w:cs="Times New Roman"/>
                <w:lang w:eastAsia="lt-LT"/>
              </w:rPr>
              <w:t>002 (biodujų sudeginimo fakelas)</w:t>
            </w:r>
          </w:p>
        </w:tc>
        <w:tc>
          <w:tcPr>
            <w:tcW w:w="2955" w:type="dxa"/>
            <w:vMerge w:val="restart"/>
            <w:tcBorders>
              <w:top w:val="single" w:sz="4" w:space="0" w:color="auto"/>
              <w:left w:val="single" w:sz="4" w:space="0" w:color="auto"/>
              <w:right w:val="single" w:sz="4" w:space="0" w:color="auto"/>
            </w:tcBorders>
            <w:vAlign w:val="center"/>
          </w:tcPr>
          <w:p w14:paraId="1151A1AC" w14:textId="77777777" w:rsidR="00004CAF" w:rsidRPr="00E12B80" w:rsidRDefault="00004CAF" w:rsidP="007D780F">
            <w:pPr>
              <w:jc w:val="center"/>
              <w:rPr>
                <w:rFonts w:ascii="Times New Roman" w:eastAsia="Times New Roman" w:hAnsi="Times New Roman" w:cs="Times New Roman"/>
                <w:lang w:eastAsia="lt-LT"/>
              </w:rPr>
            </w:pPr>
            <w:r w:rsidRPr="00E12B80">
              <w:rPr>
                <w:rFonts w:ascii="Times New Roman" w:eastAsia="Times New Roman" w:hAnsi="Times New Roman" w:cs="Times New Roman"/>
                <w:lang w:eastAsia="lt-LT"/>
              </w:rPr>
              <w:t>Esant vienai iš šių aplinkybių arba jų deriniui:</w:t>
            </w:r>
          </w:p>
          <w:p w14:paraId="03B40128" w14:textId="77777777" w:rsidR="00004CAF" w:rsidRPr="00E12B80" w:rsidRDefault="00004CAF" w:rsidP="007D780F">
            <w:pPr>
              <w:rPr>
                <w:rFonts w:ascii="Times New Roman" w:eastAsia="Times New Roman" w:hAnsi="Times New Roman" w:cs="Times New Roman"/>
                <w:lang w:eastAsia="lt-LT"/>
              </w:rPr>
            </w:pPr>
            <w:r w:rsidRPr="00E12B80">
              <w:rPr>
                <w:rFonts w:ascii="Times New Roman" w:eastAsia="Times New Roman" w:hAnsi="Times New Roman" w:cs="Times New Roman"/>
                <w:lang w:eastAsia="lt-LT"/>
              </w:rPr>
              <w:t>- sugedęs</w:t>
            </w:r>
            <w:r w:rsidR="009A26BF" w:rsidRPr="00E12B80">
              <w:rPr>
                <w:rFonts w:ascii="Times New Roman" w:eastAsia="Times New Roman" w:hAnsi="Times New Roman" w:cs="Times New Roman"/>
                <w:lang w:eastAsia="lt-LT"/>
              </w:rPr>
              <w:t>/nedirba kogeneracinė jėgainė (</w:t>
            </w:r>
            <w:r w:rsidRPr="00E12B80">
              <w:rPr>
                <w:rFonts w:ascii="Times New Roman" w:eastAsia="Times New Roman" w:hAnsi="Times New Roman" w:cs="Times New Roman"/>
                <w:lang w:eastAsia="lt-LT"/>
              </w:rPr>
              <w:t>vidaus degimo variklis</w:t>
            </w:r>
            <w:r w:rsidR="009A26BF" w:rsidRPr="00E12B80">
              <w:rPr>
                <w:rFonts w:ascii="Times New Roman" w:eastAsia="Times New Roman" w:hAnsi="Times New Roman" w:cs="Times New Roman"/>
                <w:lang w:eastAsia="lt-LT"/>
              </w:rPr>
              <w:t>)</w:t>
            </w:r>
            <w:r w:rsidRPr="00E12B80">
              <w:rPr>
                <w:rFonts w:ascii="Times New Roman" w:eastAsia="Times New Roman" w:hAnsi="Times New Roman" w:cs="Times New Roman"/>
                <w:lang w:eastAsia="lt-LT"/>
              </w:rPr>
              <w:t>;</w:t>
            </w:r>
          </w:p>
          <w:p w14:paraId="2B9CFB74" w14:textId="77777777" w:rsidR="00004CAF" w:rsidRPr="00E12B80" w:rsidRDefault="00004CAF" w:rsidP="007D780F">
            <w:pPr>
              <w:rPr>
                <w:rFonts w:ascii="Times New Roman" w:eastAsia="Times New Roman" w:hAnsi="Times New Roman" w:cs="Times New Roman"/>
                <w:lang w:eastAsia="lt-LT"/>
              </w:rPr>
            </w:pPr>
            <w:r w:rsidRPr="00E12B80">
              <w:rPr>
                <w:rFonts w:ascii="Times New Roman" w:eastAsia="Times New Roman" w:hAnsi="Times New Roman" w:cs="Times New Roman"/>
                <w:lang w:eastAsia="lt-LT"/>
              </w:rPr>
              <w:t>- nedirba katilas;</w:t>
            </w:r>
          </w:p>
          <w:p w14:paraId="40675327" w14:textId="77777777" w:rsidR="00004CAF" w:rsidRPr="00E12B80" w:rsidRDefault="00004CAF" w:rsidP="007D780F">
            <w:pPr>
              <w:rPr>
                <w:rFonts w:ascii="Times New Roman" w:eastAsia="Times New Roman" w:hAnsi="Times New Roman" w:cs="Times New Roman"/>
                <w:lang w:eastAsia="lt-LT"/>
              </w:rPr>
            </w:pPr>
            <w:r w:rsidRPr="00E12B80">
              <w:rPr>
                <w:rFonts w:ascii="Times New Roman" w:eastAsia="Times New Roman" w:hAnsi="Times New Roman" w:cs="Times New Roman"/>
                <w:lang w:eastAsia="lt-LT"/>
              </w:rPr>
              <w:t>- perpildyta biodujų saugykla;</w:t>
            </w:r>
          </w:p>
          <w:p w14:paraId="56EDD9FB" w14:textId="77777777" w:rsidR="00004CAF" w:rsidRPr="00E12B80" w:rsidRDefault="00004CAF" w:rsidP="007D780F">
            <w:pPr>
              <w:rPr>
                <w:rFonts w:ascii="Times New Roman" w:eastAsia="Times New Roman" w:hAnsi="Times New Roman" w:cs="Times New Roman"/>
                <w:lang w:eastAsia="lt-LT"/>
              </w:rPr>
            </w:pPr>
            <w:r w:rsidRPr="00E12B80">
              <w:rPr>
                <w:rFonts w:ascii="Times New Roman" w:eastAsia="Times New Roman" w:hAnsi="Times New Roman" w:cs="Times New Roman"/>
                <w:lang w:eastAsia="lt-LT"/>
              </w:rPr>
              <w:t>- įrenginių paleidimas/stabdymas.</w:t>
            </w:r>
          </w:p>
          <w:p w14:paraId="7DD051B7" w14:textId="77777777" w:rsidR="00004CAF" w:rsidRPr="00E12B80" w:rsidRDefault="00004CAF" w:rsidP="007D780F">
            <w:pPr>
              <w:rPr>
                <w:rFonts w:ascii="Times New Roman" w:eastAsia="Times New Roman" w:hAnsi="Times New Roman" w:cs="Times New Roman"/>
                <w:lang w:eastAsia="lt-LT"/>
              </w:rPr>
            </w:pPr>
          </w:p>
        </w:tc>
        <w:tc>
          <w:tcPr>
            <w:tcW w:w="3133" w:type="dxa"/>
            <w:vMerge w:val="restart"/>
            <w:tcBorders>
              <w:top w:val="single" w:sz="4" w:space="0" w:color="auto"/>
              <w:left w:val="single" w:sz="4" w:space="0" w:color="auto"/>
              <w:right w:val="single" w:sz="4" w:space="0" w:color="auto"/>
            </w:tcBorders>
            <w:vAlign w:val="center"/>
          </w:tcPr>
          <w:p w14:paraId="3BDBCA06" w14:textId="77777777" w:rsidR="009A26BF" w:rsidRPr="00721914" w:rsidRDefault="009A26BF" w:rsidP="00043E66">
            <w:pPr>
              <w:jc w:val="center"/>
              <w:rPr>
                <w:rFonts w:ascii="Times New Roman" w:eastAsia="Times New Roman" w:hAnsi="Times New Roman" w:cs="Times New Roman"/>
                <w:lang w:eastAsia="lt-LT"/>
              </w:rPr>
            </w:pPr>
            <w:r w:rsidRPr="00721914">
              <w:rPr>
                <w:rFonts w:ascii="Times New Roman" w:eastAsia="Times New Roman" w:hAnsi="Times New Roman" w:cs="Times New Roman"/>
                <w:lang w:eastAsia="lt-LT"/>
              </w:rPr>
              <w:t>24</w:t>
            </w:r>
          </w:p>
          <w:p w14:paraId="79E21B6C" w14:textId="77777777" w:rsidR="00004CAF" w:rsidRPr="00E12B80" w:rsidRDefault="00004CAF" w:rsidP="00043E66">
            <w:pPr>
              <w:jc w:val="center"/>
              <w:rPr>
                <w:rFonts w:ascii="Times New Roman" w:eastAsia="Times New Roman" w:hAnsi="Times New Roman" w:cs="Times New Roman"/>
                <w:lang w:eastAsia="lt-LT"/>
              </w:rPr>
            </w:pPr>
            <w:r w:rsidRPr="00E12B80">
              <w:rPr>
                <w:rFonts w:ascii="Times New Roman" w:eastAsia="Times New Roman" w:hAnsi="Times New Roman" w:cs="Times New Roman"/>
                <w:lang w:eastAsia="lt-LT"/>
              </w:rPr>
              <w:t>tik avariniais atvejais ir/arba sudeginant biodujų perteklių</w:t>
            </w:r>
          </w:p>
          <w:p w14:paraId="7242F6DE" w14:textId="77777777" w:rsidR="00004CAF" w:rsidRPr="00E12B80" w:rsidRDefault="00004CAF" w:rsidP="00AC639F">
            <w:pPr>
              <w:jc w:val="center"/>
              <w:rPr>
                <w:rFonts w:ascii="Times New Roman" w:eastAsia="Times New Roman" w:hAnsi="Times New Roman" w:cs="Times New Roman"/>
                <w:lang w:eastAsia="lt-LT"/>
              </w:rPr>
            </w:pPr>
          </w:p>
        </w:tc>
        <w:tc>
          <w:tcPr>
            <w:tcW w:w="1693" w:type="dxa"/>
            <w:tcBorders>
              <w:top w:val="single" w:sz="4" w:space="0" w:color="auto"/>
              <w:left w:val="single" w:sz="4" w:space="0" w:color="auto"/>
              <w:bottom w:val="single" w:sz="4" w:space="0" w:color="auto"/>
              <w:right w:val="single" w:sz="4" w:space="0" w:color="auto"/>
            </w:tcBorders>
            <w:vAlign w:val="center"/>
          </w:tcPr>
          <w:p w14:paraId="0E058D93" w14:textId="77777777" w:rsidR="00004CAF" w:rsidRPr="00E12B80" w:rsidRDefault="00004CAF" w:rsidP="007D780F">
            <w:pPr>
              <w:ind w:firstLine="23"/>
              <w:jc w:val="center"/>
              <w:rPr>
                <w:rFonts w:ascii="Times New Roman" w:eastAsia="Times New Roman" w:hAnsi="Times New Roman" w:cs="Times New Roman"/>
                <w:lang w:eastAsia="lt-LT"/>
              </w:rPr>
            </w:pPr>
            <w:r w:rsidRPr="00E12B80">
              <w:rPr>
                <w:rFonts w:ascii="Times New Roman" w:eastAsia="Lucida Sans Unicode" w:hAnsi="Times New Roman" w:cs="Times New Roman"/>
                <w:lang w:eastAsia="lt-LT"/>
              </w:rPr>
              <w:t>Anglies monoksidas (CO)</w:t>
            </w:r>
          </w:p>
        </w:tc>
        <w:tc>
          <w:tcPr>
            <w:tcW w:w="850" w:type="dxa"/>
            <w:tcBorders>
              <w:top w:val="single" w:sz="4" w:space="0" w:color="auto"/>
              <w:left w:val="single" w:sz="4" w:space="0" w:color="auto"/>
              <w:right w:val="single" w:sz="4" w:space="0" w:color="auto"/>
            </w:tcBorders>
            <w:vAlign w:val="center"/>
          </w:tcPr>
          <w:p w14:paraId="0614FBAD" w14:textId="77777777" w:rsidR="00004CAF" w:rsidRPr="00E12B80" w:rsidRDefault="00004CAF" w:rsidP="007D780F">
            <w:pPr>
              <w:ind w:firstLine="23"/>
              <w:jc w:val="center"/>
              <w:rPr>
                <w:rFonts w:ascii="Times New Roman" w:eastAsia="Times New Roman" w:hAnsi="Times New Roman" w:cs="Times New Roman"/>
                <w:lang w:eastAsia="lt-LT"/>
              </w:rPr>
            </w:pPr>
            <w:r w:rsidRPr="00E12B80">
              <w:rPr>
                <w:rFonts w:ascii="Times New Roman" w:eastAsia="Times New Roman" w:hAnsi="Times New Roman" w:cs="Times New Roman"/>
                <w:lang w:eastAsia="lt-LT"/>
              </w:rPr>
              <w:t>177</w:t>
            </w:r>
          </w:p>
        </w:tc>
        <w:tc>
          <w:tcPr>
            <w:tcW w:w="1683" w:type="dxa"/>
            <w:tcBorders>
              <w:top w:val="single" w:sz="4" w:space="0" w:color="auto"/>
              <w:left w:val="single" w:sz="4" w:space="0" w:color="auto"/>
              <w:right w:val="single" w:sz="4" w:space="0" w:color="auto"/>
            </w:tcBorders>
            <w:vAlign w:val="center"/>
          </w:tcPr>
          <w:p w14:paraId="6E07C2F5" w14:textId="77777777" w:rsidR="00004CAF" w:rsidRPr="00E12B80" w:rsidRDefault="00004CAF" w:rsidP="007D780F">
            <w:pPr>
              <w:ind w:firstLine="23"/>
              <w:jc w:val="center"/>
              <w:rPr>
                <w:rFonts w:ascii="Times New Roman" w:eastAsia="Times New Roman" w:hAnsi="Times New Roman" w:cs="Times New Roman"/>
                <w:lang w:eastAsia="lt-LT"/>
              </w:rPr>
            </w:pPr>
            <w:r w:rsidRPr="00E12B80">
              <w:rPr>
                <w:rFonts w:ascii="Times New Roman" w:eastAsia="Lucida Sans Unicode" w:hAnsi="Times New Roman" w:cs="Times New Roman"/>
                <w:lang w:eastAsia="lt-LT"/>
              </w:rPr>
              <w:t>100</w:t>
            </w:r>
          </w:p>
        </w:tc>
        <w:tc>
          <w:tcPr>
            <w:tcW w:w="2385" w:type="dxa"/>
            <w:vMerge w:val="restart"/>
            <w:tcBorders>
              <w:top w:val="single" w:sz="4" w:space="0" w:color="auto"/>
              <w:left w:val="single" w:sz="4" w:space="0" w:color="auto"/>
              <w:right w:val="single" w:sz="4" w:space="0" w:color="auto"/>
            </w:tcBorders>
            <w:vAlign w:val="center"/>
          </w:tcPr>
          <w:p w14:paraId="3ACF2A2A" w14:textId="77777777" w:rsidR="007278A4" w:rsidRPr="00E12B80" w:rsidRDefault="007278A4" w:rsidP="002F6DA0">
            <w:pPr>
              <w:ind w:firstLine="23"/>
              <w:rPr>
                <w:rFonts w:ascii="Times New Roman" w:eastAsia="Times New Roman" w:hAnsi="Times New Roman" w:cs="Times New Roman"/>
                <w:lang w:eastAsia="lt-LT"/>
              </w:rPr>
            </w:pPr>
            <w:r w:rsidRPr="00E12B80">
              <w:rPr>
                <w:rFonts w:ascii="Times New Roman" w:eastAsia="Times New Roman" w:hAnsi="Times New Roman" w:cs="Times New Roman"/>
                <w:lang w:eastAsia="lt-LT"/>
              </w:rPr>
              <w:t xml:space="preserve">Biodujų deginimo </w:t>
            </w:r>
            <w:r w:rsidR="004E56C1">
              <w:rPr>
                <w:rFonts w:ascii="Times New Roman" w:eastAsia="Times New Roman" w:hAnsi="Times New Roman" w:cs="Times New Roman"/>
                <w:lang w:eastAsia="lt-LT"/>
              </w:rPr>
              <w:t>fakelas</w:t>
            </w:r>
            <w:r w:rsidRPr="00E12B80">
              <w:rPr>
                <w:rFonts w:ascii="Times New Roman" w:eastAsia="Times New Roman" w:hAnsi="Times New Roman" w:cs="Times New Roman"/>
                <w:lang w:eastAsia="lt-LT"/>
              </w:rPr>
              <w:t xml:space="preserve"> yra avarinis biodujų perteklių deginantis įrenginys</w:t>
            </w:r>
            <w:r w:rsidR="002F6DA0">
              <w:rPr>
                <w:rFonts w:ascii="Times New Roman" w:eastAsia="Times New Roman" w:hAnsi="Times New Roman" w:cs="Times New Roman"/>
                <w:lang w:eastAsia="lt-LT"/>
              </w:rPr>
              <w:t>, taip pat naudojamas ir į</w:t>
            </w:r>
            <w:r w:rsidRPr="00E12B80">
              <w:rPr>
                <w:rFonts w:ascii="Times New Roman" w:eastAsia="Times New Roman" w:hAnsi="Times New Roman" w:cs="Times New Roman"/>
                <w:lang w:eastAsia="lt-LT"/>
              </w:rPr>
              <w:t xml:space="preserve">renginių </w:t>
            </w:r>
            <w:r w:rsidR="002F6DA0">
              <w:rPr>
                <w:rFonts w:ascii="Times New Roman" w:eastAsia="Times New Roman" w:hAnsi="Times New Roman" w:cs="Times New Roman"/>
                <w:lang w:eastAsia="lt-LT"/>
              </w:rPr>
              <w:t>p</w:t>
            </w:r>
            <w:r w:rsidRPr="00E12B80">
              <w:rPr>
                <w:rFonts w:ascii="Times New Roman" w:eastAsia="Times New Roman" w:hAnsi="Times New Roman" w:cs="Times New Roman"/>
                <w:lang w:eastAsia="lt-LT"/>
              </w:rPr>
              <w:t>aleidimo bei derinimo metu</w:t>
            </w:r>
          </w:p>
        </w:tc>
      </w:tr>
      <w:tr w:rsidR="00004CAF" w:rsidRPr="007D780F" w14:paraId="2A2FA4AA" w14:textId="77777777" w:rsidTr="008530D1">
        <w:trPr>
          <w:trHeight w:val="920"/>
        </w:trPr>
        <w:tc>
          <w:tcPr>
            <w:tcW w:w="1414" w:type="dxa"/>
            <w:vMerge/>
            <w:tcBorders>
              <w:left w:val="single" w:sz="4" w:space="0" w:color="auto"/>
              <w:right w:val="single" w:sz="4" w:space="0" w:color="auto"/>
            </w:tcBorders>
            <w:vAlign w:val="center"/>
          </w:tcPr>
          <w:p w14:paraId="3B894EA3" w14:textId="77777777" w:rsidR="00004CAF" w:rsidRPr="007D780F" w:rsidRDefault="00004CAF" w:rsidP="00004CAF">
            <w:pPr>
              <w:jc w:val="center"/>
              <w:rPr>
                <w:rFonts w:ascii="Times New Roman" w:eastAsia="Times New Roman" w:hAnsi="Times New Roman" w:cs="Times New Roman"/>
                <w:sz w:val="24"/>
                <w:szCs w:val="24"/>
                <w:lang w:eastAsia="lt-LT"/>
              </w:rPr>
            </w:pPr>
          </w:p>
        </w:tc>
        <w:tc>
          <w:tcPr>
            <w:tcW w:w="2955" w:type="dxa"/>
            <w:vMerge/>
            <w:tcBorders>
              <w:left w:val="single" w:sz="4" w:space="0" w:color="auto"/>
              <w:right w:val="single" w:sz="4" w:space="0" w:color="auto"/>
            </w:tcBorders>
            <w:vAlign w:val="center"/>
          </w:tcPr>
          <w:p w14:paraId="1D9A9078" w14:textId="77777777" w:rsidR="00004CAF" w:rsidRPr="007D780F" w:rsidRDefault="00004CAF" w:rsidP="00004CAF">
            <w:pPr>
              <w:jc w:val="center"/>
              <w:rPr>
                <w:rFonts w:ascii="Times New Roman" w:eastAsia="Times New Roman" w:hAnsi="Times New Roman" w:cs="Times New Roman"/>
                <w:sz w:val="24"/>
                <w:szCs w:val="24"/>
                <w:lang w:eastAsia="lt-LT"/>
              </w:rPr>
            </w:pPr>
          </w:p>
        </w:tc>
        <w:tc>
          <w:tcPr>
            <w:tcW w:w="3133" w:type="dxa"/>
            <w:vMerge/>
            <w:tcBorders>
              <w:left w:val="single" w:sz="4" w:space="0" w:color="auto"/>
              <w:right w:val="single" w:sz="4" w:space="0" w:color="auto"/>
            </w:tcBorders>
            <w:vAlign w:val="center"/>
          </w:tcPr>
          <w:p w14:paraId="4DA5097C" w14:textId="77777777" w:rsidR="00004CAF" w:rsidRPr="007D780F" w:rsidRDefault="00004CAF" w:rsidP="00004CAF">
            <w:pPr>
              <w:jc w:val="center"/>
              <w:rPr>
                <w:rFonts w:ascii="Times New Roman" w:eastAsia="Times New Roman" w:hAnsi="Times New Roman" w:cs="Times New Roman"/>
                <w:sz w:val="24"/>
                <w:szCs w:val="24"/>
                <w:lang w:eastAsia="lt-LT"/>
              </w:rPr>
            </w:pPr>
          </w:p>
        </w:tc>
        <w:tc>
          <w:tcPr>
            <w:tcW w:w="1693" w:type="dxa"/>
            <w:tcBorders>
              <w:top w:val="single" w:sz="4" w:space="0" w:color="auto"/>
              <w:left w:val="single" w:sz="4" w:space="0" w:color="auto"/>
              <w:bottom w:val="single" w:sz="4" w:space="0" w:color="auto"/>
              <w:right w:val="single" w:sz="4" w:space="0" w:color="auto"/>
            </w:tcBorders>
            <w:vAlign w:val="center"/>
          </w:tcPr>
          <w:p w14:paraId="4F69B53C" w14:textId="77777777" w:rsidR="00004CAF" w:rsidRPr="00004CAF" w:rsidRDefault="00004CAF" w:rsidP="00004CAF">
            <w:pPr>
              <w:ind w:firstLine="23"/>
              <w:jc w:val="center"/>
              <w:rPr>
                <w:rFonts w:ascii="Times New Roman" w:hAnsi="Times New Roman" w:cs="Times New Roman"/>
                <w:sz w:val="24"/>
                <w:szCs w:val="24"/>
              </w:rPr>
            </w:pPr>
            <w:r w:rsidRPr="00004CAF">
              <w:rPr>
                <w:rFonts w:ascii="Times New Roman" w:eastAsia="Lucida Sans Unicode" w:hAnsi="Times New Roman" w:cs="Times New Roman"/>
                <w:sz w:val="24"/>
                <w:szCs w:val="24"/>
              </w:rPr>
              <w:t>Azoto oksidai (NO</w:t>
            </w:r>
            <w:r w:rsidRPr="00004CAF">
              <w:rPr>
                <w:rFonts w:ascii="Times New Roman" w:eastAsia="Lucida Sans Unicode" w:hAnsi="Times New Roman" w:cs="Times New Roman"/>
                <w:sz w:val="24"/>
                <w:szCs w:val="24"/>
                <w:vertAlign w:val="subscript"/>
              </w:rPr>
              <w:t>x</w:t>
            </w:r>
            <w:r w:rsidRPr="00004CAF">
              <w:rPr>
                <w:rFonts w:ascii="Times New Roman" w:eastAsia="Lucida Sans Unicode"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255A9AD0" w14:textId="77777777" w:rsidR="00004CAF" w:rsidRPr="00004CAF" w:rsidRDefault="00004CAF" w:rsidP="00004CAF">
            <w:pPr>
              <w:ind w:firstLine="23"/>
              <w:jc w:val="center"/>
              <w:rPr>
                <w:rFonts w:ascii="Times New Roman" w:hAnsi="Times New Roman" w:cs="Times New Roman"/>
                <w:sz w:val="24"/>
                <w:szCs w:val="24"/>
              </w:rPr>
            </w:pPr>
            <w:r w:rsidRPr="00004CAF">
              <w:rPr>
                <w:rFonts w:ascii="Times New Roman" w:hAnsi="Times New Roman" w:cs="Times New Roman"/>
                <w:sz w:val="24"/>
                <w:szCs w:val="24"/>
              </w:rPr>
              <w:t>250</w:t>
            </w:r>
          </w:p>
        </w:tc>
        <w:tc>
          <w:tcPr>
            <w:tcW w:w="1683" w:type="dxa"/>
            <w:tcBorders>
              <w:top w:val="single" w:sz="4" w:space="0" w:color="auto"/>
              <w:left w:val="single" w:sz="4" w:space="0" w:color="auto"/>
              <w:bottom w:val="single" w:sz="4" w:space="0" w:color="auto"/>
              <w:right w:val="single" w:sz="4" w:space="0" w:color="auto"/>
            </w:tcBorders>
            <w:vAlign w:val="center"/>
          </w:tcPr>
          <w:p w14:paraId="1FF1D323" w14:textId="77777777" w:rsidR="00004CAF" w:rsidRPr="00004CAF" w:rsidRDefault="00004CAF" w:rsidP="00004CAF">
            <w:pPr>
              <w:ind w:firstLine="23"/>
              <w:jc w:val="center"/>
              <w:rPr>
                <w:rFonts w:ascii="Times New Roman" w:hAnsi="Times New Roman" w:cs="Times New Roman"/>
                <w:sz w:val="24"/>
                <w:szCs w:val="24"/>
              </w:rPr>
            </w:pPr>
            <w:r w:rsidRPr="00004CAF">
              <w:rPr>
                <w:rFonts w:ascii="Times New Roman" w:eastAsia="Lucida Sans Unicode" w:hAnsi="Times New Roman" w:cs="Times New Roman"/>
                <w:sz w:val="24"/>
                <w:szCs w:val="24"/>
              </w:rPr>
              <w:t>200</w:t>
            </w:r>
          </w:p>
        </w:tc>
        <w:tc>
          <w:tcPr>
            <w:tcW w:w="2385" w:type="dxa"/>
            <w:vMerge/>
            <w:tcBorders>
              <w:left w:val="single" w:sz="4" w:space="0" w:color="auto"/>
              <w:right w:val="single" w:sz="4" w:space="0" w:color="auto"/>
            </w:tcBorders>
            <w:vAlign w:val="center"/>
          </w:tcPr>
          <w:p w14:paraId="1B3DBAB0" w14:textId="77777777" w:rsidR="00004CAF" w:rsidRPr="007D780F" w:rsidRDefault="00004CAF" w:rsidP="00004CAF">
            <w:pPr>
              <w:ind w:firstLine="23"/>
              <w:rPr>
                <w:rFonts w:ascii="Times New Roman" w:eastAsia="Times New Roman" w:hAnsi="Times New Roman" w:cs="Times New Roman"/>
                <w:sz w:val="24"/>
                <w:szCs w:val="24"/>
                <w:lang w:eastAsia="lt-LT"/>
              </w:rPr>
            </w:pPr>
          </w:p>
        </w:tc>
      </w:tr>
      <w:tr w:rsidR="00004CAF" w:rsidRPr="007D780F" w14:paraId="03ECF993" w14:textId="77777777" w:rsidTr="008530D1">
        <w:trPr>
          <w:trHeight w:val="920"/>
        </w:trPr>
        <w:tc>
          <w:tcPr>
            <w:tcW w:w="1414" w:type="dxa"/>
            <w:vMerge/>
            <w:tcBorders>
              <w:left w:val="single" w:sz="4" w:space="0" w:color="auto"/>
              <w:right w:val="single" w:sz="4" w:space="0" w:color="auto"/>
            </w:tcBorders>
            <w:vAlign w:val="center"/>
          </w:tcPr>
          <w:p w14:paraId="00CCE67A" w14:textId="77777777" w:rsidR="00004CAF" w:rsidRPr="007D780F" w:rsidRDefault="00004CAF" w:rsidP="00004CAF">
            <w:pPr>
              <w:jc w:val="center"/>
              <w:rPr>
                <w:rFonts w:ascii="Times New Roman" w:eastAsia="Times New Roman" w:hAnsi="Times New Roman" w:cs="Times New Roman"/>
                <w:sz w:val="24"/>
                <w:szCs w:val="24"/>
                <w:lang w:eastAsia="lt-LT"/>
              </w:rPr>
            </w:pPr>
          </w:p>
        </w:tc>
        <w:tc>
          <w:tcPr>
            <w:tcW w:w="2955" w:type="dxa"/>
            <w:vMerge/>
            <w:tcBorders>
              <w:left w:val="single" w:sz="4" w:space="0" w:color="auto"/>
              <w:right w:val="single" w:sz="4" w:space="0" w:color="auto"/>
            </w:tcBorders>
            <w:vAlign w:val="center"/>
          </w:tcPr>
          <w:p w14:paraId="4FB28C31" w14:textId="77777777" w:rsidR="00004CAF" w:rsidRPr="007D780F" w:rsidRDefault="00004CAF" w:rsidP="00004CAF">
            <w:pPr>
              <w:jc w:val="center"/>
              <w:rPr>
                <w:rFonts w:ascii="Times New Roman" w:eastAsia="Times New Roman" w:hAnsi="Times New Roman" w:cs="Times New Roman"/>
                <w:sz w:val="24"/>
                <w:szCs w:val="24"/>
                <w:lang w:eastAsia="lt-LT"/>
              </w:rPr>
            </w:pPr>
          </w:p>
        </w:tc>
        <w:tc>
          <w:tcPr>
            <w:tcW w:w="3133" w:type="dxa"/>
            <w:vMerge/>
            <w:tcBorders>
              <w:left w:val="single" w:sz="4" w:space="0" w:color="auto"/>
              <w:right w:val="single" w:sz="4" w:space="0" w:color="auto"/>
            </w:tcBorders>
            <w:vAlign w:val="center"/>
          </w:tcPr>
          <w:p w14:paraId="0FB924A6" w14:textId="77777777" w:rsidR="00004CAF" w:rsidRPr="007D780F" w:rsidRDefault="00004CAF" w:rsidP="00004CAF">
            <w:pPr>
              <w:jc w:val="center"/>
              <w:rPr>
                <w:rFonts w:ascii="Times New Roman" w:eastAsia="Times New Roman" w:hAnsi="Times New Roman" w:cs="Times New Roman"/>
                <w:sz w:val="24"/>
                <w:szCs w:val="24"/>
                <w:lang w:eastAsia="lt-LT"/>
              </w:rPr>
            </w:pPr>
          </w:p>
        </w:tc>
        <w:tc>
          <w:tcPr>
            <w:tcW w:w="1693" w:type="dxa"/>
            <w:tcBorders>
              <w:top w:val="single" w:sz="4" w:space="0" w:color="auto"/>
              <w:left w:val="single" w:sz="4" w:space="0" w:color="auto"/>
              <w:bottom w:val="single" w:sz="4" w:space="0" w:color="auto"/>
              <w:right w:val="single" w:sz="4" w:space="0" w:color="auto"/>
            </w:tcBorders>
            <w:vAlign w:val="center"/>
          </w:tcPr>
          <w:p w14:paraId="4CBFA203" w14:textId="77777777" w:rsidR="00004CAF" w:rsidRPr="00004CAF" w:rsidRDefault="00004CAF" w:rsidP="00004CAF">
            <w:pPr>
              <w:snapToGrid w:val="0"/>
              <w:ind w:left="-37" w:right="-107"/>
              <w:jc w:val="center"/>
              <w:rPr>
                <w:rFonts w:ascii="Times New Roman" w:hAnsi="Times New Roman" w:cs="Times New Roman"/>
                <w:sz w:val="24"/>
                <w:szCs w:val="24"/>
              </w:rPr>
            </w:pPr>
            <w:r w:rsidRPr="00004CAF">
              <w:rPr>
                <w:rFonts w:ascii="Times New Roman" w:eastAsia="Lucida Sans Unicode" w:hAnsi="Times New Roman" w:cs="Times New Roman"/>
                <w:sz w:val="24"/>
                <w:szCs w:val="24"/>
              </w:rPr>
              <w:t>Siera dioksidas (SO</w:t>
            </w:r>
            <w:r w:rsidRPr="00004CAF">
              <w:rPr>
                <w:rFonts w:ascii="Times New Roman" w:eastAsia="Lucida Sans Unicode" w:hAnsi="Times New Roman" w:cs="Times New Roman"/>
                <w:sz w:val="24"/>
                <w:szCs w:val="24"/>
                <w:vertAlign w:val="subscript"/>
              </w:rPr>
              <w:t>2</w:t>
            </w:r>
            <w:r w:rsidRPr="00004CAF">
              <w:rPr>
                <w:rFonts w:ascii="Times New Roman" w:eastAsia="Lucida Sans Unicode"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6EB71F49" w14:textId="77777777" w:rsidR="00004CAF" w:rsidRPr="00004CAF" w:rsidRDefault="00004CAF" w:rsidP="00004CAF">
            <w:pPr>
              <w:ind w:firstLine="23"/>
              <w:jc w:val="center"/>
              <w:rPr>
                <w:rFonts w:ascii="Times New Roman" w:hAnsi="Times New Roman" w:cs="Times New Roman"/>
                <w:sz w:val="24"/>
                <w:szCs w:val="24"/>
              </w:rPr>
            </w:pPr>
            <w:r w:rsidRPr="00004CAF">
              <w:rPr>
                <w:rFonts w:ascii="Times New Roman" w:hAnsi="Times New Roman" w:cs="Times New Roman"/>
                <w:sz w:val="24"/>
                <w:szCs w:val="24"/>
              </w:rPr>
              <w:t>1753</w:t>
            </w:r>
          </w:p>
        </w:tc>
        <w:tc>
          <w:tcPr>
            <w:tcW w:w="1683" w:type="dxa"/>
            <w:tcBorders>
              <w:top w:val="single" w:sz="4" w:space="0" w:color="auto"/>
              <w:left w:val="single" w:sz="4" w:space="0" w:color="auto"/>
              <w:bottom w:val="single" w:sz="4" w:space="0" w:color="auto"/>
              <w:right w:val="single" w:sz="4" w:space="0" w:color="auto"/>
            </w:tcBorders>
            <w:vAlign w:val="center"/>
          </w:tcPr>
          <w:p w14:paraId="02381754" w14:textId="77777777" w:rsidR="00004CAF" w:rsidRPr="00004CAF" w:rsidRDefault="00004CAF" w:rsidP="00004CAF">
            <w:pPr>
              <w:ind w:firstLine="23"/>
              <w:jc w:val="center"/>
              <w:rPr>
                <w:rFonts w:ascii="Times New Roman" w:hAnsi="Times New Roman" w:cs="Times New Roman"/>
                <w:sz w:val="24"/>
                <w:szCs w:val="24"/>
              </w:rPr>
            </w:pPr>
            <w:r w:rsidRPr="00004CAF">
              <w:rPr>
                <w:rFonts w:ascii="Times New Roman" w:eastAsia="Lucida Sans Unicode" w:hAnsi="Times New Roman" w:cs="Times New Roman"/>
                <w:sz w:val="24"/>
                <w:szCs w:val="24"/>
              </w:rPr>
              <w:t>800</w:t>
            </w:r>
          </w:p>
        </w:tc>
        <w:tc>
          <w:tcPr>
            <w:tcW w:w="2385" w:type="dxa"/>
            <w:vMerge/>
            <w:tcBorders>
              <w:left w:val="single" w:sz="4" w:space="0" w:color="auto"/>
              <w:right w:val="single" w:sz="4" w:space="0" w:color="auto"/>
            </w:tcBorders>
            <w:vAlign w:val="center"/>
          </w:tcPr>
          <w:p w14:paraId="3CE3A2E5" w14:textId="77777777" w:rsidR="00004CAF" w:rsidRPr="007D780F" w:rsidRDefault="00004CAF" w:rsidP="00004CAF">
            <w:pPr>
              <w:ind w:firstLine="23"/>
              <w:rPr>
                <w:rFonts w:ascii="Times New Roman" w:eastAsia="Times New Roman" w:hAnsi="Times New Roman" w:cs="Times New Roman"/>
                <w:sz w:val="24"/>
                <w:szCs w:val="24"/>
                <w:lang w:eastAsia="lt-LT"/>
              </w:rPr>
            </w:pPr>
          </w:p>
        </w:tc>
      </w:tr>
    </w:tbl>
    <w:p w14:paraId="352F205E" w14:textId="77777777" w:rsidR="0064171D" w:rsidRDefault="0064171D" w:rsidP="002F1350">
      <w:pPr>
        <w:suppressAutoHyphens/>
        <w:autoSpaceDE w:val="0"/>
        <w:autoSpaceDN w:val="0"/>
        <w:adjustRightInd w:val="0"/>
        <w:ind w:left="567"/>
        <w:jc w:val="both"/>
        <w:textAlignment w:val="baseline"/>
        <w:rPr>
          <w:rFonts w:ascii="Times New Roman" w:eastAsia="Times New Roman" w:hAnsi="Times New Roman" w:cs="Times New Roman"/>
          <w:sz w:val="24"/>
          <w:szCs w:val="24"/>
          <w:lang w:eastAsia="ar-SA"/>
        </w:rPr>
      </w:pPr>
    </w:p>
    <w:p w14:paraId="6BF9972E" w14:textId="77777777" w:rsidR="00997C72" w:rsidRPr="00EC7EB9" w:rsidRDefault="00997C72" w:rsidP="00997C72">
      <w:pPr>
        <w:ind w:firstLine="709"/>
        <w:rPr>
          <w:rFonts w:ascii="Times New Roman" w:hAnsi="Times New Roman" w:cs="Times New Roman"/>
          <w:b/>
          <w:sz w:val="24"/>
          <w:szCs w:val="24"/>
        </w:rPr>
      </w:pPr>
      <w:r w:rsidRPr="00EC7EB9">
        <w:rPr>
          <w:rFonts w:ascii="Times New Roman" w:hAnsi="Times New Roman" w:cs="Times New Roman"/>
          <w:b/>
          <w:sz w:val="24"/>
          <w:szCs w:val="24"/>
        </w:rPr>
        <w:t>9. Teršalų išleidimas su nuotekomis į aplinką ir (arba) kanalizacijos tinklus</w:t>
      </w:r>
    </w:p>
    <w:p w14:paraId="6129A22A" w14:textId="77777777" w:rsidR="00FC72F4" w:rsidRDefault="00FC72F4" w:rsidP="002F1350">
      <w:pPr>
        <w:suppressAutoHyphens/>
        <w:autoSpaceDE w:val="0"/>
        <w:autoSpaceDN w:val="0"/>
        <w:adjustRightInd w:val="0"/>
        <w:ind w:left="567"/>
        <w:jc w:val="both"/>
        <w:textAlignment w:val="baseline"/>
        <w:rPr>
          <w:rFonts w:ascii="Times New Roman" w:eastAsia="Times New Roman" w:hAnsi="Times New Roman" w:cs="Times New Roman"/>
          <w:sz w:val="24"/>
          <w:szCs w:val="24"/>
          <w:lang w:eastAsia="ar-SA"/>
        </w:rPr>
      </w:pPr>
    </w:p>
    <w:p w14:paraId="153F192D" w14:textId="77777777" w:rsidR="00251110" w:rsidRPr="00251110" w:rsidRDefault="00251110" w:rsidP="00251110">
      <w:pPr>
        <w:ind w:firstLine="567"/>
        <w:jc w:val="both"/>
        <w:rPr>
          <w:rFonts w:ascii="Times New Roman" w:eastAsia="Times New Roman" w:hAnsi="Times New Roman" w:cs="Times New Roman"/>
          <w:sz w:val="24"/>
          <w:szCs w:val="24"/>
          <w:lang w:eastAsia="lt-LT"/>
        </w:rPr>
      </w:pPr>
      <w:r w:rsidRPr="00251110">
        <w:rPr>
          <w:rFonts w:ascii="Times New Roman" w:eastAsia="Times New Roman" w:hAnsi="Times New Roman" w:cs="Times New Roman"/>
          <w:b/>
          <w:sz w:val="24"/>
          <w:szCs w:val="24"/>
          <w:lang w:eastAsia="lt-LT"/>
        </w:rPr>
        <w:t xml:space="preserve">Nuotekų tvarkymas </w:t>
      </w:r>
      <w:r>
        <w:rPr>
          <w:rFonts w:ascii="Times New Roman" w:eastAsia="Times New Roman" w:hAnsi="Times New Roman" w:cs="Times New Roman"/>
          <w:b/>
          <w:sz w:val="24"/>
          <w:szCs w:val="24"/>
          <w:lang w:eastAsia="lt-LT"/>
        </w:rPr>
        <w:t xml:space="preserve">atliekų </w:t>
      </w:r>
      <w:r w:rsidRPr="00251110">
        <w:rPr>
          <w:rFonts w:ascii="Times New Roman" w:eastAsia="Times New Roman" w:hAnsi="Times New Roman" w:cs="Times New Roman"/>
          <w:b/>
          <w:sz w:val="24"/>
          <w:szCs w:val="24"/>
          <w:lang w:eastAsia="lt-LT"/>
        </w:rPr>
        <w:t>mechaninio apdorojimo</w:t>
      </w:r>
      <w:r>
        <w:rPr>
          <w:rFonts w:ascii="Times New Roman" w:eastAsia="Times New Roman" w:hAnsi="Times New Roman" w:cs="Times New Roman"/>
          <w:b/>
          <w:sz w:val="24"/>
          <w:szCs w:val="24"/>
          <w:lang w:eastAsia="lt-LT"/>
        </w:rPr>
        <w:t xml:space="preserve">/rūšiavimo </w:t>
      </w:r>
      <w:r w:rsidRPr="00251110">
        <w:rPr>
          <w:rFonts w:ascii="Times New Roman" w:eastAsia="Times New Roman" w:hAnsi="Times New Roman" w:cs="Times New Roman"/>
          <w:b/>
          <w:sz w:val="24"/>
          <w:szCs w:val="24"/>
          <w:lang w:eastAsia="lt-LT"/>
        </w:rPr>
        <w:t>zonoje.</w:t>
      </w:r>
      <w:r w:rsidRPr="00251110">
        <w:rPr>
          <w:rFonts w:ascii="Times New Roman" w:eastAsia="Times New Roman" w:hAnsi="Times New Roman" w:cs="Times New Roman"/>
          <w:sz w:val="24"/>
          <w:szCs w:val="24"/>
          <w:lang w:eastAsia="lt-LT"/>
        </w:rPr>
        <w:t xml:space="preserve"> Paviršinės nuotekos nuo  asfaltuotų dangų, kur galimas užteršimas įvairiais teršalais, yra surenkamos lietaus vandens surinkimo šulinėliais su ketinėmis grotelėmis ir nuvedamos į esamus paviršinių nuotekų valymo įrenginius. Esamų paviršinių nuotekų valymo įrenginių našumas yra 30 l/s. Valomas debitas – 26 l/s (duomenys iš projekto 1005 085/1-1-TP-LVN.AR 3 lapas). Pagal „Paviršinių nuotekų tvarkymo reglamentą“, kai teritorijos plotas yra 0,1642 ha, valytinas paviršinių nuotekų srautas yra 3,9 l/s (paskaičiuotas interpoliacijos būdu). Kadangi esamas projektinis valomų paviršinių nuotekų kiekis yra 26 l/s, o projektuojamas 3,9 l/s, tai bendras kiekis - 29,9 l/s. Es</w:t>
      </w:r>
      <w:r w:rsidR="000A3380">
        <w:rPr>
          <w:rFonts w:ascii="Times New Roman" w:eastAsia="Times New Roman" w:hAnsi="Times New Roman" w:cs="Times New Roman"/>
          <w:sz w:val="24"/>
          <w:szCs w:val="24"/>
          <w:lang w:eastAsia="lt-LT"/>
        </w:rPr>
        <w:t>ami valymo įrenginiai yra pajėgū</w:t>
      </w:r>
      <w:r w:rsidRPr="00251110">
        <w:rPr>
          <w:rFonts w:ascii="Times New Roman" w:eastAsia="Times New Roman" w:hAnsi="Times New Roman" w:cs="Times New Roman"/>
          <w:sz w:val="24"/>
          <w:szCs w:val="24"/>
          <w:lang w:eastAsia="lt-LT"/>
        </w:rPr>
        <w:t>s priimti papildomą paviršinių nuotekų kiekį ir bus pilnai išnaudotas jų našumas. Paviršinės nuotekos surinktos nuo pastato (1) stogo yra nuvedamos į projektuojamus priešgaisrinius rezervuarus, jų papildymui.</w:t>
      </w:r>
    </w:p>
    <w:p w14:paraId="30B586C0" w14:textId="12B947D8" w:rsidR="00251110" w:rsidRPr="007F6F42" w:rsidRDefault="00251110" w:rsidP="00251110">
      <w:pPr>
        <w:ind w:firstLine="567"/>
        <w:jc w:val="both"/>
        <w:rPr>
          <w:rFonts w:ascii="Times New Roman" w:eastAsia="Times New Roman" w:hAnsi="Times New Roman" w:cs="Times New Roman"/>
          <w:sz w:val="24"/>
          <w:szCs w:val="24"/>
          <w:lang w:eastAsia="lt-LT"/>
        </w:rPr>
      </w:pPr>
      <w:r w:rsidRPr="00251110">
        <w:rPr>
          <w:rFonts w:ascii="Times New Roman" w:eastAsia="Times New Roman" w:hAnsi="Times New Roman" w:cs="Times New Roman"/>
          <w:sz w:val="24"/>
          <w:szCs w:val="24"/>
          <w:lang w:eastAsia="lt-LT"/>
        </w:rPr>
        <w:t>Buitinės nuotekos ir susidarančios gamybinės nuotekos išleidžiamos į esamą sąvartyno nuotakyną ir nuvedamos į nuotekų siurblinę, Į siurblinę taip pat patenka atliekų filtratas, susidarantis esamo sąvartyno kaupuose. Nuotekos pirmiausia patenka į du rezervuarus po 50,0 m</w:t>
      </w:r>
      <w:r w:rsidRPr="000A3380">
        <w:rPr>
          <w:rFonts w:ascii="Times New Roman" w:eastAsia="Times New Roman" w:hAnsi="Times New Roman" w:cs="Times New Roman"/>
          <w:sz w:val="24"/>
          <w:szCs w:val="24"/>
          <w:vertAlign w:val="superscript"/>
          <w:lang w:eastAsia="lt-LT"/>
        </w:rPr>
        <w:t xml:space="preserve">3 </w:t>
      </w:r>
      <w:r w:rsidRPr="00251110">
        <w:rPr>
          <w:rFonts w:ascii="Times New Roman" w:eastAsia="Times New Roman" w:hAnsi="Times New Roman" w:cs="Times New Roman"/>
          <w:sz w:val="24"/>
          <w:szCs w:val="24"/>
          <w:lang w:eastAsia="lt-LT"/>
        </w:rPr>
        <w:t xml:space="preserve">talpos, kuriuose išlyginami pritekėjimo netolygumai. Rezervuarų talpos gali sukaupti 1,5 paros nuotekų kiekį. Šalia rezervuarų yra požeminė nuotekų siurblinė su dviem nuotekų siurbliais. </w:t>
      </w:r>
      <w:r w:rsidR="001C1D42">
        <w:rPr>
          <w:rFonts w:ascii="Times New Roman" w:eastAsia="Times New Roman" w:hAnsi="Times New Roman" w:cs="Times New Roman"/>
          <w:sz w:val="24"/>
          <w:szCs w:val="24"/>
          <w:lang w:eastAsia="lt-LT"/>
        </w:rPr>
        <w:t>N</w:t>
      </w:r>
      <w:r w:rsidRPr="00251110">
        <w:rPr>
          <w:rFonts w:ascii="Times New Roman" w:eastAsia="Times New Roman" w:hAnsi="Times New Roman" w:cs="Times New Roman"/>
          <w:sz w:val="24"/>
          <w:szCs w:val="24"/>
          <w:lang w:eastAsia="lt-LT"/>
        </w:rPr>
        <w:t>uotekos išleidžiamos į esamus UAB “Utenos regiono atliekų tvarkymo centras“ tinklus</w:t>
      </w:r>
      <w:r w:rsidR="00055D62" w:rsidRPr="007F6F42">
        <w:rPr>
          <w:rFonts w:ascii="Times New Roman" w:eastAsia="Times New Roman" w:hAnsi="Times New Roman" w:cs="Times New Roman"/>
          <w:sz w:val="24"/>
          <w:szCs w:val="24"/>
          <w:lang w:eastAsia="lt-LT"/>
        </w:rPr>
        <w:t xml:space="preserve">, jas </w:t>
      </w:r>
      <w:r w:rsidR="007F6F42" w:rsidRPr="007F6F42">
        <w:rPr>
          <w:rFonts w:ascii="Times New Roman" w:eastAsia="Times New Roman" w:hAnsi="Times New Roman" w:cs="Times New Roman"/>
          <w:sz w:val="24"/>
          <w:szCs w:val="24"/>
          <w:lang w:eastAsia="lt-LT"/>
        </w:rPr>
        <w:t xml:space="preserve">toliau </w:t>
      </w:r>
      <w:r w:rsidR="00055D62" w:rsidRPr="007F6F42">
        <w:rPr>
          <w:rFonts w:ascii="Times New Roman" w:eastAsia="Times New Roman" w:hAnsi="Times New Roman" w:cs="Times New Roman"/>
          <w:sz w:val="24"/>
          <w:szCs w:val="24"/>
          <w:lang w:eastAsia="lt-LT"/>
        </w:rPr>
        <w:t>nuvedant į UAB ,,Utenos vandenys“ nuotakyną</w:t>
      </w:r>
      <w:r w:rsidR="005901C3" w:rsidRPr="007F6F42">
        <w:rPr>
          <w:rFonts w:ascii="Times New Roman" w:eastAsia="Times New Roman" w:hAnsi="Times New Roman" w:cs="Times New Roman"/>
          <w:sz w:val="24"/>
          <w:szCs w:val="24"/>
          <w:lang w:eastAsia="lt-LT"/>
        </w:rPr>
        <w:t>. Šių nuotekų reglamentavimas bei skaičiavimai</w:t>
      </w:r>
      <w:r w:rsidR="00055D62" w:rsidRPr="007F6F42">
        <w:rPr>
          <w:rFonts w:ascii="Times New Roman" w:eastAsia="Times New Roman" w:hAnsi="Times New Roman" w:cs="Times New Roman"/>
          <w:sz w:val="24"/>
          <w:szCs w:val="24"/>
          <w:lang w:eastAsia="lt-LT"/>
        </w:rPr>
        <w:t xml:space="preserve"> pateikt</w:t>
      </w:r>
      <w:r w:rsidR="005901C3" w:rsidRPr="007F6F42">
        <w:rPr>
          <w:rFonts w:ascii="Times New Roman" w:eastAsia="Times New Roman" w:hAnsi="Times New Roman" w:cs="Times New Roman"/>
          <w:sz w:val="24"/>
          <w:szCs w:val="24"/>
          <w:lang w:eastAsia="lt-LT"/>
        </w:rPr>
        <w:t>i</w:t>
      </w:r>
      <w:r w:rsidR="00055D62" w:rsidRPr="007F6F42">
        <w:rPr>
          <w:rFonts w:ascii="Times New Roman" w:eastAsia="Times New Roman" w:hAnsi="Times New Roman" w:cs="Times New Roman"/>
          <w:sz w:val="24"/>
          <w:szCs w:val="24"/>
          <w:lang w:eastAsia="lt-LT"/>
        </w:rPr>
        <w:t xml:space="preserve"> </w:t>
      </w:r>
      <w:r w:rsidR="0038422D" w:rsidRPr="007F6F42">
        <w:rPr>
          <w:rFonts w:ascii="Times New Roman" w:eastAsia="Times New Roman" w:hAnsi="Times New Roman" w:cs="Times New Roman"/>
          <w:sz w:val="24"/>
          <w:szCs w:val="24"/>
          <w:lang w:eastAsia="lt-LT"/>
        </w:rPr>
        <w:t xml:space="preserve"> UAB “Utenos regiono atliekų tvarkymo centras“ sąvartyno</w:t>
      </w:r>
      <w:r w:rsidR="00055D62" w:rsidRPr="007F6F42">
        <w:rPr>
          <w:rFonts w:ascii="Times New Roman" w:eastAsia="Times New Roman" w:hAnsi="Times New Roman" w:cs="Times New Roman"/>
          <w:sz w:val="24"/>
          <w:szCs w:val="24"/>
          <w:lang w:eastAsia="lt-LT"/>
        </w:rPr>
        <w:t xml:space="preserve"> TIPK leidime Nr. TU-(1)-59.</w:t>
      </w:r>
    </w:p>
    <w:p w14:paraId="3EFF3E74" w14:textId="3FA94C11" w:rsidR="00D854F8" w:rsidRDefault="00D854F8" w:rsidP="00D854F8">
      <w:pPr>
        <w:ind w:firstLine="567"/>
        <w:jc w:val="both"/>
        <w:rPr>
          <w:rFonts w:ascii="Times New Roman" w:eastAsia="Times New Roman" w:hAnsi="Times New Roman" w:cs="Times New Roman"/>
          <w:sz w:val="24"/>
          <w:szCs w:val="24"/>
          <w:lang w:eastAsia="lt-LT"/>
        </w:rPr>
      </w:pPr>
      <w:r w:rsidRPr="00251110">
        <w:rPr>
          <w:rFonts w:ascii="Times New Roman" w:eastAsia="Times New Roman" w:hAnsi="Times New Roman" w:cs="Times New Roman"/>
          <w:b/>
          <w:sz w:val="24"/>
          <w:szCs w:val="24"/>
          <w:lang w:eastAsia="lt-LT"/>
        </w:rPr>
        <w:t xml:space="preserve">Nuotekų tvarkymas </w:t>
      </w:r>
      <w:r>
        <w:rPr>
          <w:rFonts w:ascii="Times New Roman" w:eastAsia="Times New Roman" w:hAnsi="Times New Roman" w:cs="Times New Roman"/>
          <w:b/>
          <w:sz w:val="24"/>
          <w:szCs w:val="24"/>
          <w:lang w:eastAsia="lt-LT"/>
        </w:rPr>
        <w:t>atliekų biologinio</w:t>
      </w:r>
      <w:r w:rsidRPr="00251110">
        <w:rPr>
          <w:rFonts w:ascii="Times New Roman" w:eastAsia="Times New Roman" w:hAnsi="Times New Roman" w:cs="Times New Roman"/>
          <w:b/>
          <w:sz w:val="24"/>
          <w:szCs w:val="24"/>
          <w:lang w:eastAsia="lt-LT"/>
        </w:rPr>
        <w:t xml:space="preserve"> apdorojimo</w:t>
      </w:r>
      <w:r>
        <w:rPr>
          <w:rFonts w:ascii="Times New Roman" w:eastAsia="Times New Roman" w:hAnsi="Times New Roman" w:cs="Times New Roman"/>
          <w:b/>
          <w:sz w:val="24"/>
          <w:szCs w:val="24"/>
          <w:lang w:eastAsia="lt-LT"/>
        </w:rPr>
        <w:t xml:space="preserve"> </w:t>
      </w:r>
      <w:r w:rsidRPr="00251110">
        <w:rPr>
          <w:rFonts w:ascii="Times New Roman" w:eastAsia="Times New Roman" w:hAnsi="Times New Roman" w:cs="Times New Roman"/>
          <w:b/>
          <w:sz w:val="24"/>
          <w:szCs w:val="24"/>
          <w:lang w:eastAsia="lt-LT"/>
        </w:rPr>
        <w:t>zonoje.</w:t>
      </w:r>
      <w:r w:rsidRPr="00251110">
        <w:rPr>
          <w:rFonts w:ascii="Times New Roman" w:eastAsia="Times New Roman" w:hAnsi="Times New Roman" w:cs="Times New Roman"/>
          <w:sz w:val="24"/>
          <w:szCs w:val="24"/>
          <w:lang w:eastAsia="lt-LT"/>
        </w:rPr>
        <w:t xml:space="preserve"> </w:t>
      </w:r>
      <w:r w:rsidRPr="00D854F8">
        <w:rPr>
          <w:rFonts w:ascii="Times New Roman" w:eastAsia="Times New Roman" w:hAnsi="Times New Roman" w:cs="Times New Roman"/>
          <w:sz w:val="24"/>
          <w:szCs w:val="24"/>
          <w:lang w:eastAsia="lt-LT"/>
        </w:rPr>
        <w:t>Paviršinėms nuotekoms, surinktoms nuo technologinės įrangos pastato (8) ir nuo bioskaidžių atliekų pastogės (13) stogo, požeminė lietaus nuvedimo sistema neprojektuojama, nes lietvamzdžiai įrengti žalios vejos bei žvyro dangos teritorijoje. Paviršinės nuotekos nuo  asfaltuotų dangų, kur galimas užteršimas įvairiais teršalais, yra surenkamos lietaus vandens surinkimo šulinėliais su ketinėmis grotelėmis ir nuvedamos į  paviršinių nuotekų valymo įrenginius, kuriuos sudaro: smėlio ir purvo nusodintuvas V=1500 l, naftos produktų skirtuvas, integruota srauto apvedimo linija. Valytinas debitas 15 l/s (max srautas 75 l/s). Pagal „Paviršinių nuotekų tvarkymo reglamentą“, kai teritorijos plotas yra 0,66 ha, valytinas paviršinių nuotekų srautas yra 11 l/s (paskaičiuotas interpoliacijos būdu tarp pateiktų reikšmių). Išvalytos paviršinės nuotekos po valymo įrenginių ir nuo pastato (2-I) stogo nuvedamos į esamą griovį</w:t>
      </w:r>
      <w:r w:rsidR="00182940">
        <w:rPr>
          <w:rFonts w:ascii="Times New Roman" w:eastAsia="Times New Roman" w:hAnsi="Times New Roman" w:cs="Times New Roman"/>
          <w:sz w:val="24"/>
          <w:szCs w:val="24"/>
          <w:lang w:eastAsia="lt-LT"/>
        </w:rPr>
        <w:t>.</w:t>
      </w:r>
      <w:r w:rsidRPr="00D854F8">
        <w:rPr>
          <w:rFonts w:ascii="Times New Roman" w:eastAsia="Times New Roman" w:hAnsi="Times New Roman" w:cs="Times New Roman"/>
          <w:sz w:val="24"/>
          <w:szCs w:val="24"/>
          <w:lang w:eastAsia="lt-LT"/>
        </w:rPr>
        <w:t xml:space="preserve"> Paviršinės nuotekos</w:t>
      </w:r>
      <w:r w:rsidR="00D435CF">
        <w:rPr>
          <w:rFonts w:ascii="Times New Roman" w:eastAsia="Times New Roman" w:hAnsi="Times New Roman" w:cs="Times New Roman"/>
          <w:sz w:val="24"/>
          <w:szCs w:val="24"/>
          <w:lang w:eastAsia="lt-LT"/>
        </w:rPr>
        <w:t>,</w:t>
      </w:r>
      <w:r w:rsidRPr="00D854F8">
        <w:rPr>
          <w:rFonts w:ascii="Times New Roman" w:eastAsia="Times New Roman" w:hAnsi="Times New Roman" w:cs="Times New Roman"/>
          <w:sz w:val="24"/>
          <w:szCs w:val="24"/>
          <w:lang w:eastAsia="lt-LT"/>
        </w:rPr>
        <w:t xml:space="preserve"> surinktos nuo paviršinio vandens surinkimo latako šulinio Nr. L8 ir nuo pastato (4) stogo</w:t>
      </w:r>
      <w:r w:rsidR="00D435CF">
        <w:rPr>
          <w:rFonts w:ascii="Times New Roman" w:eastAsia="Times New Roman" w:hAnsi="Times New Roman" w:cs="Times New Roman"/>
          <w:sz w:val="24"/>
          <w:szCs w:val="24"/>
          <w:lang w:eastAsia="lt-LT"/>
        </w:rPr>
        <w:t>,</w:t>
      </w:r>
      <w:r w:rsidRPr="00D854F8">
        <w:rPr>
          <w:rFonts w:ascii="Times New Roman" w:eastAsia="Times New Roman" w:hAnsi="Times New Roman" w:cs="Times New Roman"/>
          <w:sz w:val="24"/>
          <w:szCs w:val="24"/>
          <w:lang w:eastAsia="lt-LT"/>
        </w:rPr>
        <w:t xml:space="preserve"> nuvedamos į lietaus vandens surinkimo rezervuarą</w:t>
      </w:r>
      <w:r w:rsidR="00580F83">
        <w:rPr>
          <w:rFonts w:ascii="Times New Roman" w:eastAsia="Times New Roman" w:hAnsi="Times New Roman" w:cs="Times New Roman"/>
          <w:sz w:val="24"/>
          <w:szCs w:val="24"/>
          <w:lang w:eastAsia="lt-LT"/>
        </w:rPr>
        <w:t xml:space="preserve"> (16)</w:t>
      </w:r>
      <w:r w:rsidR="00077775">
        <w:rPr>
          <w:rFonts w:ascii="Times New Roman" w:eastAsia="Times New Roman" w:hAnsi="Times New Roman" w:cs="Times New Roman"/>
          <w:sz w:val="24"/>
          <w:szCs w:val="24"/>
          <w:lang w:eastAsia="lt-LT"/>
        </w:rPr>
        <w:t>, skirtą</w:t>
      </w:r>
      <w:r w:rsidRPr="00D854F8">
        <w:rPr>
          <w:rFonts w:ascii="Times New Roman" w:eastAsia="Times New Roman" w:hAnsi="Times New Roman" w:cs="Times New Roman"/>
          <w:sz w:val="24"/>
          <w:szCs w:val="24"/>
          <w:lang w:eastAsia="lt-LT"/>
        </w:rPr>
        <w:t xml:space="preserve"> technologinėms reikmėms.</w:t>
      </w:r>
      <w:r w:rsidR="006E672B">
        <w:rPr>
          <w:rFonts w:ascii="Times New Roman" w:eastAsia="Times New Roman" w:hAnsi="Times New Roman" w:cs="Times New Roman"/>
          <w:sz w:val="24"/>
          <w:szCs w:val="24"/>
          <w:lang w:eastAsia="lt-LT"/>
        </w:rPr>
        <w:t xml:space="preserve"> Nuotekų tvarkymo schema pateikta pridedamoje Aplinkos monitoringo programoje.</w:t>
      </w:r>
    </w:p>
    <w:p w14:paraId="610BC5A6" w14:textId="77777777" w:rsidR="0038422D" w:rsidRDefault="0038422D" w:rsidP="0038422D">
      <w:pPr>
        <w:ind w:firstLine="709"/>
        <w:jc w:val="both"/>
        <w:rPr>
          <w:rFonts w:ascii="Times New Roman" w:hAnsi="Times New Roman" w:cs="Times New Roman"/>
          <w:b/>
          <w:sz w:val="24"/>
          <w:szCs w:val="24"/>
        </w:rPr>
      </w:pPr>
      <w:r w:rsidRPr="0038422D">
        <w:rPr>
          <w:rFonts w:ascii="Times New Roman" w:hAnsi="Times New Roman" w:cs="Times New Roman"/>
          <w:sz w:val="24"/>
          <w:szCs w:val="24"/>
        </w:rPr>
        <w:t>Atsižvelgiant į aukščiau pateiktą informaciją apie susidariusių nuotekų išleidimą ir tvarkymą, duomenys apie nuotekų tvarkymą neteikiami, todėl</w:t>
      </w:r>
      <w:r>
        <w:rPr>
          <w:rFonts w:ascii="Times New Roman" w:hAnsi="Times New Roman" w:cs="Times New Roman"/>
          <w:b/>
          <w:sz w:val="24"/>
          <w:szCs w:val="24"/>
        </w:rPr>
        <w:t xml:space="preserve"> 10 lentelė ,,Leidžiama nuotekų priimtuvo apkrova“ ir 11 lentelė ,,Į gamtinę aplinką leidžiamų išleisti nuotekų užterštumas“ nepildoma.</w:t>
      </w:r>
    </w:p>
    <w:p w14:paraId="4AADDACE" w14:textId="77777777" w:rsidR="007D1A51" w:rsidRDefault="007D1A51" w:rsidP="0038422D">
      <w:pPr>
        <w:ind w:firstLine="709"/>
        <w:jc w:val="both"/>
        <w:rPr>
          <w:rFonts w:ascii="Times New Roman" w:hAnsi="Times New Roman" w:cs="Times New Roman"/>
          <w:b/>
          <w:sz w:val="24"/>
          <w:szCs w:val="24"/>
        </w:rPr>
      </w:pPr>
    </w:p>
    <w:p w14:paraId="1BAA6585" w14:textId="77777777" w:rsidR="00154AC3" w:rsidRDefault="009C5113" w:rsidP="00154AC3">
      <w:pPr>
        <w:ind w:firstLine="709"/>
        <w:rPr>
          <w:rFonts w:ascii="Times New Roman" w:hAnsi="Times New Roman" w:cs="Times New Roman"/>
          <w:b/>
          <w:sz w:val="24"/>
          <w:szCs w:val="24"/>
        </w:rPr>
      </w:pPr>
      <w:r>
        <w:rPr>
          <w:rFonts w:ascii="Times New Roman" w:hAnsi="Times New Roman" w:cs="Times New Roman"/>
          <w:b/>
          <w:sz w:val="24"/>
          <w:szCs w:val="24"/>
        </w:rPr>
        <w:t>11</w:t>
      </w:r>
      <w:r w:rsidR="00154AC3">
        <w:rPr>
          <w:rFonts w:ascii="Times New Roman" w:hAnsi="Times New Roman" w:cs="Times New Roman"/>
          <w:b/>
          <w:sz w:val="24"/>
          <w:szCs w:val="24"/>
        </w:rPr>
        <w:t>. Dirvožemio apsauga. Reikalavimai, kuriais siekiama užkirsti kelią teršalų išleidimui į dirvožemį.</w:t>
      </w:r>
    </w:p>
    <w:p w14:paraId="73056E96" w14:textId="77777777" w:rsidR="00154AC3" w:rsidRDefault="00154AC3" w:rsidP="00D854F8">
      <w:pPr>
        <w:ind w:firstLine="567"/>
        <w:jc w:val="both"/>
        <w:rPr>
          <w:rFonts w:ascii="Times New Roman" w:eastAsia="Times New Roman" w:hAnsi="Times New Roman" w:cs="Times New Roman"/>
          <w:sz w:val="24"/>
          <w:szCs w:val="24"/>
          <w:lang w:eastAsia="lt-LT"/>
        </w:rPr>
      </w:pPr>
    </w:p>
    <w:p w14:paraId="32707770" w14:textId="6FECB2A9" w:rsidR="00B80A2F" w:rsidRPr="00E40D9F" w:rsidRDefault="00B80A2F" w:rsidP="00B80A2F">
      <w:pPr>
        <w:ind w:firstLine="567"/>
        <w:jc w:val="both"/>
        <w:rPr>
          <w:rFonts w:ascii="Times New Roman" w:eastAsia="Times New Roman" w:hAnsi="Times New Roman" w:cs="Times New Roman"/>
          <w:sz w:val="24"/>
          <w:szCs w:val="24"/>
          <w:lang w:eastAsia="lt-LT"/>
        </w:rPr>
      </w:pPr>
      <w:r w:rsidRPr="00E40D9F">
        <w:rPr>
          <w:rFonts w:ascii="Times New Roman" w:eastAsia="Times New Roman" w:hAnsi="Times New Roman" w:cs="Times New Roman"/>
          <w:sz w:val="24"/>
          <w:szCs w:val="24"/>
          <w:lang w:eastAsia="lt-LT"/>
        </w:rPr>
        <w:t xml:space="preserve">Veikla yra vykdoma esamo Utenos regiono nepavojingųjų atliekų sąvartyno teritorijoje. Rūšiavimo veikla vykdoma uždarame pastate, o atrūšiuotų atliekų laikymo zonoje </w:t>
      </w:r>
      <w:r w:rsidR="003359E7" w:rsidRPr="00E40D9F">
        <w:rPr>
          <w:rFonts w:ascii="Times New Roman" w:eastAsia="Times New Roman" w:hAnsi="Times New Roman" w:cs="Times New Roman"/>
          <w:sz w:val="24"/>
          <w:szCs w:val="24"/>
          <w:lang w:eastAsia="lt-LT"/>
        </w:rPr>
        <w:t>talpos</w:t>
      </w:r>
      <w:r w:rsidRPr="00E40D9F">
        <w:rPr>
          <w:rFonts w:ascii="Times New Roman" w:eastAsia="Times New Roman" w:hAnsi="Times New Roman" w:cs="Times New Roman"/>
          <w:sz w:val="24"/>
          <w:szCs w:val="24"/>
          <w:lang w:eastAsia="lt-LT"/>
        </w:rPr>
        <w:t xml:space="preserve"> įrengt</w:t>
      </w:r>
      <w:r w:rsidR="003359E7" w:rsidRPr="00E40D9F">
        <w:rPr>
          <w:rFonts w:ascii="Times New Roman" w:eastAsia="Times New Roman" w:hAnsi="Times New Roman" w:cs="Times New Roman"/>
          <w:sz w:val="24"/>
          <w:szCs w:val="24"/>
          <w:lang w:eastAsia="lt-LT"/>
        </w:rPr>
        <w:t>os</w:t>
      </w:r>
      <w:r w:rsidRPr="00E40D9F">
        <w:rPr>
          <w:rFonts w:ascii="Times New Roman" w:eastAsia="Times New Roman" w:hAnsi="Times New Roman" w:cs="Times New Roman"/>
          <w:sz w:val="24"/>
          <w:szCs w:val="24"/>
          <w:lang w:eastAsia="lt-LT"/>
        </w:rPr>
        <w:t xml:space="preserve"> iš monolitinio gelžbetonio. Sklypo </w:t>
      </w:r>
      <w:r w:rsidR="003359E7" w:rsidRPr="00E40D9F">
        <w:rPr>
          <w:rFonts w:ascii="Times New Roman" w:eastAsia="Times New Roman" w:hAnsi="Times New Roman" w:cs="Times New Roman"/>
          <w:sz w:val="24"/>
          <w:szCs w:val="24"/>
          <w:lang w:eastAsia="lt-LT"/>
        </w:rPr>
        <w:t>teritorija</w:t>
      </w:r>
      <w:r w:rsidRPr="00E40D9F">
        <w:rPr>
          <w:rFonts w:ascii="Times New Roman" w:eastAsia="Times New Roman" w:hAnsi="Times New Roman" w:cs="Times New Roman"/>
          <w:sz w:val="24"/>
          <w:szCs w:val="24"/>
          <w:lang w:eastAsia="lt-LT"/>
        </w:rPr>
        <w:t xml:space="preserve">, kur judės autotransportas, yra padengta asfalto danga. Nuo veiklos </w:t>
      </w:r>
      <w:r w:rsidR="003359E7" w:rsidRPr="00E40D9F">
        <w:rPr>
          <w:rFonts w:ascii="Times New Roman" w:eastAsia="Times New Roman" w:hAnsi="Times New Roman" w:cs="Times New Roman"/>
          <w:sz w:val="24"/>
          <w:szCs w:val="24"/>
          <w:lang w:eastAsia="lt-LT"/>
        </w:rPr>
        <w:t>vietos</w:t>
      </w:r>
      <w:r w:rsidR="00FE6521" w:rsidRPr="00E40D9F">
        <w:rPr>
          <w:rFonts w:ascii="Times New Roman" w:eastAsia="Times New Roman" w:hAnsi="Times New Roman" w:cs="Times New Roman"/>
          <w:sz w:val="24"/>
          <w:szCs w:val="24"/>
          <w:lang w:eastAsia="lt-LT"/>
        </w:rPr>
        <w:t xml:space="preserve"> surinktos paviršinės nuotekos valomos esamuose paviršinių nuotekų valymo įrenginiuose. Išvalytos paviršinės nuotekos po valymo įrenginių ir </w:t>
      </w:r>
      <w:r w:rsidR="00E40D9F" w:rsidRPr="00E40D9F">
        <w:rPr>
          <w:rFonts w:ascii="Times New Roman" w:eastAsia="Times New Roman" w:hAnsi="Times New Roman" w:cs="Times New Roman"/>
          <w:sz w:val="24"/>
          <w:szCs w:val="24"/>
          <w:lang w:eastAsia="lt-LT"/>
        </w:rPr>
        <w:t xml:space="preserve">švarios paviršinės nuotekos </w:t>
      </w:r>
      <w:r w:rsidR="00FE6521" w:rsidRPr="00E40D9F">
        <w:rPr>
          <w:rFonts w:ascii="Times New Roman" w:eastAsia="Times New Roman" w:hAnsi="Times New Roman" w:cs="Times New Roman"/>
          <w:sz w:val="24"/>
          <w:szCs w:val="24"/>
          <w:lang w:eastAsia="lt-LT"/>
        </w:rPr>
        <w:t>nuo pastat</w:t>
      </w:r>
      <w:r w:rsidR="00E40D9F" w:rsidRPr="00E40D9F">
        <w:rPr>
          <w:rFonts w:ascii="Times New Roman" w:eastAsia="Times New Roman" w:hAnsi="Times New Roman" w:cs="Times New Roman"/>
          <w:sz w:val="24"/>
          <w:szCs w:val="24"/>
          <w:lang w:eastAsia="lt-LT"/>
        </w:rPr>
        <w:t>ų</w:t>
      </w:r>
      <w:r w:rsidR="00FE6521" w:rsidRPr="00E40D9F">
        <w:rPr>
          <w:rFonts w:ascii="Times New Roman" w:eastAsia="Times New Roman" w:hAnsi="Times New Roman" w:cs="Times New Roman"/>
          <w:sz w:val="24"/>
          <w:szCs w:val="24"/>
          <w:lang w:eastAsia="lt-LT"/>
        </w:rPr>
        <w:t xml:space="preserve"> stogų surenkamos </w:t>
      </w:r>
      <w:r w:rsidRPr="00E40D9F">
        <w:rPr>
          <w:rFonts w:ascii="Times New Roman" w:eastAsia="Times New Roman" w:hAnsi="Times New Roman" w:cs="Times New Roman"/>
          <w:sz w:val="24"/>
          <w:szCs w:val="24"/>
          <w:lang w:eastAsia="lt-LT"/>
        </w:rPr>
        <w:t>paviršinių nuotekų surinkimo sistema</w:t>
      </w:r>
      <w:r w:rsidR="00FE6521" w:rsidRPr="00E40D9F">
        <w:rPr>
          <w:rFonts w:ascii="Times New Roman" w:eastAsia="Times New Roman" w:hAnsi="Times New Roman" w:cs="Times New Roman"/>
          <w:sz w:val="24"/>
          <w:szCs w:val="24"/>
          <w:lang w:eastAsia="lt-LT"/>
        </w:rPr>
        <w:t xml:space="preserve"> ir tvarkomos kaip nurodyta šio leidimo 9 skyriuje ,,</w:t>
      </w:r>
      <w:r w:rsidR="00FE6521" w:rsidRPr="00E40D9F">
        <w:rPr>
          <w:rFonts w:ascii="Times New Roman" w:hAnsi="Times New Roman" w:cs="Times New Roman"/>
          <w:sz w:val="24"/>
          <w:szCs w:val="24"/>
        </w:rPr>
        <w:t>Teršalų išleidimas su nuotekomis į aplinką ir (arba) kanalizacijos tinklus“</w:t>
      </w:r>
      <w:r w:rsidRPr="00E40D9F">
        <w:rPr>
          <w:rFonts w:ascii="Times New Roman" w:eastAsia="Times New Roman" w:hAnsi="Times New Roman" w:cs="Times New Roman"/>
          <w:sz w:val="24"/>
          <w:szCs w:val="24"/>
          <w:lang w:eastAsia="lt-LT"/>
        </w:rPr>
        <w:t>. Todėl pareiškiama veikla neigiamo poveikio dirvožemi</w:t>
      </w:r>
      <w:r w:rsidR="0059360A" w:rsidRPr="00E40D9F">
        <w:rPr>
          <w:rFonts w:ascii="Times New Roman" w:eastAsia="Times New Roman" w:hAnsi="Times New Roman" w:cs="Times New Roman"/>
          <w:sz w:val="24"/>
          <w:szCs w:val="24"/>
          <w:lang w:eastAsia="lt-LT"/>
        </w:rPr>
        <w:t>ui</w:t>
      </w:r>
      <w:r w:rsidRPr="00E40D9F">
        <w:rPr>
          <w:rFonts w:ascii="Times New Roman" w:eastAsia="Times New Roman" w:hAnsi="Times New Roman" w:cs="Times New Roman"/>
          <w:sz w:val="24"/>
          <w:szCs w:val="24"/>
          <w:lang w:eastAsia="lt-LT"/>
        </w:rPr>
        <w:t xml:space="preserve"> bei požeminiam vandeniui neturėtų sukelti.</w:t>
      </w:r>
    </w:p>
    <w:p w14:paraId="1FA2E2C6" w14:textId="77777777" w:rsidR="00154AC3" w:rsidRDefault="00154AC3" w:rsidP="00D854F8">
      <w:pPr>
        <w:ind w:firstLine="567"/>
        <w:jc w:val="both"/>
        <w:rPr>
          <w:rFonts w:ascii="Times New Roman" w:eastAsia="Times New Roman" w:hAnsi="Times New Roman" w:cs="Times New Roman"/>
          <w:sz w:val="24"/>
          <w:szCs w:val="24"/>
          <w:lang w:eastAsia="lt-LT"/>
        </w:rPr>
      </w:pPr>
    </w:p>
    <w:p w14:paraId="4502A52D" w14:textId="77777777" w:rsidR="007D1A51" w:rsidRDefault="007D1A51" w:rsidP="00D854F8">
      <w:pPr>
        <w:ind w:firstLine="567"/>
        <w:jc w:val="both"/>
        <w:rPr>
          <w:rFonts w:ascii="Times New Roman" w:eastAsia="Times New Roman" w:hAnsi="Times New Roman" w:cs="Times New Roman"/>
          <w:sz w:val="24"/>
          <w:szCs w:val="24"/>
          <w:lang w:eastAsia="lt-LT"/>
        </w:rPr>
      </w:pPr>
    </w:p>
    <w:p w14:paraId="11877BC7" w14:textId="77777777" w:rsidR="007D1A51" w:rsidRDefault="007D1A51" w:rsidP="00D854F8">
      <w:pPr>
        <w:ind w:firstLine="567"/>
        <w:jc w:val="both"/>
        <w:rPr>
          <w:rFonts w:ascii="Times New Roman" w:eastAsia="Times New Roman" w:hAnsi="Times New Roman" w:cs="Times New Roman"/>
          <w:sz w:val="24"/>
          <w:szCs w:val="24"/>
          <w:lang w:eastAsia="lt-LT"/>
        </w:rPr>
      </w:pPr>
    </w:p>
    <w:p w14:paraId="15A43F43" w14:textId="77777777" w:rsidR="007D1A51" w:rsidRDefault="007D1A51" w:rsidP="00D854F8">
      <w:pPr>
        <w:ind w:firstLine="567"/>
        <w:jc w:val="both"/>
        <w:rPr>
          <w:rFonts w:ascii="Times New Roman" w:eastAsia="Times New Roman" w:hAnsi="Times New Roman" w:cs="Times New Roman"/>
          <w:sz w:val="24"/>
          <w:szCs w:val="24"/>
          <w:lang w:eastAsia="lt-LT"/>
        </w:rPr>
      </w:pPr>
    </w:p>
    <w:p w14:paraId="591BA922" w14:textId="77777777" w:rsidR="007D1A51" w:rsidRDefault="007D1A51" w:rsidP="00D854F8">
      <w:pPr>
        <w:ind w:firstLine="567"/>
        <w:jc w:val="both"/>
        <w:rPr>
          <w:rFonts w:ascii="Times New Roman" w:eastAsia="Times New Roman" w:hAnsi="Times New Roman" w:cs="Times New Roman"/>
          <w:sz w:val="24"/>
          <w:szCs w:val="24"/>
          <w:lang w:eastAsia="lt-LT"/>
        </w:rPr>
      </w:pPr>
    </w:p>
    <w:p w14:paraId="1534553F" w14:textId="77777777" w:rsidR="007D1A51" w:rsidRDefault="007D1A51" w:rsidP="00D854F8">
      <w:pPr>
        <w:ind w:firstLine="567"/>
        <w:jc w:val="both"/>
        <w:rPr>
          <w:rFonts w:ascii="Times New Roman" w:eastAsia="Times New Roman" w:hAnsi="Times New Roman" w:cs="Times New Roman"/>
          <w:sz w:val="24"/>
          <w:szCs w:val="24"/>
          <w:lang w:eastAsia="lt-LT"/>
        </w:rPr>
      </w:pPr>
    </w:p>
    <w:p w14:paraId="46E28CA9" w14:textId="77777777" w:rsidR="006D7B02" w:rsidRPr="000D1D11" w:rsidRDefault="00483BF1" w:rsidP="0049210B">
      <w:pPr>
        <w:ind w:firstLine="567"/>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12</w:t>
      </w:r>
      <w:r w:rsidR="006D7B02" w:rsidRPr="000D1D11">
        <w:rPr>
          <w:rFonts w:ascii="Times New Roman" w:eastAsia="Times New Roman" w:hAnsi="Times New Roman" w:cs="Times New Roman"/>
          <w:b/>
          <w:sz w:val="24"/>
          <w:szCs w:val="24"/>
          <w:lang w:eastAsia="lt-LT"/>
        </w:rPr>
        <w:t>. Atliekų susidarymas</w:t>
      </w:r>
      <w:r w:rsidR="0041160B">
        <w:rPr>
          <w:rFonts w:ascii="Times New Roman" w:eastAsia="Times New Roman" w:hAnsi="Times New Roman" w:cs="Times New Roman"/>
          <w:b/>
          <w:sz w:val="24"/>
          <w:szCs w:val="24"/>
          <w:lang w:eastAsia="lt-LT"/>
        </w:rPr>
        <w:t>, naudojimas ir(ar) šalinimas</w:t>
      </w:r>
      <w:r w:rsidR="006D7B02" w:rsidRPr="000D1D11">
        <w:rPr>
          <w:rFonts w:ascii="Times New Roman" w:eastAsia="Times New Roman" w:hAnsi="Times New Roman" w:cs="Times New Roman"/>
          <w:b/>
          <w:sz w:val="24"/>
          <w:szCs w:val="24"/>
          <w:lang w:eastAsia="lt-LT"/>
        </w:rPr>
        <w:t>.</w:t>
      </w:r>
    </w:p>
    <w:p w14:paraId="7C3B1B37" w14:textId="77777777" w:rsidR="00FC72F4" w:rsidRDefault="00FC72F4" w:rsidP="002F1350">
      <w:pPr>
        <w:suppressAutoHyphens/>
        <w:autoSpaceDE w:val="0"/>
        <w:autoSpaceDN w:val="0"/>
        <w:adjustRightInd w:val="0"/>
        <w:ind w:left="567"/>
        <w:jc w:val="both"/>
        <w:textAlignment w:val="baseline"/>
        <w:rPr>
          <w:rFonts w:ascii="Times New Roman" w:eastAsia="Times New Roman" w:hAnsi="Times New Roman" w:cs="Times New Roman"/>
          <w:sz w:val="24"/>
          <w:szCs w:val="24"/>
          <w:lang w:eastAsia="ar-SA"/>
        </w:rPr>
      </w:pPr>
    </w:p>
    <w:p w14:paraId="028FF56F" w14:textId="77777777" w:rsidR="00FC72F4" w:rsidRDefault="00483BF1" w:rsidP="002F1350">
      <w:pPr>
        <w:suppressAutoHyphens/>
        <w:autoSpaceDE w:val="0"/>
        <w:autoSpaceDN w:val="0"/>
        <w:adjustRightInd w:val="0"/>
        <w:ind w:left="567"/>
        <w:jc w:val="both"/>
        <w:textAlignment w:val="baseline"/>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12</w:t>
      </w:r>
      <w:r w:rsidR="00103E14" w:rsidRPr="001E3E11">
        <w:rPr>
          <w:rFonts w:ascii="Times New Roman" w:eastAsia="Times New Roman" w:hAnsi="Times New Roman" w:cs="Times New Roman"/>
          <w:b/>
          <w:sz w:val="24"/>
          <w:szCs w:val="24"/>
          <w:lang w:eastAsia="ar-SA"/>
        </w:rPr>
        <w:t xml:space="preserve"> lentelė. Susidarančios atliekos.</w:t>
      </w:r>
    </w:p>
    <w:p w14:paraId="67C75EE4" w14:textId="77777777" w:rsidR="00E1651B" w:rsidRPr="001E3E11" w:rsidRDefault="00E1651B" w:rsidP="002F1350">
      <w:pPr>
        <w:suppressAutoHyphens/>
        <w:autoSpaceDE w:val="0"/>
        <w:autoSpaceDN w:val="0"/>
        <w:adjustRightInd w:val="0"/>
        <w:ind w:left="567"/>
        <w:jc w:val="both"/>
        <w:textAlignment w:val="baseline"/>
        <w:rPr>
          <w:rFonts w:ascii="Times New Roman" w:eastAsia="Times New Roman" w:hAnsi="Times New Roman" w:cs="Times New Roman"/>
          <w:b/>
          <w:sz w:val="24"/>
          <w:szCs w:val="24"/>
          <w:lang w:eastAsia="ar-SA"/>
        </w:rPr>
      </w:pPr>
    </w:p>
    <w:tbl>
      <w:tblPr>
        <w:tblW w:w="1468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2"/>
        <w:gridCol w:w="3400"/>
        <w:gridCol w:w="2267"/>
        <w:gridCol w:w="1729"/>
        <w:gridCol w:w="1984"/>
        <w:gridCol w:w="2489"/>
        <w:gridCol w:w="1699"/>
      </w:tblGrid>
      <w:tr w:rsidR="003C12BC" w:rsidRPr="009C3D2C" w14:paraId="60A444EF" w14:textId="77777777" w:rsidTr="00F0783C">
        <w:trPr>
          <w:cantSplit/>
          <w:tblHeader/>
        </w:trPr>
        <w:tc>
          <w:tcPr>
            <w:tcW w:w="8505" w:type="dxa"/>
            <w:gridSpan w:val="4"/>
            <w:tcBorders>
              <w:top w:val="single" w:sz="4" w:space="0" w:color="auto"/>
              <w:left w:val="single" w:sz="4" w:space="0" w:color="auto"/>
              <w:bottom w:val="single" w:sz="4" w:space="0" w:color="auto"/>
              <w:right w:val="single" w:sz="4" w:space="0" w:color="auto"/>
            </w:tcBorders>
            <w:vAlign w:val="center"/>
          </w:tcPr>
          <w:p w14:paraId="66903A2D" w14:textId="77777777" w:rsidR="003C12BC" w:rsidRPr="009C3D2C" w:rsidRDefault="003C12BC" w:rsidP="009C3D2C">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b/>
                <w:lang w:eastAsia="lt-LT"/>
              </w:rPr>
            </w:pPr>
            <w:r w:rsidRPr="009C3D2C">
              <w:rPr>
                <w:rFonts w:ascii="Times New Roman" w:eastAsia="Times New Roman" w:hAnsi="Times New Roman" w:cs="Times New Roman"/>
                <w:b/>
                <w:lang w:eastAsia="lt-LT"/>
              </w:rPr>
              <w:t>Atliekos</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14:paraId="4614D007" w14:textId="77777777" w:rsidR="003C12BC" w:rsidRPr="009C3D2C" w:rsidRDefault="003C12BC" w:rsidP="009C3D2C">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b/>
                <w:lang w:eastAsia="lt-LT"/>
              </w:rPr>
            </w:pPr>
            <w:r w:rsidRPr="009C3D2C">
              <w:rPr>
                <w:rFonts w:ascii="Times New Roman" w:eastAsia="Times New Roman" w:hAnsi="Times New Roman" w:cs="Times New Roman"/>
                <w:b/>
                <w:lang w:eastAsia="lt-LT"/>
              </w:rPr>
              <w:t>Atliekų susidarymo šaltinis technologiniame procese</w:t>
            </w:r>
          </w:p>
        </w:tc>
        <w:tc>
          <w:tcPr>
            <w:tcW w:w="2490" w:type="dxa"/>
            <w:vMerge w:val="restart"/>
            <w:tcBorders>
              <w:top w:val="single" w:sz="4" w:space="0" w:color="auto"/>
              <w:left w:val="single" w:sz="4" w:space="0" w:color="auto"/>
              <w:right w:val="single" w:sz="4" w:space="0" w:color="auto"/>
            </w:tcBorders>
            <w:vAlign w:val="center"/>
          </w:tcPr>
          <w:p w14:paraId="277D63CD" w14:textId="77777777" w:rsidR="003C12BC" w:rsidRPr="009C3D2C" w:rsidRDefault="003C12BC" w:rsidP="00636C40">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Didžiausias leidžiamas susidaryti</w:t>
            </w:r>
            <w:r w:rsidRPr="009C3D2C">
              <w:rPr>
                <w:rFonts w:ascii="Times New Roman" w:eastAsia="Times New Roman" w:hAnsi="Times New Roman" w:cs="Times New Roman"/>
                <w:b/>
                <w:lang w:eastAsia="lt-LT"/>
              </w:rPr>
              <w:t xml:space="preserve"> kiekis, t/m.</w:t>
            </w:r>
          </w:p>
        </w:tc>
        <w:tc>
          <w:tcPr>
            <w:tcW w:w="1700" w:type="dxa"/>
            <w:vMerge w:val="restart"/>
            <w:tcBorders>
              <w:top w:val="single" w:sz="4" w:space="0" w:color="auto"/>
              <w:left w:val="single" w:sz="4" w:space="0" w:color="auto"/>
              <w:right w:val="single" w:sz="4" w:space="0" w:color="auto"/>
            </w:tcBorders>
            <w:vAlign w:val="center"/>
          </w:tcPr>
          <w:p w14:paraId="106A7F59" w14:textId="77777777" w:rsidR="003C12BC" w:rsidRPr="009C3D2C" w:rsidRDefault="003C12BC" w:rsidP="009C3D2C">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b/>
                <w:lang w:eastAsia="lt-LT"/>
              </w:rPr>
            </w:pPr>
            <w:r w:rsidRPr="009C3D2C">
              <w:rPr>
                <w:rFonts w:ascii="Times New Roman" w:eastAsia="Times New Roman" w:hAnsi="Times New Roman" w:cs="Times New Roman"/>
                <w:b/>
                <w:lang w:eastAsia="lt-LT"/>
              </w:rPr>
              <w:t>Atliekų tvarkymo būdas</w:t>
            </w:r>
            <w:r>
              <w:rPr>
                <w:rFonts w:ascii="Times New Roman" w:eastAsia="Times New Roman" w:hAnsi="Times New Roman" w:cs="Times New Roman"/>
                <w:b/>
                <w:lang w:eastAsia="lt-LT"/>
              </w:rPr>
              <w:t xml:space="preserve"> (-ai)</w:t>
            </w:r>
          </w:p>
        </w:tc>
      </w:tr>
      <w:tr w:rsidR="003C12BC" w:rsidRPr="009C3D2C" w14:paraId="04EC8562" w14:textId="77777777" w:rsidTr="007D1A51">
        <w:trPr>
          <w:cantSplit/>
          <w:tblHeader/>
        </w:trPr>
        <w:tc>
          <w:tcPr>
            <w:tcW w:w="1111" w:type="dxa"/>
            <w:tcBorders>
              <w:top w:val="single" w:sz="4" w:space="0" w:color="auto"/>
              <w:left w:val="single" w:sz="4" w:space="0" w:color="auto"/>
              <w:bottom w:val="single" w:sz="4" w:space="0" w:color="auto"/>
              <w:right w:val="single" w:sz="4" w:space="0" w:color="auto"/>
            </w:tcBorders>
            <w:vAlign w:val="center"/>
          </w:tcPr>
          <w:p w14:paraId="18F5693B" w14:textId="77777777" w:rsidR="003C12BC" w:rsidRPr="009C3D2C" w:rsidRDefault="003C12BC" w:rsidP="009C3D2C">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b/>
                <w:vertAlign w:val="superscript"/>
                <w:lang w:eastAsia="lt-LT"/>
              </w:rPr>
            </w:pPr>
            <w:r w:rsidRPr="009C3D2C">
              <w:rPr>
                <w:rFonts w:ascii="Times New Roman" w:eastAsia="Times New Roman" w:hAnsi="Times New Roman" w:cs="Times New Roman"/>
                <w:b/>
                <w:lang w:eastAsia="lt-LT"/>
              </w:rPr>
              <w:t>Kodas</w:t>
            </w:r>
          </w:p>
        </w:tc>
        <w:tc>
          <w:tcPr>
            <w:tcW w:w="3396" w:type="dxa"/>
            <w:tcBorders>
              <w:top w:val="single" w:sz="4" w:space="0" w:color="auto"/>
              <w:left w:val="single" w:sz="4" w:space="0" w:color="auto"/>
              <w:bottom w:val="single" w:sz="4" w:space="0" w:color="auto"/>
              <w:right w:val="single" w:sz="4" w:space="0" w:color="auto"/>
            </w:tcBorders>
            <w:vAlign w:val="center"/>
          </w:tcPr>
          <w:p w14:paraId="19D2BF33" w14:textId="77777777" w:rsidR="003C12BC" w:rsidRPr="009C3D2C" w:rsidRDefault="003C12BC" w:rsidP="009C3D2C">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b/>
                <w:lang w:eastAsia="lt-LT"/>
              </w:rPr>
            </w:pPr>
            <w:r w:rsidRPr="009C3D2C">
              <w:rPr>
                <w:rFonts w:ascii="Times New Roman" w:eastAsia="Times New Roman" w:hAnsi="Times New Roman" w:cs="Times New Roman"/>
                <w:b/>
                <w:lang w:eastAsia="lt-LT"/>
              </w:rPr>
              <w:t>Pavadinimas</w:t>
            </w:r>
          </w:p>
        </w:tc>
        <w:tc>
          <w:tcPr>
            <w:tcW w:w="2268" w:type="dxa"/>
            <w:tcBorders>
              <w:top w:val="single" w:sz="4" w:space="0" w:color="auto"/>
              <w:left w:val="single" w:sz="4" w:space="0" w:color="auto"/>
              <w:bottom w:val="single" w:sz="4" w:space="0" w:color="auto"/>
              <w:right w:val="single" w:sz="4" w:space="0" w:color="auto"/>
            </w:tcBorders>
            <w:vAlign w:val="center"/>
          </w:tcPr>
          <w:p w14:paraId="44FDB4EF" w14:textId="77777777" w:rsidR="003C12BC" w:rsidRPr="009C3D2C" w:rsidRDefault="003C12BC" w:rsidP="009C3D2C">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b/>
                <w:lang w:eastAsia="lt-LT"/>
              </w:rPr>
            </w:pPr>
            <w:r w:rsidRPr="009C3D2C">
              <w:rPr>
                <w:rFonts w:ascii="Times New Roman" w:eastAsia="Times New Roman" w:hAnsi="Times New Roman" w:cs="Times New Roman"/>
                <w:b/>
                <w:lang w:eastAsia="lt-LT"/>
              </w:rPr>
              <w:t>Patikslintas apibūdinimas</w:t>
            </w:r>
          </w:p>
        </w:tc>
        <w:tc>
          <w:tcPr>
            <w:tcW w:w="1730" w:type="dxa"/>
            <w:tcBorders>
              <w:top w:val="single" w:sz="4" w:space="0" w:color="auto"/>
              <w:left w:val="single" w:sz="4" w:space="0" w:color="auto"/>
              <w:bottom w:val="single" w:sz="4" w:space="0" w:color="auto"/>
              <w:right w:val="single" w:sz="4" w:space="0" w:color="auto"/>
            </w:tcBorders>
            <w:vAlign w:val="center"/>
          </w:tcPr>
          <w:p w14:paraId="54131182" w14:textId="77777777" w:rsidR="003C12BC" w:rsidRPr="009C3D2C" w:rsidRDefault="003C12BC" w:rsidP="009C3D2C">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b/>
                <w:vertAlign w:val="superscript"/>
                <w:lang w:eastAsia="lt-LT"/>
              </w:rPr>
            </w:pPr>
            <w:r w:rsidRPr="009C3D2C">
              <w:rPr>
                <w:rFonts w:ascii="Times New Roman" w:eastAsia="Times New Roman" w:hAnsi="Times New Roman" w:cs="Times New Roman"/>
                <w:b/>
                <w:lang w:eastAsia="lt-LT"/>
              </w:rPr>
              <w:t>Pavojingumas</w:t>
            </w:r>
          </w:p>
        </w:tc>
        <w:tc>
          <w:tcPr>
            <w:tcW w:w="1985" w:type="dxa"/>
            <w:vMerge/>
            <w:tcBorders>
              <w:top w:val="single" w:sz="4" w:space="0" w:color="auto"/>
              <w:left w:val="single" w:sz="4" w:space="0" w:color="auto"/>
              <w:bottom w:val="single" w:sz="4" w:space="0" w:color="auto"/>
              <w:right w:val="single" w:sz="4" w:space="0" w:color="auto"/>
            </w:tcBorders>
            <w:vAlign w:val="center"/>
          </w:tcPr>
          <w:p w14:paraId="7A939C83" w14:textId="77777777" w:rsidR="003C12BC" w:rsidRPr="009C3D2C" w:rsidRDefault="003C12BC" w:rsidP="009C3D2C">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b/>
                <w:lang w:eastAsia="lt-LT"/>
              </w:rPr>
            </w:pPr>
          </w:p>
        </w:tc>
        <w:tc>
          <w:tcPr>
            <w:tcW w:w="2490" w:type="dxa"/>
            <w:vMerge/>
            <w:tcBorders>
              <w:left w:val="single" w:sz="4" w:space="0" w:color="auto"/>
              <w:bottom w:val="single" w:sz="4" w:space="0" w:color="auto"/>
              <w:right w:val="single" w:sz="4" w:space="0" w:color="auto"/>
            </w:tcBorders>
            <w:vAlign w:val="center"/>
          </w:tcPr>
          <w:p w14:paraId="0BE84A33" w14:textId="77777777" w:rsidR="003C12BC" w:rsidRPr="009C3D2C" w:rsidRDefault="003C12BC" w:rsidP="00636C40">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b/>
                <w:lang w:eastAsia="lt-LT"/>
              </w:rPr>
            </w:pPr>
          </w:p>
        </w:tc>
        <w:tc>
          <w:tcPr>
            <w:tcW w:w="1700" w:type="dxa"/>
            <w:vMerge/>
            <w:tcBorders>
              <w:left w:val="single" w:sz="4" w:space="0" w:color="auto"/>
              <w:bottom w:val="single" w:sz="4" w:space="0" w:color="auto"/>
              <w:right w:val="single" w:sz="4" w:space="0" w:color="auto"/>
            </w:tcBorders>
            <w:vAlign w:val="center"/>
          </w:tcPr>
          <w:p w14:paraId="69733CB3" w14:textId="77777777" w:rsidR="003C12BC" w:rsidRPr="009C3D2C" w:rsidRDefault="003C12BC" w:rsidP="009C3D2C">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b/>
                <w:lang w:eastAsia="lt-LT"/>
              </w:rPr>
            </w:pPr>
          </w:p>
        </w:tc>
      </w:tr>
      <w:tr w:rsidR="009C3D2C" w:rsidRPr="009C3D2C" w14:paraId="2B338B85" w14:textId="77777777" w:rsidTr="007D1A51">
        <w:trPr>
          <w:cantSplit/>
          <w:tblHeader/>
        </w:trPr>
        <w:tc>
          <w:tcPr>
            <w:tcW w:w="1111" w:type="dxa"/>
            <w:tcBorders>
              <w:top w:val="single" w:sz="4" w:space="0" w:color="auto"/>
              <w:left w:val="single" w:sz="4" w:space="0" w:color="auto"/>
              <w:bottom w:val="single" w:sz="4" w:space="0" w:color="auto"/>
              <w:right w:val="single" w:sz="4" w:space="0" w:color="auto"/>
            </w:tcBorders>
            <w:vAlign w:val="center"/>
          </w:tcPr>
          <w:p w14:paraId="00C5B8BA" w14:textId="77777777" w:rsidR="009C3D2C" w:rsidRPr="009C3D2C" w:rsidRDefault="009C3D2C" w:rsidP="009C3D2C">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1</w:t>
            </w:r>
          </w:p>
        </w:tc>
        <w:tc>
          <w:tcPr>
            <w:tcW w:w="3396" w:type="dxa"/>
            <w:tcBorders>
              <w:top w:val="single" w:sz="4" w:space="0" w:color="auto"/>
              <w:left w:val="single" w:sz="4" w:space="0" w:color="auto"/>
              <w:bottom w:val="single" w:sz="4" w:space="0" w:color="auto"/>
              <w:right w:val="single" w:sz="4" w:space="0" w:color="auto"/>
            </w:tcBorders>
            <w:vAlign w:val="center"/>
          </w:tcPr>
          <w:p w14:paraId="3C4C6CEB" w14:textId="77777777" w:rsidR="009C3D2C" w:rsidRPr="009C3D2C" w:rsidRDefault="009C3D2C" w:rsidP="009C3D2C">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2</w:t>
            </w:r>
          </w:p>
        </w:tc>
        <w:tc>
          <w:tcPr>
            <w:tcW w:w="2268" w:type="dxa"/>
            <w:tcBorders>
              <w:top w:val="single" w:sz="4" w:space="0" w:color="auto"/>
              <w:left w:val="single" w:sz="4" w:space="0" w:color="auto"/>
              <w:bottom w:val="single" w:sz="4" w:space="0" w:color="auto"/>
              <w:right w:val="single" w:sz="4" w:space="0" w:color="auto"/>
            </w:tcBorders>
            <w:vAlign w:val="center"/>
          </w:tcPr>
          <w:p w14:paraId="5AFB59CC" w14:textId="77777777" w:rsidR="009C3D2C" w:rsidRPr="009C3D2C" w:rsidRDefault="009C3D2C" w:rsidP="009C3D2C">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3</w:t>
            </w:r>
          </w:p>
        </w:tc>
        <w:tc>
          <w:tcPr>
            <w:tcW w:w="1730" w:type="dxa"/>
            <w:tcBorders>
              <w:top w:val="single" w:sz="4" w:space="0" w:color="auto"/>
              <w:left w:val="single" w:sz="4" w:space="0" w:color="auto"/>
              <w:bottom w:val="single" w:sz="4" w:space="0" w:color="auto"/>
              <w:right w:val="single" w:sz="4" w:space="0" w:color="auto"/>
            </w:tcBorders>
            <w:vAlign w:val="center"/>
          </w:tcPr>
          <w:p w14:paraId="77B0D806" w14:textId="77777777" w:rsidR="009C3D2C" w:rsidRPr="009C3D2C" w:rsidRDefault="009C3D2C" w:rsidP="009C3D2C">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4</w:t>
            </w:r>
          </w:p>
        </w:tc>
        <w:tc>
          <w:tcPr>
            <w:tcW w:w="1985" w:type="dxa"/>
            <w:tcBorders>
              <w:top w:val="single" w:sz="4" w:space="0" w:color="auto"/>
              <w:left w:val="single" w:sz="4" w:space="0" w:color="auto"/>
              <w:bottom w:val="single" w:sz="4" w:space="0" w:color="auto"/>
              <w:right w:val="single" w:sz="4" w:space="0" w:color="auto"/>
            </w:tcBorders>
            <w:vAlign w:val="center"/>
          </w:tcPr>
          <w:p w14:paraId="565C541E" w14:textId="77777777" w:rsidR="009C3D2C" w:rsidRPr="009C3D2C" w:rsidRDefault="009C3D2C" w:rsidP="009C3D2C">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5</w:t>
            </w:r>
          </w:p>
        </w:tc>
        <w:tc>
          <w:tcPr>
            <w:tcW w:w="2490" w:type="dxa"/>
            <w:tcBorders>
              <w:top w:val="single" w:sz="4" w:space="0" w:color="auto"/>
              <w:left w:val="single" w:sz="4" w:space="0" w:color="auto"/>
              <w:bottom w:val="single" w:sz="4" w:space="0" w:color="auto"/>
              <w:right w:val="single" w:sz="4" w:space="0" w:color="auto"/>
            </w:tcBorders>
            <w:vAlign w:val="center"/>
          </w:tcPr>
          <w:p w14:paraId="2F13D924" w14:textId="77777777" w:rsidR="009C3D2C" w:rsidRPr="009C3D2C" w:rsidRDefault="009C3D2C" w:rsidP="00636C40">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6</w:t>
            </w:r>
          </w:p>
        </w:tc>
        <w:tc>
          <w:tcPr>
            <w:tcW w:w="1700" w:type="dxa"/>
            <w:tcBorders>
              <w:top w:val="single" w:sz="4" w:space="0" w:color="auto"/>
              <w:left w:val="single" w:sz="4" w:space="0" w:color="auto"/>
              <w:bottom w:val="single" w:sz="4" w:space="0" w:color="auto"/>
              <w:right w:val="single" w:sz="4" w:space="0" w:color="auto"/>
            </w:tcBorders>
            <w:vAlign w:val="center"/>
          </w:tcPr>
          <w:p w14:paraId="277E168B" w14:textId="77777777" w:rsidR="009C3D2C" w:rsidRPr="009C3D2C" w:rsidRDefault="009C3D2C" w:rsidP="009C3D2C">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7</w:t>
            </w:r>
          </w:p>
        </w:tc>
      </w:tr>
      <w:tr w:rsidR="009C3D2C" w:rsidRPr="009C3D2C" w14:paraId="6C2E6FB1" w14:textId="77777777" w:rsidTr="007D1A51">
        <w:trPr>
          <w:cantSplit/>
          <w:trHeight w:val="797"/>
          <w:tblHeader/>
        </w:trPr>
        <w:tc>
          <w:tcPr>
            <w:tcW w:w="1111" w:type="dxa"/>
            <w:tcBorders>
              <w:top w:val="single" w:sz="4" w:space="0" w:color="auto"/>
              <w:left w:val="single" w:sz="4" w:space="0" w:color="auto"/>
              <w:bottom w:val="single" w:sz="4" w:space="0" w:color="auto"/>
              <w:right w:val="single" w:sz="4" w:space="0" w:color="auto"/>
            </w:tcBorders>
            <w:vAlign w:val="center"/>
          </w:tcPr>
          <w:p w14:paraId="737C298E"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19 12 12</w:t>
            </w:r>
          </w:p>
        </w:tc>
        <w:tc>
          <w:tcPr>
            <w:tcW w:w="3396" w:type="dxa"/>
            <w:tcBorders>
              <w:top w:val="single" w:sz="4" w:space="0" w:color="auto"/>
              <w:left w:val="single" w:sz="4" w:space="0" w:color="auto"/>
              <w:bottom w:val="single" w:sz="4" w:space="0" w:color="auto"/>
              <w:right w:val="single" w:sz="4" w:space="0" w:color="auto"/>
            </w:tcBorders>
            <w:vAlign w:val="center"/>
          </w:tcPr>
          <w:p w14:paraId="7D532E49"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Kitos mechaninio atliekų (įskaitant</w:t>
            </w:r>
          </w:p>
          <w:p w14:paraId="7B23908A"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medžiagų mišinius) apdorojimo atliekos, nenurodytos 19 12 11</w:t>
            </w:r>
          </w:p>
        </w:tc>
        <w:tc>
          <w:tcPr>
            <w:tcW w:w="2268" w:type="dxa"/>
            <w:tcBorders>
              <w:top w:val="single" w:sz="4" w:space="0" w:color="auto"/>
              <w:left w:val="single" w:sz="4" w:space="0" w:color="auto"/>
              <w:bottom w:val="single" w:sz="4" w:space="0" w:color="auto"/>
              <w:right w:val="single" w:sz="4" w:space="0" w:color="auto"/>
            </w:tcBorders>
            <w:vAlign w:val="center"/>
          </w:tcPr>
          <w:p w14:paraId="1E6CFF3D"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biologiškai skaidžios atliekos</w:t>
            </w:r>
          </w:p>
          <w:p w14:paraId="56887970"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(frakcija 20-80mm)</w:t>
            </w:r>
          </w:p>
          <w:p w14:paraId="4CA792F5"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p>
        </w:tc>
        <w:tc>
          <w:tcPr>
            <w:tcW w:w="1730" w:type="dxa"/>
            <w:tcBorders>
              <w:top w:val="single" w:sz="4" w:space="0" w:color="auto"/>
              <w:left w:val="single" w:sz="4" w:space="0" w:color="auto"/>
              <w:bottom w:val="single" w:sz="4" w:space="0" w:color="auto"/>
              <w:right w:val="single" w:sz="4" w:space="0" w:color="auto"/>
            </w:tcBorders>
            <w:vAlign w:val="center"/>
          </w:tcPr>
          <w:p w14:paraId="53BD8F9A"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nepavojingos</w:t>
            </w:r>
          </w:p>
        </w:tc>
        <w:tc>
          <w:tcPr>
            <w:tcW w:w="1985" w:type="dxa"/>
            <w:vMerge w:val="restart"/>
            <w:tcBorders>
              <w:top w:val="single" w:sz="4" w:space="0" w:color="auto"/>
              <w:left w:val="single" w:sz="4" w:space="0" w:color="auto"/>
              <w:right w:val="single" w:sz="4" w:space="0" w:color="auto"/>
            </w:tcBorders>
            <w:vAlign w:val="center"/>
          </w:tcPr>
          <w:p w14:paraId="2A3AF58B"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Mišrių komunalinių atliekų rūšiavimo įrenginys</w:t>
            </w:r>
          </w:p>
        </w:tc>
        <w:tc>
          <w:tcPr>
            <w:tcW w:w="2490" w:type="dxa"/>
            <w:tcBorders>
              <w:top w:val="single" w:sz="4" w:space="0" w:color="auto"/>
              <w:left w:val="single" w:sz="4" w:space="0" w:color="auto"/>
              <w:right w:val="single" w:sz="4" w:space="0" w:color="auto"/>
            </w:tcBorders>
            <w:vAlign w:val="center"/>
          </w:tcPr>
          <w:p w14:paraId="32EA8CDF" w14:textId="77777777" w:rsidR="009C3D2C" w:rsidRPr="009C3D2C" w:rsidRDefault="009C3D2C" w:rsidP="00636C40">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15000</w:t>
            </w:r>
          </w:p>
        </w:tc>
        <w:tc>
          <w:tcPr>
            <w:tcW w:w="1700" w:type="dxa"/>
            <w:tcBorders>
              <w:top w:val="single" w:sz="4" w:space="0" w:color="auto"/>
              <w:left w:val="single" w:sz="4" w:space="0" w:color="auto"/>
              <w:right w:val="single" w:sz="4" w:space="0" w:color="auto"/>
            </w:tcBorders>
            <w:vAlign w:val="center"/>
          </w:tcPr>
          <w:p w14:paraId="6B2B0367"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Apdorojamos R3 būdu BSA apdorojimo įrenginyje</w:t>
            </w:r>
          </w:p>
        </w:tc>
      </w:tr>
      <w:tr w:rsidR="009C3D2C" w:rsidRPr="009C3D2C" w14:paraId="5DC1BD98" w14:textId="77777777" w:rsidTr="007D1A51">
        <w:trPr>
          <w:cantSplit/>
          <w:trHeight w:val="275"/>
          <w:tblHeader/>
        </w:trPr>
        <w:tc>
          <w:tcPr>
            <w:tcW w:w="1111" w:type="dxa"/>
            <w:tcBorders>
              <w:top w:val="single" w:sz="4" w:space="0" w:color="auto"/>
              <w:left w:val="single" w:sz="4" w:space="0" w:color="auto"/>
              <w:right w:val="single" w:sz="4" w:space="0" w:color="auto"/>
            </w:tcBorders>
            <w:vAlign w:val="center"/>
          </w:tcPr>
          <w:p w14:paraId="4C7FBB15"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19 12 09</w:t>
            </w:r>
          </w:p>
        </w:tc>
        <w:tc>
          <w:tcPr>
            <w:tcW w:w="3396" w:type="dxa"/>
            <w:tcBorders>
              <w:top w:val="single" w:sz="4" w:space="0" w:color="auto"/>
              <w:left w:val="single" w:sz="4" w:space="0" w:color="auto"/>
              <w:bottom w:val="single" w:sz="4" w:space="0" w:color="auto"/>
              <w:right w:val="single" w:sz="4" w:space="0" w:color="auto"/>
            </w:tcBorders>
            <w:vAlign w:val="center"/>
          </w:tcPr>
          <w:p w14:paraId="5B38F01D"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Mineralinės medžiagos (pvz. smėlis, akmenys)</w:t>
            </w:r>
          </w:p>
        </w:tc>
        <w:tc>
          <w:tcPr>
            <w:tcW w:w="2268" w:type="dxa"/>
            <w:tcBorders>
              <w:top w:val="single" w:sz="4" w:space="0" w:color="auto"/>
              <w:left w:val="single" w:sz="4" w:space="0" w:color="auto"/>
              <w:bottom w:val="single" w:sz="4" w:space="0" w:color="auto"/>
              <w:right w:val="single" w:sz="4" w:space="0" w:color="auto"/>
            </w:tcBorders>
            <w:vAlign w:val="center"/>
          </w:tcPr>
          <w:p w14:paraId="3260806C"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smėlis, akmenys, žemė</w:t>
            </w:r>
          </w:p>
          <w:p w14:paraId="3B2B7AB0"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(frakcija 0-20mm)</w:t>
            </w:r>
          </w:p>
        </w:tc>
        <w:tc>
          <w:tcPr>
            <w:tcW w:w="1730" w:type="dxa"/>
            <w:vMerge w:val="restart"/>
            <w:tcBorders>
              <w:top w:val="single" w:sz="4" w:space="0" w:color="auto"/>
              <w:left w:val="single" w:sz="4" w:space="0" w:color="auto"/>
              <w:right w:val="single" w:sz="4" w:space="0" w:color="auto"/>
            </w:tcBorders>
            <w:vAlign w:val="center"/>
          </w:tcPr>
          <w:p w14:paraId="0E0E8868"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nepavojingos</w:t>
            </w:r>
          </w:p>
        </w:tc>
        <w:tc>
          <w:tcPr>
            <w:tcW w:w="1985" w:type="dxa"/>
            <w:vMerge/>
            <w:tcBorders>
              <w:left w:val="single" w:sz="4" w:space="0" w:color="auto"/>
              <w:right w:val="single" w:sz="4" w:space="0" w:color="auto"/>
            </w:tcBorders>
            <w:vAlign w:val="center"/>
          </w:tcPr>
          <w:p w14:paraId="5E93C8C8"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p>
        </w:tc>
        <w:tc>
          <w:tcPr>
            <w:tcW w:w="2490" w:type="dxa"/>
            <w:vMerge w:val="restart"/>
            <w:tcBorders>
              <w:top w:val="single" w:sz="4" w:space="0" w:color="auto"/>
              <w:left w:val="single" w:sz="4" w:space="0" w:color="auto"/>
              <w:right w:val="single" w:sz="4" w:space="0" w:color="auto"/>
            </w:tcBorders>
            <w:vAlign w:val="center"/>
          </w:tcPr>
          <w:p w14:paraId="668A9A0A" w14:textId="77777777" w:rsidR="009C3D2C" w:rsidRPr="009C3D2C" w:rsidRDefault="009C3D2C" w:rsidP="00636C40">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7012,4</w:t>
            </w:r>
          </w:p>
        </w:tc>
        <w:tc>
          <w:tcPr>
            <w:tcW w:w="1700" w:type="dxa"/>
            <w:vMerge w:val="restart"/>
            <w:tcBorders>
              <w:top w:val="single" w:sz="4" w:space="0" w:color="auto"/>
              <w:left w:val="single" w:sz="4" w:space="0" w:color="auto"/>
              <w:right w:val="single" w:sz="4" w:space="0" w:color="auto"/>
            </w:tcBorders>
            <w:vAlign w:val="center"/>
          </w:tcPr>
          <w:p w14:paraId="6E44555C"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R13, R10</w:t>
            </w:r>
          </w:p>
          <w:p w14:paraId="4E8BA18F"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p>
        </w:tc>
      </w:tr>
      <w:tr w:rsidR="009C3D2C" w:rsidRPr="009C3D2C" w14:paraId="60708819" w14:textId="77777777" w:rsidTr="007D1A51">
        <w:trPr>
          <w:cantSplit/>
          <w:trHeight w:val="213"/>
          <w:tblHeader/>
        </w:trPr>
        <w:tc>
          <w:tcPr>
            <w:tcW w:w="1111" w:type="dxa"/>
            <w:tcBorders>
              <w:top w:val="single" w:sz="4" w:space="0" w:color="auto"/>
              <w:left w:val="single" w:sz="4" w:space="0" w:color="auto"/>
              <w:right w:val="single" w:sz="4" w:space="0" w:color="auto"/>
            </w:tcBorders>
            <w:vAlign w:val="center"/>
          </w:tcPr>
          <w:p w14:paraId="6C935778"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19 05 01</w:t>
            </w:r>
          </w:p>
        </w:tc>
        <w:tc>
          <w:tcPr>
            <w:tcW w:w="3396" w:type="dxa"/>
            <w:tcBorders>
              <w:top w:val="single" w:sz="4" w:space="0" w:color="auto"/>
              <w:left w:val="single" w:sz="4" w:space="0" w:color="auto"/>
              <w:bottom w:val="single" w:sz="4" w:space="0" w:color="auto"/>
              <w:right w:val="single" w:sz="4" w:space="0" w:color="auto"/>
            </w:tcBorders>
            <w:vAlign w:val="center"/>
          </w:tcPr>
          <w:p w14:paraId="6B8F7BF8"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Nekompostuotos komunalinių ar panašių atliekų frakcijos</w:t>
            </w:r>
          </w:p>
        </w:tc>
        <w:tc>
          <w:tcPr>
            <w:tcW w:w="2268" w:type="dxa"/>
            <w:tcBorders>
              <w:top w:val="single" w:sz="4" w:space="0" w:color="auto"/>
              <w:left w:val="single" w:sz="4" w:space="0" w:color="auto"/>
              <w:bottom w:val="single" w:sz="4" w:space="0" w:color="auto"/>
              <w:right w:val="single" w:sz="4" w:space="0" w:color="auto"/>
            </w:tcBorders>
            <w:vAlign w:val="center"/>
          </w:tcPr>
          <w:p w14:paraId="7A93D027"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rūšiavimo proceso liekanos</w:t>
            </w:r>
          </w:p>
          <w:p w14:paraId="13A55A23"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(frakcija 0-20mm)</w:t>
            </w:r>
          </w:p>
        </w:tc>
        <w:tc>
          <w:tcPr>
            <w:tcW w:w="1730" w:type="dxa"/>
            <w:vMerge/>
            <w:tcBorders>
              <w:left w:val="single" w:sz="4" w:space="0" w:color="auto"/>
              <w:right w:val="single" w:sz="4" w:space="0" w:color="auto"/>
            </w:tcBorders>
            <w:vAlign w:val="center"/>
          </w:tcPr>
          <w:p w14:paraId="497FAED5"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p>
        </w:tc>
        <w:tc>
          <w:tcPr>
            <w:tcW w:w="1985" w:type="dxa"/>
            <w:vMerge/>
            <w:tcBorders>
              <w:left w:val="single" w:sz="4" w:space="0" w:color="auto"/>
              <w:right w:val="single" w:sz="4" w:space="0" w:color="auto"/>
            </w:tcBorders>
            <w:vAlign w:val="center"/>
          </w:tcPr>
          <w:p w14:paraId="4262EB1C"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p>
        </w:tc>
        <w:tc>
          <w:tcPr>
            <w:tcW w:w="2490" w:type="dxa"/>
            <w:vMerge/>
            <w:tcBorders>
              <w:left w:val="single" w:sz="4" w:space="0" w:color="auto"/>
              <w:right w:val="single" w:sz="4" w:space="0" w:color="auto"/>
            </w:tcBorders>
            <w:vAlign w:val="center"/>
          </w:tcPr>
          <w:p w14:paraId="67E260D2" w14:textId="77777777" w:rsidR="009C3D2C" w:rsidRPr="009C3D2C" w:rsidRDefault="009C3D2C" w:rsidP="00636C40">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p>
        </w:tc>
        <w:tc>
          <w:tcPr>
            <w:tcW w:w="1700" w:type="dxa"/>
            <w:vMerge/>
            <w:tcBorders>
              <w:left w:val="single" w:sz="4" w:space="0" w:color="auto"/>
              <w:right w:val="single" w:sz="4" w:space="0" w:color="auto"/>
            </w:tcBorders>
            <w:vAlign w:val="center"/>
          </w:tcPr>
          <w:p w14:paraId="72A93559"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p>
        </w:tc>
      </w:tr>
      <w:tr w:rsidR="009C3D2C" w:rsidRPr="009C3D2C" w14:paraId="3AF193BE" w14:textId="77777777" w:rsidTr="007D1A51">
        <w:trPr>
          <w:cantSplit/>
          <w:trHeight w:val="213"/>
          <w:tblHeader/>
        </w:trPr>
        <w:tc>
          <w:tcPr>
            <w:tcW w:w="1111" w:type="dxa"/>
            <w:tcBorders>
              <w:top w:val="single" w:sz="4" w:space="0" w:color="auto"/>
              <w:left w:val="single" w:sz="4" w:space="0" w:color="auto"/>
              <w:right w:val="single" w:sz="4" w:space="0" w:color="auto"/>
            </w:tcBorders>
            <w:vAlign w:val="center"/>
          </w:tcPr>
          <w:p w14:paraId="58220F28"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19 12 12</w:t>
            </w:r>
          </w:p>
        </w:tc>
        <w:tc>
          <w:tcPr>
            <w:tcW w:w="3396" w:type="dxa"/>
            <w:tcBorders>
              <w:top w:val="single" w:sz="4" w:space="0" w:color="auto"/>
              <w:left w:val="single" w:sz="4" w:space="0" w:color="auto"/>
              <w:bottom w:val="single" w:sz="4" w:space="0" w:color="auto"/>
              <w:right w:val="single" w:sz="4" w:space="0" w:color="auto"/>
            </w:tcBorders>
            <w:vAlign w:val="center"/>
          </w:tcPr>
          <w:p w14:paraId="2DAC56D6"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Kitos mechaninio atliekų (įskaitant</w:t>
            </w:r>
          </w:p>
          <w:p w14:paraId="478C1966"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medžiagų mišinius apdorojimo atliekos), nenurodytus</w:t>
            </w:r>
          </w:p>
          <w:p w14:paraId="64B726BC"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19 12 11</w:t>
            </w:r>
          </w:p>
        </w:tc>
        <w:tc>
          <w:tcPr>
            <w:tcW w:w="2268" w:type="dxa"/>
            <w:tcBorders>
              <w:top w:val="single" w:sz="4" w:space="0" w:color="auto"/>
              <w:left w:val="single" w:sz="4" w:space="0" w:color="auto"/>
              <w:bottom w:val="single" w:sz="4" w:space="0" w:color="auto"/>
              <w:right w:val="single" w:sz="4" w:space="0" w:color="auto"/>
            </w:tcBorders>
            <w:vAlign w:val="center"/>
          </w:tcPr>
          <w:p w14:paraId="6155DB7A"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Rūšiavimo proceso liekanos</w:t>
            </w:r>
          </w:p>
          <w:p w14:paraId="35D1C7B7"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(frakcija 0-20mm)</w:t>
            </w:r>
          </w:p>
          <w:p w14:paraId="4BE77CA4"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p>
        </w:tc>
        <w:tc>
          <w:tcPr>
            <w:tcW w:w="1730" w:type="dxa"/>
            <w:tcBorders>
              <w:left w:val="single" w:sz="4" w:space="0" w:color="auto"/>
              <w:right w:val="single" w:sz="4" w:space="0" w:color="auto"/>
            </w:tcBorders>
            <w:vAlign w:val="center"/>
          </w:tcPr>
          <w:p w14:paraId="0AA56C29"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highlight w:val="yellow"/>
                <w:lang w:eastAsia="lt-LT"/>
              </w:rPr>
            </w:pPr>
            <w:r w:rsidRPr="009C3D2C">
              <w:rPr>
                <w:rFonts w:ascii="Times New Roman" w:eastAsia="Times New Roman" w:hAnsi="Times New Roman" w:cs="Times New Roman"/>
                <w:lang w:eastAsia="lt-LT"/>
              </w:rPr>
              <w:t>nepavojingos</w:t>
            </w:r>
          </w:p>
        </w:tc>
        <w:tc>
          <w:tcPr>
            <w:tcW w:w="1985" w:type="dxa"/>
            <w:vMerge/>
            <w:tcBorders>
              <w:left w:val="single" w:sz="4" w:space="0" w:color="auto"/>
              <w:right w:val="single" w:sz="4" w:space="0" w:color="auto"/>
            </w:tcBorders>
            <w:vAlign w:val="center"/>
          </w:tcPr>
          <w:p w14:paraId="07330670"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p>
        </w:tc>
        <w:tc>
          <w:tcPr>
            <w:tcW w:w="2490" w:type="dxa"/>
            <w:vMerge/>
            <w:tcBorders>
              <w:left w:val="single" w:sz="4" w:space="0" w:color="auto"/>
              <w:right w:val="single" w:sz="4" w:space="0" w:color="auto"/>
            </w:tcBorders>
            <w:vAlign w:val="center"/>
          </w:tcPr>
          <w:p w14:paraId="4B8AAA3D" w14:textId="77777777" w:rsidR="009C3D2C" w:rsidRPr="009C3D2C" w:rsidRDefault="009C3D2C" w:rsidP="00636C40">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p>
        </w:tc>
        <w:tc>
          <w:tcPr>
            <w:tcW w:w="1700" w:type="dxa"/>
            <w:vMerge/>
            <w:tcBorders>
              <w:left w:val="single" w:sz="4" w:space="0" w:color="auto"/>
              <w:right w:val="single" w:sz="4" w:space="0" w:color="auto"/>
            </w:tcBorders>
            <w:vAlign w:val="center"/>
          </w:tcPr>
          <w:p w14:paraId="21B1BECD"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p>
        </w:tc>
      </w:tr>
      <w:tr w:rsidR="009C3D2C" w:rsidRPr="009C3D2C" w14:paraId="2E2C4D12" w14:textId="77777777" w:rsidTr="007D1A51">
        <w:trPr>
          <w:cantSplit/>
          <w:trHeight w:val="213"/>
          <w:tblHeader/>
        </w:trPr>
        <w:tc>
          <w:tcPr>
            <w:tcW w:w="1111" w:type="dxa"/>
            <w:tcBorders>
              <w:top w:val="single" w:sz="4" w:space="0" w:color="auto"/>
              <w:left w:val="single" w:sz="4" w:space="0" w:color="auto"/>
              <w:bottom w:val="single" w:sz="4" w:space="0" w:color="auto"/>
              <w:right w:val="single" w:sz="4" w:space="0" w:color="auto"/>
            </w:tcBorders>
            <w:vAlign w:val="center"/>
          </w:tcPr>
          <w:p w14:paraId="60BDAE9F"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19 12 02</w:t>
            </w:r>
          </w:p>
        </w:tc>
        <w:tc>
          <w:tcPr>
            <w:tcW w:w="3396" w:type="dxa"/>
            <w:tcBorders>
              <w:top w:val="single" w:sz="4" w:space="0" w:color="auto"/>
              <w:left w:val="single" w:sz="4" w:space="0" w:color="auto"/>
              <w:bottom w:val="single" w:sz="4" w:space="0" w:color="auto"/>
              <w:right w:val="single" w:sz="4" w:space="0" w:color="auto"/>
            </w:tcBorders>
            <w:vAlign w:val="center"/>
          </w:tcPr>
          <w:p w14:paraId="67E0F85B"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Juodieji metalai</w:t>
            </w:r>
          </w:p>
        </w:tc>
        <w:tc>
          <w:tcPr>
            <w:tcW w:w="2268" w:type="dxa"/>
            <w:tcBorders>
              <w:top w:val="single" w:sz="4" w:space="0" w:color="auto"/>
              <w:left w:val="single" w:sz="4" w:space="0" w:color="auto"/>
              <w:bottom w:val="single" w:sz="4" w:space="0" w:color="auto"/>
              <w:right w:val="single" w:sz="4" w:space="0" w:color="auto"/>
            </w:tcBorders>
            <w:vAlign w:val="center"/>
          </w:tcPr>
          <w:p w14:paraId="3CA498CB"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juodieji metalai</w:t>
            </w:r>
          </w:p>
        </w:tc>
        <w:tc>
          <w:tcPr>
            <w:tcW w:w="1730" w:type="dxa"/>
            <w:vMerge w:val="restart"/>
            <w:tcBorders>
              <w:top w:val="single" w:sz="4" w:space="0" w:color="auto"/>
              <w:left w:val="single" w:sz="4" w:space="0" w:color="auto"/>
              <w:right w:val="single" w:sz="4" w:space="0" w:color="auto"/>
            </w:tcBorders>
            <w:vAlign w:val="center"/>
          </w:tcPr>
          <w:p w14:paraId="11868681"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nepavojingos</w:t>
            </w:r>
          </w:p>
        </w:tc>
        <w:tc>
          <w:tcPr>
            <w:tcW w:w="1985" w:type="dxa"/>
            <w:vMerge/>
            <w:tcBorders>
              <w:left w:val="single" w:sz="4" w:space="0" w:color="auto"/>
              <w:right w:val="single" w:sz="4" w:space="0" w:color="auto"/>
            </w:tcBorders>
            <w:vAlign w:val="center"/>
          </w:tcPr>
          <w:p w14:paraId="70E2C5C6"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p>
        </w:tc>
        <w:tc>
          <w:tcPr>
            <w:tcW w:w="2490" w:type="dxa"/>
            <w:vMerge w:val="restart"/>
            <w:tcBorders>
              <w:top w:val="single" w:sz="4" w:space="0" w:color="auto"/>
              <w:left w:val="single" w:sz="4" w:space="0" w:color="auto"/>
              <w:right w:val="single" w:sz="4" w:space="0" w:color="auto"/>
            </w:tcBorders>
            <w:vAlign w:val="center"/>
          </w:tcPr>
          <w:p w14:paraId="46CA1EA3" w14:textId="77777777" w:rsidR="009C3D2C" w:rsidRPr="009C3D2C" w:rsidRDefault="009C3D2C" w:rsidP="00636C40">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1124,9</w:t>
            </w:r>
          </w:p>
        </w:tc>
        <w:tc>
          <w:tcPr>
            <w:tcW w:w="1700" w:type="dxa"/>
            <w:vMerge w:val="restart"/>
            <w:tcBorders>
              <w:top w:val="single" w:sz="4" w:space="0" w:color="auto"/>
              <w:left w:val="single" w:sz="4" w:space="0" w:color="auto"/>
              <w:right w:val="single" w:sz="4" w:space="0" w:color="auto"/>
            </w:tcBorders>
            <w:vAlign w:val="center"/>
          </w:tcPr>
          <w:p w14:paraId="530627A8"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R13, R4</w:t>
            </w:r>
          </w:p>
        </w:tc>
      </w:tr>
      <w:tr w:rsidR="009C3D2C" w:rsidRPr="009C3D2C" w14:paraId="1EEBE30C" w14:textId="77777777" w:rsidTr="007D1A51">
        <w:trPr>
          <w:cantSplit/>
          <w:trHeight w:val="200"/>
          <w:tblHeader/>
        </w:trPr>
        <w:tc>
          <w:tcPr>
            <w:tcW w:w="1111" w:type="dxa"/>
            <w:tcBorders>
              <w:top w:val="single" w:sz="4" w:space="0" w:color="auto"/>
              <w:left w:val="single" w:sz="4" w:space="0" w:color="auto"/>
              <w:bottom w:val="single" w:sz="4" w:space="0" w:color="auto"/>
              <w:right w:val="single" w:sz="4" w:space="0" w:color="auto"/>
            </w:tcBorders>
            <w:vAlign w:val="center"/>
          </w:tcPr>
          <w:p w14:paraId="74957ABC"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15 01 04</w:t>
            </w:r>
          </w:p>
        </w:tc>
        <w:tc>
          <w:tcPr>
            <w:tcW w:w="3396" w:type="dxa"/>
            <w:tcBorders>
              <w:top w:val="single" w:sz="4" w:space="0" w:color="auto"/>
              <w:left w:val="single" w:sz="4" w:space="0" w:color="auto"/>
              <w:bottom w:val="single" w:sz="4" w:space="0" w:color="auto"/>
              <w:right w:val="single" w:sz="4" w:space="0" w:color="auto"/>
            </w:tcBorders>
            <w:vAlign w:val="center"/>
          </w:tcPr>
          <w:p w14:paraId="25927E47"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Metalinės pakuotės</w:t>
            </w:r>
          </w:p>
        </w:tc>
        <w:tc>
          <w:tcPr>
            <w:tcW w:w="2268" w:type="dxa"/>
            <w:tcBorders>
              <w:top w:val="single" w:sz="4" w:space="0" w:color="auto"/>
              <w:left w:val="single" w:sz="4" w:space="0" w:color="auto"/>
              <w:bottom w:val="single" w:sz="4" w:space="0" w:color="auto"/>
              <w:right w:val="single" w:sz="4" w:space="0" w:color="auto"/>
            </w:tcBorders>
            <w:vAlign w:val="center"/>
          </w:tcPr>
          <w:p w14:paraId="00032690"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metalinės pakuotės</w:t>
            </w:r>
          </w:p>
        </w:tc>
        <w:tc>
          <w:tcPr>
            <w:tcW w:w="1730" w:type="dxa"/>
            <w:vMerge/>
            <w:tcBorders>
              <w:left w:val="single" w:sz="4" w:space="0" w:color="auto"/>
              <w:bottom w:val="single" w:sz="4" w:space="0" w:color="auto"/>
              <w:right w:val="single" w:sz="4" w:space="0" w:color="auto"/>
            </w:tcBorders>
            <w:vAlign w:val="center"/>
          </w:tcPr>
          <w:p w14:paraId="13EB21B4"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p>
        </w:tc>
        <w:tc>
          <w:tcPr>
            <w:tcW w:w="1985" w:type="dxa"/>
            <w:vMerge/>
            <w:tcBorders>
              <w:left w:val="single" w:sz="4" w:space="0" w:color="auto"/>
              <w:right w:val="single" w:sz="4" w:space="0" w:color="auto"/>
            </w:tcBorders>
            <w:vAlign w:val="center"/>
          </w:tcPr>
          <w:p w14:paraId="3E78C37E"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p>
        </w:tc>
        <w:tc>
          <w:tcPr>
            <w:tcW w:w="2490" w:type="dxa"/>
            <w:vMerge/>
            <w:tcBorders>
              <w:left w:val="single" w:sz="4" w:space="0" w:color="auto"/>
              <w:bottom w:val="single" w:sz="4" w:space="0" w:color="auto"/>
              <w:right w:val="single" w:sz="4" w:space="0" w:color="auto"/>
            </w:tcBorders>
            <w:vAlign w:val="center"/>
          </w:tcPr>
          <w:p w14:paraId="39F09CEA" w14:textId="77777777" w:rsidR="009C3D2C" w:rsidRPr="009C3D2C" w:rsidRDefault="009C3D2C" w:rsidP="00636C40">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p>
        </w:tc>
        <w:tc>
          <w:tcPr>
            <w:tcW w:w="1700" w:type="dxa"/>
            <w:vMerge/>
            <w:tcBorders>
              <w:left w:val="single" w:sz="4" w:space="0" w:color="auto"/>
              <w:bottom w:val="single" w:sz="4" w:space="0" w:color="auto"/>
              <w:right w:val="single" w:sz="4" w:space="0" w:color="auto"/>
            </w:tcBorders>
            <w:vAlign w:val="center"/>
          </w:tcPr>
          <w:p w14:paraId="5EC0A0F6"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p>
        </w:tc>
      </w:tr>
      <w:tr w:rsidR="009C3D2C" w:rsidRPr="009C3D2C" w14:paraId="7A624B94" w14:textId="77777777" w:rsidTr="007D1A51">
        <w:trPr>
          <w:cantSplit/>
          <w:tblHeader/>
        </w:trPr>
        <w:tc>
          <w:tcPr>
            <w:tcW w:w="1111" w:type="dxa"/>
            <w:vMerge w:val="restart"/>
            <w:tcBorders>
              <w:top w:val="single" w:sz="4" w:space="0" w:color="auto"/>
              <w:left w:val="single" w:sz="4" w:space="0" w:color="auto"/>
              <w:right w:val="single" w:sz="4" w:space="0" w:color="auto"/>
            </w:tcBorders>
            <w:vAlign w:val="center"/>
          </w:tcPr>
          <w:p w14:paraId="5A72097E"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19 12 12</w:t>
            </w:r>
          </w:p>
        </w:tc>
        <w:tc>
          <w:tcPr>
            <w:tcW w:w="3396" w:type="dxa"/>
            <w:vMerge w:val="restart"/>
            <w:tcBorders>
              <w:top w:val="single" w:sz="4" w:space="0" w:color="auto"/>
              <w:left w:val="single" w:sz="4" w:space="0" w:color="auto"/>
              <w:right w:val="single" w:sz="4" w:space="0" w:color="auto"/>
            </w:tcBorders>
            <w:vAlign w:val="center"/>
          </w:tcPr>
          <w:p w14:paraId="63E30136"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Kitos mechaninio atliekų</w:t>
            </w:r>
          </w:p>
          <w:p w14:paraId="16B257AD"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apdorojimo atliekos (įskaitant</w:t>
            </w:r>
          </w:p>
          <w:p w14:paraId="52DA4045"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medžiagų mišinius), nenurodytus</w:t>
            </w:r>
          </w:p>
          <w:p w14:paraId="19E0684B"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19 12 11</w:t>
            </w:r>
          </w:p>
        </w:tc>
        <w:tc>
          <w:tcPr>
            <w:tcW w:w="2268" w:type="dxa"/>
            <w:tcBorders>
              <w:top w:val="single" w:sz="4" w:space="0" w:color="auto"/>
              <w:left w:val="single" w:sz="4" w:space="0" w:color="auto"/>
              <w:bottom w:val="single" w:sz="4" w:space="0" w:color="auto"/>
              <w:right w:val="single" w:sz="4" w:space="0" w:color="auto"/>
            </w:tcBorders>
            <w:vAlign w:val="center"/>
          </w:tcPr>
          <w:p w14:paraId="510DB4D3"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rūšiavimo atliekos</w:t>
            </w:r>
          </w:p>
          <w:p w14:paraId="15DEE99B"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(frakcija nuo 80-320mm)</w:t>
            </w:r>
          </w:p>
        </w:tc>
        <w:tc>
          <w:tcPr>
            <w:tcW w:w="1730" w:type="dxa"/>
            <w:tcBorders>
              <w:top w:val="single" w:sz="4" w:space="0" w:color="auto"/>
              <w:left w:val="single" w:sz="4" w:space="0" w:color="auto"/>
              <w:bottom w:val="single" w:sz="4" w:space="0" w:color="auto"/>
              <w:right w:val="single" w:sz="4" w:space="0" w:color="auto"/>
            </w:tcBorders>
            <w:vAlign w:val="center"/>
          </w:tcPr>
          <w:p w14:paraId="23B4A8D1"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nepavojingos</w:t>
            </w:r>
          </w:p>
        </w:tc>
        <w:tc>
          <w:tcPr>
            <w:tcW w:w="1985" w:type="dxa"/>
            <w:vMerge w:val="restart"/>
            <w:tcBorders>
              <w:left w:val="single" w:sz="4" w:space="0" w:color="auto"/>
              <w:right w:val="single" w:sz="4" w:space="0" w:color="auto"/>
            </w:tcBorders>
            <w:vAlign w:val="center"/>
          </w:tcPr>
          <w:p w14:paraId="64BD14AB"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Mišrių komunalinių atliekų rūšiavimo įrenginys</w:t>
            </w:r>
          </w:p>
        </w:tc>
        <w:tc>
          <w:tcPr>
            <w:tcW w:w="2490" w:type="dxa"/>
            <w:tcBorders>
              <w:top w:val="single" w:sz="4" w:space="0" w:color="auto"/>
              <w:left w:val="single" w:sz="4" w:space="0" w:color="auto"/>
              <w:bottom w:val="single" w:sz="4" w:space="0" w:color="auto"/>
              <w:right w:val="single" w:sz="4" w:space="0" w:color="auto"/>
            </w:tcBorders>
            <w:vAlign w:val="center"/>
          </w:tcPr>
          <w:p w14:paraId="44CECD8C" w14:textId="77777777" w:rsidR="009C3D2C" w:rsidRPr="009C3D2C" w:rsidRDefault="009C3D2C" w:rsidP="00636C40">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3842</w:t>
            </w:r>
          </w:p>
        </w:tc>
        <w:tc>
          <w:tcPr>
            <w:tcW w:w="1700" w:type="dxa"/>
            <w:tcBorders>
              <w:top w:val="single" w:sz="4" w:space="0" w:color="auto"/>
              <w:left w:val="single" w:sz="4" w:space="0" w:color="auto"/>
              <w:bottom w:val="single" w:sz="4" w:space="0" w:color="auto"/>
              <w:right w:val="single" w:sz="4" w:space="0" w:color="auto"/>
            </w:tcBorders>
            <w:vAlign w:val="center"/>
          </w:tcPr>
          <w:p w14:paraId="4CB03D24"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D15, D1</w:t>
            </w:r>
          </w:p>
          <w:p w14:paraId="20265A48"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p>
        </w:tc>
      </w:tr>
      <w:tr w:rsidR="009C3D2C" w:rsidRPr="009C3D2C" w14:paraId="0E7D2F60" w14:textId="77777777" w:rsidTr="007D1A51">
        <w:trPr>
          <w:cantSplit/>
          <w:tblHeader/>
        </w:trPr>
        <w:tc>
          <w:tcPr>
            <w:tcW w:w="1111" w:type="dxa"/>
            <w:vMerge/>
            <w:tcBorders>
              <w:left w:val="single" w:sz="4" w:space="0" w:color="auto"/>
              <w:bottom w:val="single" w:sz="4" w:space="0" w:color="auto"/>
              <w:right w:val="single" w:sz="4" w:space="0" w:color="auto"/>
            </w:tcBorders>
            <w:vAlign w:val="center"/>
          </w:tcPr>
          <w:p w14:paraId="27FA5B49"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p>
        </w:tc>
        <w:tc>
          <w:tcPr>
            <w:tcW w:w="3396" w:type="dxa"/>
            <w:vMerge/>
            <w:tcBorders>
              <w:left w:val="single" w:sz="4" w:space="0" w:color="auto"/>
              <w:bottom w:val="single" w:sz="4" w:space="0" w:color="auto"/>
              <w:right w:val="single" w:sz="4" w:space="0" w:color="auto"/>
            </w:tcBorders>
            <w:vAlign w:val="center"/>
          </w:tcPr>
          <w:p w14:paraId="4A8CD65C"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p>
        </w:tc>
        <w:tc>
          <w:tcPr>
            <w:tcW w:w="2268" w:type="dxa"/>
            <w:tcBorders>
              <w:top w:val="single" w:sz="4" w:space="0" w:color="auto"/>
              <w:left w:val="single" w:sz="4" w:space="0" w:color="auto"/>
              <w:bottom w:val="single" w:sz="4" w:space="0" w:color="auto"/>
              <w:right w:val="single" w:sz="4" w:space="0" w:color="auto"/>
            </w:tcBorders>
            <w:vAlign w:val="center"/>
          </w:tcPr>
          <w:p w14:paraId="18087545"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rūšiavimo atliekos</w:t>
            </w:r>
          </w:p>
          <w:p w14:paraId="1787967C" w14:textId="77777777" w:rsidR="009C3D2C" w:rsidRPr="009C3D2C" w:rsidDel="003517A7"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(frakcija nuo 320mm)</w:t>
            </w:r>
          </w:p>
        </w:tc>
        <w:tc>
          <w:tcPr>
            <w:tcW w:w="1730" w:type="dxa"/>
            <w:tcBorders>
              <w:top w:val="single" w:sz="4" w:space="0" w:color="auto"/>
              <w:left w:val="single" w:sz="4" w:space="0" w:color="auto"/>
              <w:bottom w:val="single" w:sz="4" w:space="0" w:color="auto"/>
              <w:right w:val="single" w:sz="4" w:space="0" w:color="auto"/>
            </w:tcBorders>
            <w:vAlign w:val="center"/>
          </w:tcPr>
          <w:p w14:paraId="47A4D249"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nepavojingos</w:t>
            </w:r>
          </w:p>
        </w:tc>
        <w:tc>
          <w:tcPr>
            <w:tcW w:w="1985" w:type="dxa"/>
            <w:vMerge/>
            <w:tcBorders>
              <w:left w:val="single" w:sz="4" w:space="0" w:color="auto"/>
              <w:right w:val="single" w:sz="4" w:space="0" w:color="auto"/>
            </w:tcBorders>
            <w:vAlign w:val="center"/>
          </w:tcPr>
          <w:p w14:paraId="1924200D"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p>
        </w:tc>
        <w:tc>
          <w:tcPr>
            <w:tcW w:w="2490" w:type="dxa"/>
            <w:tcBorders>
              <w:top w:val="single" w:sz="4" w:space="0" w:color="auto"/>
              <w:left w:val="single" w:sz="4" w:space="0" w:color="auto"/>
              <w:bottom w:val="single" w:sz="4" w:space="0" w:color="auto"/>
              <w:right w:val="single" w:sz="4" w:space="0" w:color="auto"/>
            </w:tcBorders>
            <w:vAlign w:val="center"/>
          </w:tcPr>
          <w:p w14:paraId="19EE4AEC" w14:textId="77777777" w:rsidR="009C3D2C" w:rsidRPr="009C3D2C" w:rsidDel="00B85974" w:rsidRDefault="009C3D2C" w:rsidP="00636C40">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452</w:t>
            </w:r>
          </w:p>
        </w:tc>
        <w:tc>
          <w:tcPr>
            <w:tcW w:w="1700" w:type="dxa"/>
            <w:tcBorders>
              <w:top w:val="single" w:sz="4" w:space="0" w:color="auto"/>
              <w:left w:val="single" w:sz="4" w:space="0" w:color="auto"/>
              <w:bottom w:val="single" w:sz="4" w:space="0" w:color="auto"/>
              <w:right w:val="single" w:sz="4" w:space="0" w:color="auto"/>
            </w:tcBorders>
            <w:vAlign w:val="center"/>
          </w:tcPr>
          <w:p w14:paraId="65BCFC0D"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D15,D1</w:t>
            </w:r>
          </w:p>
          <w:p w14:paraId="1E1E6108"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p>
        </w:tc>
      </w:tr>
      <w:tr w:rsidR="009C3D2C" w:rsidRPr="009C3D2C" w14:paraId="4E20979E" w14:textId="77777777" w:rsidTr="007D1A51">
        <w:trPr>
          <w:cantSplit/>
          <w:trHeight w:val="148"/>
          <w:tblHeader/>
        </w:trPr>
        <w:tc>
          <w:tcPr>
            <w:tcW w:w="1111" w:type="dxa"/>
            <w:tcBorders>
              <w:top w:val="single" w:sz="4" w:space="0" w:color="auto"/>
              <w:left w:val="single" w:sz="4" w:space="0" w:color="auto"/>
              <w:bottom w:val="single" w:sz="4" w:space="0" w:color="auto"/>
              <w:right w:val="single" w:sz="4" w:space="0" w:color="auto"/>
            </w:tcBorders>
            <w:vAlign w:val="center"/>
          </w:tcPr>
          <w:p w14:paraId="738F2394"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19 12 10</w:t>
            </w:r>
          </w:p>
        </w:tc>
        <w:tc>
          <w:tcPr>
            <w:tcW w:w="3396" w:type="dxa"/>
            <w:tcBorders>
              <w:top w:val="single" w:sz="4" w:space="0" w:color="auto"/>
              <w:left w:val="single" w:sz="4" w:space="0" w:color="auto"/>
              <w:bottom w:val="single" w:sz="4" w:space="0" w:color="auto"/>
              <w:right w:val="single" w:sz="4" w:space="0" w:color="auto"/>
            </w:tcBorders>
            <w:vAlign w:val="center"/>
          </w:tcPr>
          <w:p w14:paraId="5554DD53"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 xml:space="preserve">Degiosios atliekos </w:t>
            </w:r>
          </w:p>
        </w:tc>
        <w:tc>
          <w:tcPr>
            <w:tcW w:w="2268" w:type="dxa"/>
            <w:tcBorders>
              <w:top w:val="single" w:sz="4" w:space="0" w:color="auto"/>
              <w:left w:val="single" w:sz="4" w:space="0" w:color="auto"/>
              <w:right w:val="single" w:sz="4" w:space="0" w:color="auto"/>
            </w:tcBorders>
            <w:vAlign w:val="center"/>
          </w:tcPr>
          <w:p w14:paraId="33BB9D08"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Energetinę vertę turinčios atliekos</w:t>
            </w:r>
          </w:p>
        </w:tc>
        <w:tc>
          <w:tcPr>
            <w:tcW w:w="1730" w:type="dxa"/>
            <w:tcBorders>
              <w:top w:val="single" w:sz="4" w:space="0" w:color="auto"/>
              <w:left w:val="single" w:sz="4" w:space="0" w:color="auto"/>
              <w:right w:val="single" w:sz="4" w:space="0" w:color="auto"/>
            </w:tcBorders>
            <w:vAlign w:val="center"/>
          </w:tcPr>
          <w:p w14:paraId="3F841A9E"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nepavojingos</w:t>
            </w:r>
          </w:p>
        </w:tc>
        <w:tc>
          <w:tcPr>
            <w:tcW w:w="1985" w:type="dxa"/>
            <w:vMerge/>
            <w:tcBorders>
              <w:left w:val="single" w:sz="4" w:space="0" w:color="auto"/>
              <w:right w:val="single" w:sz="4" w:space="0" w:color="auto"/>
            </w:tcBorders>
            <w:vAlign w:val="center"/>
          </w:tcPr>
          <w:p w14:paraId="49FDE9A7"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p>
        </w:tc>
        <w:tc>
          <w:tcPr>
            <w:tcW w:w="2490" w:type="dxa"/>
            <w:tcBorders>
              <w:top w:val="single" w:sz="4" w:space="0" w:color="auto"/>
              <w:left w:val="single" w:sz="4" w:space="0" w:color="auto"/>
              <w:right w:val="single" w:sz="4" w:space="0" w:color="auto"/>
            </w:tcBorders>
            <w:vAlign w:val="center"/>
          </w:tcPr>
          <w:p w14:paraId="2CF985BC" w14:textId="77777777" w:rsidR="009C3D2C" w:rsidRPr="009C3D2C" w:rsidRDefault="009C3D2C" w:rsidP="00636C40">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12000</w:t>
            </w:r>
          </w:p>
        </w:tc>
        <w:tc>
          <w:tcPr>
            <w:tcW w:w="1700" w:type="dxa"/>
            <w:tcBorders>
              <w:top w:val="single" w:sz="4" w:space="0" w:color="auto"/>
              <w:left w:val="single" w:sz="4" w:space="0" w:color="auto"/>
              <w:right w:val="single" w:sz="4" w:space="0" w:color="auto"/>
            </w:tcBorders>
            <w:vAlign w:val="center"/>
          </w:tcPr>
          <w:p w14:paraId="7B8C3D82"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R13, R1</w:t>
            </w:r>
          </w:p>
        </w:tc>
      </w:tr>
      <w:tr w:rsidR="009C3D2C" w:rsidRPr="009C3D2C" w14:paraId="5823356A" w14:textId="77777777" w:rsidTr="007D1A51">
        <w:trPr>
          <w:cantSplit/>
          <w:trHeight w:val="188"/>
          <w:tblHeader/>
        </w:trPr>
        <w:tc>
          <w:tcPr>
            <w:tcW w:w="1111" w:type="dxa"/>
            <w:tcBorders>
              <w:top w:val="single" w:sz="4" w:space="0" w:color="auto"/>
              <w:left w:val="single" w:sz="4" w:space="0" w:color="auto"/>
              <w:bottom w:val="single" w:sz="4" w:space="0" w:color="auto"/>
              <w:right w:val="single" w:sz="4" w:space="0" w:color="auto"/>
            </w:tcBorders>
            <w:vAlign w:val="center"/>
          </w:tcPr>
          <w:p w14:paraId="536557BF"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19 12 07</w:t>
            </w:r>
          </w:p>
        </w:tc>
        <w:tc>
          <w:tcPr>
            <w:tcW w:w="3396" w:type="dxa"/>
            <w:tcBorders>
              <w:top w:val="single" w:sz="4" w:space="0" w:color="auto"/>
              <w:left w:val="single" w:sz="4" w:space="0" w:color="auto"/>
              <w:bottom w:val="single" w:sz="4" w:space="0" w:color="auto"/>
              <w:right w:val="single" w:sz="4" w:space="0" w:color="auto"/>
            </w:tcBorders>
            <w:vAlign w:val="center"/>
          </w:tcPr>
          <w:p w14:paraId="71E421EF"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Mediena, nenurodyta 19 12 06</w:t>
            </w:r>
          </w:p>
        </w:tc>
        <w:tc>
          <w:tcPr>
            <w:tcW w:w="2268" w:type="dxa"/>
            <w:vAlign w:val="center"/>
          </w:tcPr>
          <w:p w14:paraId="57F6CF13" w14:textId="77777777" w:rsidR="009C3D2C" w:rsidRPr="004B6691" w:rsidRDefault="009C3D2C" w:rsidP="009C3D2C">
            <w:pPr>
              <w:suppressLineNumbers/>
              <w:suppressAutoHyphens/>
              <w:adjustRightInd w:val="0"/>
              <w:snapToGrid w:val="0"/>
              <w:jc w:val="center"/>
              <w:textAlignment w:val="baseline"/>
              <w:rPr>
                <w:rFonts w:ascii="Times New Roman" w:eastAsia="Times New Roman" w:hAnsi="Times New Roman" w:cs="Times New Roman"/>
                <w:lang w:eastAsia="lt-LT"/>
              </w:rPr>
            </w:pPr>
            <w:r w:rsidRPr="004B6691">
              <w:rPr>
                <w:rFonts w:ascii="Times New Roman" w:eastAsia="Times New Roman" w:hAnsi="Times New Roman" w:cs="Times New Roman"/>
                <w:lang w:eastAsia="lt-LT"/>
              </w:rPr>
              <w:t>po rūšiavimo likusios medienos atliekos</w:t>
            </w:r>
          </w:p>
        </w:tc>
        <w:tc>
          <w:tcPr>
            <w:tcW w:w="1730" w:type="dxa"/>
            <w:tcBorders>
              <w:left w:val="single" w:sz="4" w:space="0" w:color="auto"/>
              <w:right w:val="single" w:sz="4" w:space="0" w:color="auto"/>
            </w:tcBorders>
            <w:vAlign w:val="center"/>
          </w:tcPr>
          <w:p w14:paraId="3272F27B"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nepavojingos</w:t>
            </w:r>
          </w:p>
        </w:tc>
        <w:tc>
          <w:tcPr>
            <w:tcW w:w="1985" w:type="dxa"/>
            <w:vMerge/>
            <w:tcBorders>
              <w:left w:val="single" w:sz="4" w:space="0" w:color="auto"/>
              <w:right w:val="single" w:sz="4" w:space="0" w:color="auto"/>
            </w:tcBorders>
            <w:vAlign w:val="center"/>
          </w:tcPr>
          <w:p w14:paraId="7ECD25B5"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p>
        </w:tc>
        <w:tc>
          <w:tcPr>
            <w:tcW w:w="2490" w:type="dxa"/>
            <w:tcBorders>
              <w:left w:val="single" w:sz="4" w:space="0" w:color="auto"/>
              <w:right w:val="single" w:sz="4" w:space="0" w:color="auto"/>
            </w:tcBorders>
            <w:vAlign w:val="center"/>
          </w:tcPr>
          <w:p w14:paraId="1F2C8678" w14:textId="77777777" w:rsidR="009C3D2C" w:rsidRPr="009C3D2C" w:rsidRDefault="009C3D2C" w:rsidP="00636C40">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147</w:t>
            </w:r>
          </w:p>
        </w:tc>
        <w:tc>
          <w:tcPr>
            <w:tcW w:w="1700" w:type="dxa"/>
            <w:tcBorders>
              <w:left w:val="single" w:sz="4" w:space="0" w:color="auto"/>
              <w:right w:val="single" w:sz="4" w:space="0" w:color="auto"/>
            </w:tcBorders>
            <w:vAlign w:val="center"/>
          </w:tcPr>
          <w:p w14:paraId="0A2F6ADC"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D15,D1</w:t>
            </w:r>
          </w:p>
        </w:tc>
      </w:tr>
      <w:tr w:rsidR="009C3D2C" w:rsidRPr="009C3D2C" w14:paraId="3EF01917" w14:textId="77777777" w:rsidTr="007D1A51">
        <w:trPr>
          <w:cantSplit/>
          <w:trHeight w:val="170"/>
          <w:tblHeader/>
        </w:trPr>
        <w:tc>
          <w:tcPr>
            <w:tcW w:w="1111" w:type="dxa"/>
            <w:tcBorders>
              <w:top w:val="single" w:sz="4" w:space="0" w:color="auto"/>
              <w:left w:val="single" w:sz="4" w:space="0" w:color="auto"/>
              <w:bottom w:val="single" w:sz="4" w:space="0" w:color="auto"/>
              <w:right w:val="single" w:sz="4" w:space="0" w:color="auto"/>
            </w:tcBorders>
            <w:vAlign w:val="center"/>
          </w:tcPr>
          <w:p w14:paraId="59C505E3"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19 12 08</w:t>
            </w:r>
          </w:p>
        </w:tc>
        <w:tc>
          <w:tcPr>
            <w:tcW w:w="3396" w:type="dxa"/>
            <w:tcBorders>
              <w:top w:val="single" w:sz="4" w:space="0" w:color="auto"/>
              <w:left w:val="single" w:sz="4" w:space="0" w:color="auto"/>
              <w:bottom w:val="single" w:sz="4" w:space="0" w:color="auto"/>
              <w:right w:val="single" w:sz="4" w:space="0" w:color="auto"/>
            </w:tcBorders>
            <w:vAlign w:val="center"/>
          </w:tcPr>
          <w:p w14:paraId="767FC242"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Tekstilės dirbiniai</w:t>
            </w:r>
          </w:p>
        </w:tc>
        <w:tc>
          <w:tcPr>
            <w:tcW w:w="2268" w:type="dxa"/>
            <w:vAlign w:val="center"/>
          </w:tcPr>
          <w:p w14:paraId="1E4C544A" w14:textId="77777777" w:rsidR="009C3D2C" w:rsidRPr="004B6691" w:rsidRDefault="009C3D2C" w:rsidP="009C3D2C">
            <w:pPr>
              <w:suppressLineNumbers/>
              <w:suppressAutoHyphens/>
              <w:adjustRightInd w:val="0"/>
              <w:snapToGrid w:val="0"/>
              <w:jc w:val="center"/>
              <w:textAlignment w:val="baseline"/>
              <w:rPr>
                <w:rFonts w:ascii="Times New Roman" w:eastAsia="Times New Roman" w:hAnsi="Times New Roman" w:cs="Times New Roman"/>
                <w:lang w:eastAsia="lt-LT"/>
              </w:rPr>
            </w:pPr>
            <w:r w:rsidRPr="004B6691">
              <w:rPr>
                <w:rFonts w:ascii="Times New Roman" w:eastAsia="Times New Roman" w:hAnsi="Times New Roman" w:cs="Times New Roman"/>
                <w:lang w:eastAsia="lt-LT"/>
              </w:rPr>
              <w:t>po rūšiavimo likusios tekstilės atliekos</w:t>
            </w:r>
          </w:p>
        </w:tc>
        <w:tc>
          <w:tcPr>
            <w:tcW w:w="1730" w:type="dxa"/>
            <w:tcBorders>
              <w:left w:val="single" w:sz="4" w:space="0" w:color="auto"/>
              <w:right w:val="single" w:sz="4" w:space="0" w:color="auto"/>
            </w:tcBorders>
            <w:vAlign w:val="center"/>
          </w:tcPr>
          <w:p w14:paraId="714A6D87"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nepavojingos</w:t>
            </w:r>
          </w:p>
        </w:tc>
        <w:tc>
          <w:tcPr>
            <w:tcW w:w="1985" w:type="dxa"/>
            <w:vMerge/>
            <w:tcBorders>
              <w:left w:val="single" w:sz="4" w:space="0" w:color="auto"/>
              <w:right w:val="single" w:sz="4" w:space="0" w:color="auto"/>
            </w:tcBorders>
            <w:vAlign w:val="center"/>
          </w:tcPr>
          <w:p w14:paraId="4F58BB4B"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p>
        </w:tc>
        <w:tc>
          <w:tcPr>
            <w:tcW w:w="2490" w:type="dxa"/>
            <w:tcBorders>
              <w:left w:val="single" w:sz="4" w:space="0" w:color="auto"/>
              <w:right w:val="single" w:sz="4" w:space="0" w:color="auto"/>
            </w:tcBorders>
            <w:vAlign w:val="center"/>
          </w:tcPr>
          <w:p w14:paraId="1A1611C7" w14:textId="77777777" w:rsidR="009C3D2C" w:rsidRPr="009C3D2C" w:rsidRDefault="009C3D2C" w:rsidP="00636C40">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147</w:t>
            </w:r>
          </w:p>
        </w:tc>
        <w:tc>
          <w:tcPr>
            <w:tcW w:w="1700" w:type="dxa"/>
            <w:tcBorders>
              <w:left w:val="single" w:sz="4" w:space="0" w:color="auto"/>
              <w:right w:val="single" w:sz="4" w:space="0" w:color="auto"/>
            </w:tcBorders>
            <w:vAlign w:val="center"/>
          </w:tcPr>
          <w:p w14:paraId="5BB4B77D"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D15, D1</w:t>
            </w:r>
          </w:p>
        </w:tc>
      </w:tr>
      <w:tr w:rsidR="009C3D2C" w:rsidRPr="009C3D2C" w14:paraId="31CCE8D2" w14:textId="77777777" w:rsidTr="007D1A51">
        <w:trPr>
          <w:cantSplit/>
          <w:trHeight w:val="88"/>
          <w:tblHeader/>
        </w:trPr>
        <w:tc>
          <w:tcPr>
            <w:tcW w:w="1111" w:type="dxa"/>
            <w:tcBorders>
              <w:top w:val="single" w:sz="4" w:space="0" w:color="auto"/>
              <w:left w:val="single" w:sz="4" w:space="0" w:color="auto"/>
              <w:bottom w:val="single" w:sz="4" w:space="0" w:color="auto"/>
              <w:right w:val="single" w:sz="4" w:space="0" w:color="auto"/>
            </w:tcBorders>
            <w:vAlign w:val="center"/>
          </w:tcPr>
          <w:p w14:paraId="1BFF69AA"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15 01 01</w:t>
            </w:r>
          </w:p>
        </w:tc>
        <w:tc>
          <w:tcPr>
            <w:tcW w:w="3396" w:type="dxa"/>
            <w:tcBorders>
              <w:top w:val="single" w:sz="4" w:space="0" w:color="auto"/>
              <w:left w:val="single" w:sz="4" w:space="0" w:color="auto"/>
              <w:bottom w:val="single" w:sz="4" w:space="0" w:color="auto"/>
              <w:right w:val="single" w:sz="4" w:space="0" w:color="auto"/>
            </w:tcBorders>
            <w:vAlign w:val="center"/>
          </w:tcPr>
          <w:p w14:paraId="30855E39"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Popieriaus ir kartono pakuotės</w:t>
            </w:r>
          </w:p>
        </w:tc>
        <w:tc>
          <w:tcPr>
            <w:tcW w:w="2268" w:type="dxa"/>
            <w:vAlign w:val="center"/>
          </w:tcPr>
          <w:p w14:paraId="077C84C8" w14:textId="77777777" w:rsidR="009C3D2C" w:rsidRPr="004B6691" w:rsidRDefault="009C3D2C" w:rsidP="009C3D2C">
            <w:pPr>
              <w:suppressLineNumbers/>
              <w:suppressAutoHyphens/>
              <w:adjustRightInd w:val="0"/>
              <w:snapToGrid w:val="0"/>
              <w:jc w:val="center"/>
              <w:textAlignment w:val="baseline"/>
              <w:rPr>
                <w:rFonts w:ascii="Times New Roman" w:eastAsia="Times New Roman" w:hAnsi="Times New Roman" w:cs="Times New Roman"/>
                <w:lang w:eastAsia="lt-LT"/>
              </w:rPr>
            </w:pPr>
            <w:r w:rsidRPr="004B6691">
              <w:rPr>
                <w:rFonts w:ascii="Times New Roman" w:eastAsia="Times New Roman" w:hAnsi="Times New Roman" w:cs="Times New Roman"/>
                <w:lang w:eastAsia="lt-LT"/>
              </w:rPr>
              <w:t>išrūšiuotos popieriaus ir kartono pakuotės</w:t>
            </w:r>
          </w:p>
        </w:tc>
        <w:tc>
          <w:tcPr>
            <w:tcW w:w="1730" w:type="dxa"/>
            <w:tcBorders>
              <w:left w:val="single" w:sz="4" w:space="0" w:color="auto"/>
              <w:right w:val="single" w:sz="4" w:space="0" w:color="auto"/>
            </w:tcBorders>
            <w:vAlign w:val="center"/>
          </w:tcPr>
          <w:p w14:paraId="4EFE987D"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nepavojingos</w:t>
            </w:r>
          </w:p>
        </w:tc>
        <w:tc>
          <w:tcPr>
            <w:tcW w:w="1985" w:type="dxa"/>
            <w:vMerge/>
            <w:tcBorders>
              <w:left w:val="single" w:sz="4" w:space="0" w:color="auto"/>
              <w:right w:val="single" w:sz="4" w:space="0" w:color="auto"/>
            </w:tcBorders>
            <w:vAlign w:val="center"/>
          </w:tcPr>
          <w:p w14:paraId="182CD738"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p>
        </w:tc>
        <w:tc>
          <w:tcPr>
            <w:tcW w:w="2490" w:type="dxa"/>
            <w:tcBorders>
              <w:left w:val="single" w:sz="4" w:space="0" w:color="auto"/>
              <w:right w:val="single" w:sz="4" w:space="0" w:color="auto"/>
            </w:tcBorders>
            <w:vAlign w:val="center"/>
          </w:tcPr>
          <w:p w14:paraId="0B4930BA" w14:textId="77777777" w:rsidR="009C3D2C" w:rsidRPr="009C3D2C" w:rsidRDefault="009C3D2C" w:rsidP="00636C40">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147</w:t>
            </w:r>
          </w:p>
        </w:tc>
        <w:tc>
          <w:tcPr>
            <w:tcW w:w="1700" w:type="dxa"/>
            <w:tcBorders>
              <w:left w:val="single" w:sz="4" w:space="0" w:color="auto"/>
              <w:right w:val="single" w:sz="4" w:space="0" w:color="auto"/>
            </w:tcBorders>
            <w:vAlign w:val="center"/>
          </w:tcPr>
          <w:p w14:paraId="11DEF796"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R13,R3</w:t>
            </w:r>
          </w:p>
        </w:tc>
      </w:tr>
      <w:tr w:rsidR="009C3D2C" w:rsidRPr="009C3D2C" w14:paraId="2AA147F1" w14:textId="77777777" w:rsidTr="007D1A51">
        <w:trPr>
          <w:cantSplit/>
          <w:trHeight w:val="101"/>
          <w:tblHeader/>
        </w:trPr>
        <w:tc>
          <w:tcPr>
            <w:tcW w:w="1111" w:type="dxa"/>
            <w:tcBorders>
              <w:top w:val="single" w:sz="4" w:space="0" w:color="auto"/>
              <w:left w:val="single" w:sz="4" w:space="0" w:color="auto"/>
              <w:bottom w:val="single" w:sz="4" w:space="0" w:color="auto"/>
              <w:right w:val="single" w:sz="4" w:space="0" w:color="auto"/>
            </w:tcBorders>
            <w:vAlign w:val="center"/>
          </w:tcPr>
          <w:p w14:paraId="1D0C8407"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15 01 03</w:t>
            </w:r>
          </w:p>
        </w:tc>
        <w:tc>
          <w:tcPr>
            <w:tcW w:w="3396" w:type="dxa"/>
            <w:tcBorders>
              <w:top w:val="single" w:sz="4" w:space="0" w:color="auto"/>
              <w:left w:val="single" w:sz="4" w:space="0" w:color="auto"/>
              <w:bottom w:val="single" w:sz="4" w:space="0" w:color="auto"/>
              <w:right w:val="single" w:sz="4" w:space="0" w:color="auto"/>
            </w:tcBorders>
            <w:vAlign w:val="center"/>
          </w:tcPr>
          <w:p w14:paraId="0431BBD1"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Medinės pakuotės</w:t>
            </w:r>
          </w:p>
        </w:tc>
        <w:tc>
          <w:tcPr>
            <w:tcW w:w="2268" w:type="dxa"/>
            <w:vAlign w:val="center"/>
          </w:tcPr>
          <w:p w14:paraId="02FEE80B" w14:textId="1BB16115" w:rsidR="009C3D2C" w:rsidRPr="00F1625F" w:rsidRDefault="009C3D2C" w:rsidP="009C3D2C">
            <w:pPr>
              <w:suppressLineNumbers/>
              <w:suppressAutoHyphens/>
              <w:adjustRightInd w:val="0"/>
              <w:snapToGrid w:val="0"/>
              <w:jc w:val="center"/>
              <w:textAlignment w:val="baseline"/>
              <w:rPr>
                <w:rFonts w:ascii="Times New Roman" w:eastAsia="Times New Roman" w:hAnsi="Times New Roman" w:cs="Times New Roman"/>
                <w:lang w:eastAsia="lt-LT"/>
              </w:rPr>
            </w:pPr>
            <w:r w:rsidRPr="00F1625F">
              <w:rPr>
                <w:rFonts w:ascii="Times New Roman" w:eastAsia="Times New Roman" w:hAnsi="Times New Roman" w:cs="Times New Roman"/>
                <w:lang w:eastAsia="lt-LT"/>
              </w:rPr>
              <w:t xml:space="preserve">išrūšiuotos </w:t>
            </w:r>
            <w:r w:rsidR="00F65A03" w:rsidRPr="00F1625F">
              <w:rPr>
                <w:rFonts w:ascii="Times New Roman" w:eastAsia="Times New Roman" w:hAnsi="Times New Roman" w:cs="Times New Roman"/>
                <w:lang w:eastAsia="lt-LT"/>
              </w:rPr>
              <w:t>medinės</w:t>
            </w:r>
            <w:r w:rsidRPr="00F1625F">
              <w:rPr>
                <w:rFonts w:ascii="Times New Roman" w:eastAsia="Times New Roman" w:hAnsi="Times New Roman" w:cs="Times New Roman"/>
                <w:lang w:eastAsia="lt-LT"/>
              </w:rPr>
              <w:t xml:space="preserve"> pakuotės</w:t>
            </w:r>
          </w:p>
        </w:tc>
        <w:tc>
          <w:tcPr>
            <w:tcW w:w="1730" w:type="dxa"/>
            <w:tcBorders>
              <w:left w:val="single" w:sz="4" w:space="0" w:color="auto"/>
              <w:right w:val="single" w:sz="4" w:space="0" w:color="auto"/>
            </w:tcBorders>
            <w:vAlign w:val="center"/>
          </w:tcPr>
          <w:p w14:paraId="08189A6F"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nepavojingos</w:t>
            </w:r>
          </w:p>
        </w:tc>
        <w:tc>
          <w:tcPr>
            <w:tcW w:w="1985" w:type="dxa"/>
            <w:vMerge/>
            <w:tcBorders>
              <w:left w:val="single" w:sz="4" w:space="0" w:color="auto"/>
              <w:right w:val="single" w:sz="4" w:space="0" w:color="auto"/>
            </w:tcBorders>
            <w:vAlign w:val="center"/>
          </w:tcPr>
          <w:p w14:paraId="32E93CCA"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p>
        </w:tc>
        <w:tc>
          <w:tcPr>
            <w:tcW w:w="2490" w:type="dxa"/>
            <w:tcBorders>
              <w:left w:val="single" w:sz="4" w:space="0" w:color="auto"/>
              <w:right w:val="single" w:sz="4" w:space="0" w:color="auto"/>
            </w:tcBorders>
            <w:vAlign w:val="center"/>
          </w:tcPr>
          <w:p w14:paraId="38CDDF26" w14:textId="77777777" w:rsidR="009C3D2C" w:rsidRPr="009C3D2C" w:rsidRDefault="009C3D2C" w:rsidP="00636C40">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147</w:t>
            </w:r>
          </w:p>
        </w:tc>
        <w:tc>
          <w:tcPr>
            <w:tcW w:w="1700" w:type="dxa"/>
            <w:tcBorders>
              <w:left w:val="single" w:sz="4" w:space="0" w:color="auto"/>
              <w:right w:val="single" w:sz="4" w:space="0" w:color="auto"/>
            </w:tcBorders>
            <w:vAlign w:val="center"/>
          </w:tcPr>
          <w:p w14:paraId="4CF6943A"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R13,R3</w:t>
            </w:r>
          </w:p>
        </w:tc>
      </w:tr>
      <w:tr w:rsidR="009C3D2C" w:rsidRPr="009C3D2C" w14:paraId="2AEC222B" w14:textId="77777777" w:rsidTr="007D1A51">
        <w:trPr>
          <w:cantSplit/>
          <w:trHeight w:val="101"/>
          <w:tblHeader/>
        </w:trPr>
        <w:tc>
          <w:tcPr>
            <w:tcW w:w="1111" w:type="dxa"/>
            <w:tcBorders>
              <w:top w:val="single" w:sz="4" w:space="0" w:color="auto"/>
              <w:left w:val="single" w:sz="4" w:space="0" w:color="auto"/>
              <w:bottom w:val="single" w:sz="4" w:space="0" w:color="auto"/>
              <w:right w:val="single" w:sz="4" w:space="0" w:color="auto"/>
            </w:tcBorders>
            <w:vAlign w:val="center"/>
          </w:tcPr>
          <w:p w14:paraId="0851BE59"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15 01 06</w:t>
            </w:r>
          </w:p>
        </w:tc>
        <w:tc>
          <w:tcPr>
            <w:tcW w:w="3396" w:type="dxa"/>
            <w:tcBorders>
              <w:top w:val="single" w:sz="4" w:space="0" w:color="auto"/>
              <w:left w:val="single" w:sz="4" w:space="0" w:color="auto"/>
              <w:bottom w:val="single" w:sz="4" w:space="0" w:color="auto"/>
              <w:right w:val="single" w:sz="4" w:space="0" w:color="auto"/>
            </w:tcBorders>
            <w:vAlign w:val="center"/>
          </w:tcPr>
          <w:p w14:paraId="43000EFC"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Mišrios pakuotės</w:t>
            </w:r>
          </w:p>
        </w:tc>
        <w:tc>
          <w:tcPr>
            <w:tcW w:w="2268" w:type="dxa"/>
            <w:vAlign w:val="center"/>
          </w:tcPr>
          <w:p w14:paraId="744BAB4A" w14:textId="7409264B" w:rsidR="009C3D2C" w:rsidRPr="00F1625F" w:rsidRDefault="009C3D2C" w:rsidP="009C3D2C">
            <w:pPr>
              <w:suppressLineNumbers/>
              <w:suppressAutoHyphens/>
              <w:adjustRightInd w:val="0"/>
              <w:snapToGrid w:val="0"/>
              <w:jc w:val="center"/>
              <w:textAlignment w:val="baseline"/>
              <w:rPr>
                <w:rFonts w:ascii="Times New Roman" w:eastAsia="Times New Roman" w:hAnsi="Times New Roman" w:cs="Times New Roman"/>
                <w:lang w:eastAsia="lt-LT"/>
              </w:rPr>
            </w:pPr>
            <w:r w:rsidRPr="00F1625F">
              <w:rPr>
                <w:rFonts w:ascii="Times New Roman" w:eastAsia="Times New Roman" w:hAnsi="Times New Roman" w:cs="Times New Roman"/>
                <w:lang w:eastAsia="lt-LT"/>
              </w:rPr>
              <w:t xml:space="preserve">išrūšiuotos </w:t>
            </w:r>
            <w:r w:rsidR="00F65A03" w:rsidRPr="00F1625F">
              <w:rPr>
                <w:rFonts w:ascii="Times New Roman" w:eastAsia="Times New Roman" w:hAnsi="Times New Roman" w:cs="Times New Roman"/>
                <w:lang w:eastAsia="lt-LT"/>
              </w:rPr>
              <w:t xml:space="preserve">mišrios </w:t>
            </w:r>
            <w:r w:rsidRPr="00F1625F">
              <w:rPr>
                <w:rFonts w:ascii="Times New Roman" w:eastAsia="Times New Roman" w:hAnsi="Times New Roman" w:cs="Times New Roman"/>
                <w:lang w:eastAsia="lt-LT"/>
              </w:rPr>
              <w:t>pakuotės</w:t>
            </w:r>
          </w:p>
        </w:tc>
        <w:tc>
          <w:tcPr>
            <w:tcW w:w="1730" w:type="dxa"/>
            <w:tcBorders>
              <w:left w:val="single" w:sz="4" w:space="0" w:color="auto"/>
              <w:right w:val="single" w:sz="4" w:space="0" w:color="auto"/>
            </w:tcBorders>
            <w:vAlign w:val="center"/>
          </w:tcPr>
          <w:p w14:paraId="15F73C9B"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nepavojingos</w:t>
            </w:r>
          </w:p>
        </w:tc>
        <w:tc>
          <w:tcPr>
            <w:tcW w:w="1985" w:type="dxa"/>
            <w:vMerge/>
            <w:tcBorders>
              <w:left w:val="single" w:sz="4" w:space="0" w:color="auto"/>
              <w:right w:val="single" w:sz="4" w:space="0" w:color="auto"/>
            </w:tcBorders>
            <w:vAlign w:val="center"/>
          </w:tcPr>
          <w:p w14:paraId="48DCD090"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p>
        </w:tc>
        <w:tc>
          <w:tcPr>
            <w:tcW w:w="2490" w:type="dxa"/>
            <w:tcBorders>
              <w:left w:val="single" w:sz="4" w:space="0" w:color="auto"/>
              <w:right w:val="single" w:sz="4" w:space="0" w:color="auto"/>
            </w:tcBorders>
            <w:vAlign w:val="center"/>
          </w:tcPr>
          <w:p w14:paraId="5A39FE60" w14:textId="77777777" w:rsidR="009C3D2C" w:rsidRPr="009C3D2C" w:rsidRDefault="009C3D2C" w:rsidP="00636C40">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147</w:t>
            </w:r>
          </w:p>
        </w:tc>
        <w:tc>
          <w:tcPr>
            <w:tcW w:w="1700" w:type="dxa"/>
            <w:tcBorders>
              <w:left w:val="single" w:sz="4" w:space="0" w:color="auto"/>
              <w:right w:val="single" w:sz="4" w:space="0" w:color="auto"/>
            </w:tcBorders>
            <w:vAlign w:val="center"/>
          </w:tcPr>
          <w:p w14:paraId="7DE08F73"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R13,R3</w:t>
            </w:r>
          </w:p>
        </w:tc>
      </w:tr>
      <w:tr w:rsidR="009C3D2C" w:rsidRPr="009C3D2C" w14:paraId="286D98EE" w14:textId="77777777" w:rsidTr="007D1A51">
        <w:trPr>
          <w:cantSplit/>
          <w:trHeight w:val="101"/>
          <w:tblHeader/>
        </w:trPr>
        <w:tc>
          <w:tcPr>
            <w:tcW w:w="1111" w:type="dxa"/>
            <w:tcBorders>
              <w:top w:val="single" w:sz="4" w:space="0" w:color="auto"/>
              <w:left w:val="single" w:sz="4" w:space="0" w:color="auto"/>
              <w:bottom w:val="single" w:sz="4" w:space="0" w:color="auto"/>
              <w:right w:val="single" w:sz="4" w:space="0" w:color="auto"/>
            </w:tcBorders>
            <w:vAlign w:val="center"/>
          </w:tcPr>
          <w:p w14:paraId="3FE79AF8"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15 01 05</w:t>
            </w:r>
          </w:p>
        </w:tc>
        <w:tc>
          <w:tcPr>
            <w:tcW w:w="3396" w:type="dxa"/>
            <w:tcBorders>
              <w:top w:val="single" w:sz="4" w:space="0" w:color="auto"/>
              <w:left w:val="single" w:sz="4" w:space="0" w:color="auto"/>
              <w:bottom w:val="single" w:sz="4" w:space="0" w:color="auto"/>
              <w:right w:val="single" w:sz="4" w:space="0" w:color="auto"/>
            </w:tcBorders>
            <w:vAlign w:val="center"/>
          </w:tcPr>
          <w:p w14:paraId="333103A5"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Kombinuotos pakuotės</w:t>
            </w:r>
          </w:p>
        </w:tc>
        <w:tc>
          <w:tcPr>
            <w:tcW w:w="2268" w:type="dxa"/>
            <w:vAlign w:val="center"/>
          </w:tcPr>
          <w:p w14:paraId="7A65ABD4" w14:textId="77777777" w:rsidR="009C3D2C" w:rsidRPr="004B6691" w:rsidRDefault="009C3D2C" w:rsidP="009C3D2C">
            <w:pPr>
              <w:suppressLineNumbers/>
              <w:suppressAutoHyphens/>
              <w:adjustRightInd w:val="0"/>
              <w:snapToGrid w:val="0"/>
              <w:jc w:val="center"/>
              <w:textAlignment w:val="baseline"/>
              <w:rPr>
                <w:rFonts w:ascii="Times New Roman" w:eastAsia="Times New Roman" w:hAnsi="Times New Roman" w:cs="Times New Roman"/>
                <w:lang w:eastAsia="lt-LT"/>
              </w:rPr>
            </w:pPr>
            <w:r w:rsidRPr="004B6691">
              <w:rPr>
                <w:rFonts w:ascii="Times New Roman" w:eastAsia="Times New Roman" w:hAnsi="Times New Roman" w:cs="Times New Roman"/>
                <w:lang w:eastAsia="lt-LT"/>
              </w:rPr>
              <w:t>išrūšiuotos kombinuotos pakuotės</w:t>
            </w:r>
          </w:p>
        </w:tc>
        <w:tc>
          <w:tcPr>
            <w:tcW w:w="1730" w:type="dxa"/>
            <w:tcBorders>
              <w:left w:val="single" w:sz="4" w:space="0" w:color="auto"/>
              <w:bottom w:val="single" w:sz="4" w:space="0" w:color="auto"/>
              <w:right w:val="single" w:sz="4" w:space="0" w:color="auto"/>
            </w:tcBorders>
            <w:vAlign w:val="center"/>
          </w:tcPr>
          <w:p w14:paraId="297DCA85"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nepavojingos</w:t>
            </w:r>
          </w:p>
        </w:tc>
        <w:tc>
          <w:tcPr>
            <w:tcW w:w="1985" w:type="dxa"/>
            <w:vMerge/>
            <w:tcBorders>
              <w:left w:val="single" w:sz="4" w:space="0" w:color="auto"/>
              <w:right w:val="single" w:sz="4" w:space="0" w:color="auto"/>
            </w:tcBorders>
            <w:vAlign w:val="center"/>
          </w:tcPr>
          <w:p w14:paraId="59CF1660"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p>
        </w:tc>
        <w:tc>
          <w:tcPr>
            <w:tcW w:w="2490" w:type="dxa"/>
            <w:tcBorders>
              <w:left w:val="single" w:sz="4" w:space="0" w:color="auto"/>
              <w:bottom w:val="single" w:sz="4" w:space="0" w:color="auto"/>
              <w:right w:val="single" w:sz="4" w:space="0" w:color="auto"/>
            </w:tcBorders>
            <w:vAlign w:val="center"/>
          </w:tcPr>
          <w:p w14:paraId="789A3458" w14:textId="77777777" w:rsidR="009C3D2C" w:rsidRPr="009C3D2C" w:rsidRDefault="009C3D2C" w:rsidP="00636C40">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147</w:t>
            </w:r>
          </w:p>
        </w:tc>
        <w:tc>
          <w:tcPr>
            <w:tcW w:w="1700" w:type="dxa"/>
            <w:tcBorders>
              <w:left w:val="single" w:sz="4" w:space="0" w:color="auto"/>
              <w:bottom w:val="single" w:sz="4" w:space="0" w:color="auto"/>
              <w:right w:val="single" w:sz="4" w:space="0" w:color="auto"/>
            </w:tcBorders>
            <w:vAlign w:val="center"/>
          </w:tcPr>
          <w:p w14:paraId="4ED6FB25"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R13, R3</w:t>
            </w:r>
          </w:p>
        </w:tc>
      </w:tr>
      <w:tr w:rsidR="009C3D2C" w:rsidRPr="009C3D2C" w14:paraId="7B996D2B" w14:textId="77777777" w:rsidTr="007D1A51">
        <w:trPr>
          <w:cantSplit/>
          <w:trHeight w:val="313"/>
          <w:tblHeader/>
        </w:trPr>
        <w:tc>
          <w:tcPr>
            <w:tcW w:w="1111" w:type="dxa"/>
            <w:tcBorders>
              <w:top w:val="single" w:sz="4" w:space="0" w:color="auto"/>
              <w:left w:val="single" w:sz="4" w:space="0" w:color="auto"/>
              <w:bottom w:val="single" w:sz="4" w:space="0" w:color="auto"/>
              <w:right w:val="single" w:sz="4" w:space="0" w:color="auto"/>
            </w:tcBorders>
            <w:vAlign w:val="center"/>
          </w:tcPr>
          <w:p w14:paraId="0F9097D0"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19 12 05</w:t>
            </w:r>
          </w:p>
        </w:tc>
        <w:tc>
          <w:tcPr>
            <w:tcW w:w="3396" w:type="dxa"/>
            <w:tcBorders>
              <w:top w:val="single" w:sz="4" w:space="0" w:color="auto"/>
              <w:left w:val="single" w:sz="4" w:space="0" w:color="auto"/>
              <w:bottom w:val="single" w:sz="4" w:space="0" w:color="auto"/>
              <w:right w:val="single" w:sz="4" w:space="0" w:color="auto"/>
            </w:tcBorders>
            <w:vAlign w:val="center"/>
          </w:tcPr>
          <w:p w14:paraId="391CC6A0"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Stiklas ir stiklo atliekos</w:t>
            </w:r>
          </w:p>
        </w:tc>
        <w:tc>
          <w:tcPr>
            <w:tcW w:w="2268" w:type="dxa"/>
            <w:vMerge w:val="restart"/>
            <w:tcBorders>
              <w:top w:val="single" w:sz="4" w:space="0" w:color="auto"/>
              <w:left w:val="single" w:sz="4" w:space="0" w:color="auto"/>
              <w:right w:val="single" w:sz="4" w:space="0" w:color="auto"/>
            </w:tcBorders>
            <w:vAlign w:val="center"/>
          </w:tcPr>
          <w:p w14:paraId="1FFCCD95" w14:textId="77777777" w:rsidR="009C3D2C" w:rsidRPr="004B6691"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4B6691">
              <w:rPr>
                <w:rFonts w:ascii="Times New Roman" w:eastAsia="Times New Roman" w:hAnsi="Times New Roman" w:cs="Times New Roman"/>
                <w:lang w:eastAsia="lt-LT"/>
              </w:rPr>
              <w:t>stiklas</w:t>
            </w:r>
          </w:p>
        </w:tc>
        <w:tc>
          <w:tcPr>
            <w:tcW w:w="1730" w:type="dxa"/>
            <w:vMerge w:val="restart"/>
            <w:tcBorders>
              <w:top w:val="single" w:sz="4" w:space="0" w:color="auto"/>
              <w:left w:val="single" w:sz="4" w:space="0" w:color="auto"/>
              <w:right w:val="single" w:sz="4" w:space="0" w:color="auto"/>
            </w:tcBorders>
            <w:vAlign w:val="center"/>
          </w:tcPr>
          <w:p w14:paraId="40677E5B"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nepavojingos</w:t>
            </w:r>
          </w:p>
        </w:tc>
        <w:tc>
          <w:tcPr>
            <w:tcW w:w="1985" w:type="dxa"/>
            <w:vMerge/>
            <w:tcBorders>
              <w:left w:val="single" w:sz="4" w:space="0" w:color="auto"/>
              <w:right w:val="single" w:sz="4" w:space="0" w:color="auto"/>
            </w:tcBorders>
            <w:vAlign w:val="center"/>
          </w:tcPr>
          <w:p w14:paraId="5D674FDC"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p>
        </w:tc>
        <w:tc>
          <w:tcPr>
            <w:tcW w:w="2490" w:type="dxa"/>
            <w:vMerge w:val="restart"/>
            <w:tcBorders>
              <w:top w:val="single" w:sz="4" w:space="0" w:color="auto"/>
              <w:left w:val="single" w:sz="4" w:space="0" w:color="auto"/>
              <w:right w:val="single" w:sz="4" w:space="0" w:color="auto"/>
            </w:tcBorders>
            <w:vAlign w:val="center"/>
          </w:tcPr>
          <w:p w14:paraId="5F6F8CDA" w14:textId="77777777" w:rsidR="009C3D2C" w:rsidRPr="009C3D2C" w:rsidRDefault="009C3D2C" w:rsidP="00636C40">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2034</w:t>
            </w:r>
          </w:p>
        </w:tc>
        <w:tc>
          <w:tcPr>
            <w:tcW w:w="1700" w:type="dxa"/>
            <w:vMerge w:val="restart"/>
            <w:tcBorders>
              <w:top w:val="single" w:sz="4" w:space="0" w:color="auto"/>
              <w:left w:val="single" w:sz="4" w:space="0" w:color="auto"/>
              <w:right w:val="single" w:sz="4" w:space="0" w:color="auto"/>
            </w:tcBorders>
            <w:vAlign w:val="center"/>
          </w:tcPr>
          <w:p w14:paraId="557B708B"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R13, R3</w:t>
            </w:r>
          </w:p>
        </w:tc>
      </w:tr>
      <w:tr w:rsidR="009C3D2C" w:rsidRPr="009C3D2C" w14:paraId="2C191338" w14:textId="77777777" w:rsidTr="007D1A51">
        <w:trPr>
          <w:cantSplit/>
          <w:trHeight w:val="100"/>
          <w:tblHeader/>
        </w:trPr>
        <w:tc>
          <w:tcPr>
            <w:tcW w:w="1111" w:type="dxa"/>
            <w:tcBorders>
              <w:top w:val="single" w:sz="4" w:space="0" w:color="auto"/>
              <w:left w:val="single" w:sz="4" w:space="0" w:color="auto"/>
              <w:bottom w:val="single" w:sz="4" w:space="0" w:color="auto"/>
              <w:right w:val="single" w:sz="4" w:space="0" w:color="auto"/>
            </w:tcBorders>
            <w:vAlign w:val="center"/>
          </w:tcPr>
          <w:p w14:paraId="47FE014F"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15 01 07</w:t>
            </w:r>
          </w:p>
        </w:tc>
        <w:tc>
          <w:tcPr>
            <w:tcW w:w="3396" w:type="dxa"/>
            <w:tcBorders>
              <w:top w:val="single" w:sz="4" w:space="0" w:color="auto"/>
              <w:left w:val="single" w:sz="4" w:space="0" w:color="auto"/>
              <w:bottom w:val="single" w:sz="4" w:space="0" w:color="auto"/>
              <w:right w:val="single" w:sz="4" w:space="0" w:color="auto"/>
            </w:tcBorders>
            <w:vAlign w:val="center"/>
          </w:tcPr>
          <w:p w14:paraId="768502BF"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Stiklo pakuotės</w:t>
            </w:r>
          </w:p>
        </w:tc>
        <w:tc>
          <w:tcPr>
            <w:tcW w:w="2268" w:type="dxa"/>
            <w:vMerge/>
            <w:tcBorders>
              <w:left w:val="single" w:sz="4" w:space="0" w:color="auto"/>
              <w:bottom w:val="single" w:sz="4" w:space="0" w:color="auto"/>
              <w:right w:val="single" w:sz="4" w:space="0" w:color="auto"/>
            </w:tcBorders>
            <w:vAlign w:val="center"/>
          </w:tcPr>
          <w:p w14:paraId="67C74B6D"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p>
        </w:tc>
        <w:tc>
          <w:tcPr>
            <w:tcW w:w="1730" w:type="dxa"/>
            <w:vMerge/>
            <w:tcBorders>
              <w:left w:val="single" w:sz="4" w:space="0" w:color="auto"/>
              <w:bottom w:val="single" w:sz="4" w:space="0" w:color="auto"/>
              <w:right w:val="single" w:sz="4" w:space="0" w:color="auto"/>
            </w:tcBorders>
            <w:vAlign w:val="center"/>
          </w:tcPr>
          <w:p w14:paraId="63A5801E"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p>
        </w:tc>
        <w:tc>
          <w:tcPr>
            <w:tcW w:w="1985" w:type="dxa"/>
            <w:vMerge/>
            <w:tcBorders>
              <w:left w:val="single" w:sz="4" w:space="0" w:color="auto"/>
              <w:right w:val="single" w:sz="4" w:space="0" w:color="auto"/>
            </w:tcBorders>
            <w:vAlign w:val="center"/>
          </w:tcPr>
          <w:p w14:paraId="5F30F1D6"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p>
        </w:tc>
        <w:tc>
          <w:tcPr>
            <w:tcW w:w="2490" w:type="dxa"/>
            <w:vMerge/>
            <w:tcBorders>
              <w:left w:val="single" w:sz="4" w:space="0" w:color="auto"/>
              <w:bottom w:val="single" w:sz="4" w:space="0" w:color="auto"/>
              <w:right w:val="single" w:sz="4" w:space="0" w:color="auto"/>
            </w:tcBorders>
            <w:vAlign w:val="center"/>
          </w:tcPr>
          <w:p w14:paraId="73BA9101" w14:textId="77777777" w:rsidR="009C3D2C" w:rsidRPr="009C3D2C" w:rsidRDefault="009C3D2C" w:rsidP="00636C40">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p>
        </w:tc>
        <w:tc>
          <w:tcPr>
            <w:tcW w:w="1700" w:type="dxa"/>
            <w:vMerge/>
            <w:tcBorders>
              <w:left w:val="single" w:sz="4" w:space="0" w:color="auto"/>
              <w:bottom w:val="single" w:sz="4" w:space="0" w:color="auto"/>
              <w:right w:val="single" w:sz="4" w:space="0" w:color="auto"/>
            </w:tcBorders>
            <w:vAlign w:val="center"/>
          </w:tcPr>
          <w:p w14:paraId="5759D3A4"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p>
        </w:tc>
      </w:tr>
      <w:tr w:rsidR="009C3D2C" w:rsidRPr="009C3D2C" w14:paraId="5EBBD727" w14:textId="77777777" w:rsidTr="007D1A51">
        <w:trPr>
          <w:cantSplit/>
          <w:tblHeader/>
        </w:trPr>
        <w:tc>
          <w:tcPr>
            <w:tcW w:w="1111" w:type="dxa"/>
            <w:tcBorders>
              <w:top w:val="single" w:sz="4" w:space="0" w:color="auto"/>
              <w:left w:val="single" w:sz="4" w:space="0" w:color="auto"/>
              <w:bottom w:val="single" w:sz="4" w:space="0" w:color="auto"/>
              <w:right w:val="single" w:sz="4" w:space="0" w:color="auto"/>
            </w:tcBorders>
            <w:vAlign w:val="center"/>
          </w:tcPr>
          <w:p w14:paraId="5903209C"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15 01 02</w:t>
            </w:r>
          </w:p>
        </w:tc>
        <w:tc>
          <w:tcPr>
            <w:tcW w:w="3396" w:type="dxa"/>
            <w:tcBorders>
              <w:top w:val="single" w:sz="4" w:space="0" w:color="auto"/>
              <w:left w:val="single" w:sz="4" w:space="0" w:color="auto"/>
              <w:bottom w:val="single" w:sz="4" w:space="0" w:color="auto"/>
              <w:right w:val="single" w:sz="4" w:space="0" w:color="auto"/>
            </w:tcBorders>
            <w:vAlign w:val="center"/>
          </w:tcPr>
          <w:p w14:paraId="6806F5A2"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Plastikinės (kartu su PET) pakuotės</w:t>
            </w:r>
          </w:p>
        </w:tc>
        <w:tc>
          <w:tcPr>
            <w:tcW w:w="2268" w:type="dxa"/>
            <w:tcBorders>
              <w:top w:val="single" w:sz="4" w:space="0" w:color="auto"/>
              <w:left w:val="single" w:sz="4" w:space="0" w:color="auto"/>
              <w:bottom w:val="single" w:sz="4" w:space="0" w:color="auto"/>
              <w:right w:val="single" w:sz="4" w:space="0" w:color="auto"/>
            </w:tcBorders>
            <w:vAlign w:val="center"/>
          </w:tcPr>
          <w:p w14:paraId="6E0A3671"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plastikinės (kartu su PET) pakuotės</w:t>
            </w:r>
          </w:p>
        </w:tc>
        <w:tc>
          <w:tcPr>
            <w:tcW w:w="1730" w:type="dxa"/>
            <w:tcBorders>
              <w:top w:val="single" w:sz="4" w:space="0" w:color="auto"/>
              <w:left w:val="single" w:sz="4" w:space="0" w:color="auto"/>
              <w:bottom w:val="single" w:sz="4" w:space="0" w:color="auto"/>
              <w:right w:val="single" w:sz="4" w:space="0" w:color="auto"/>
            </w:tcBorders>
            <w:vAlign w:val="center"/>
          </w:tcPr>
          <w:p w14:paraId="18D79127"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nepavojingos</w:t>
            </w:r>
          </w:p>
        </w:tc>
        <w:tc>
          <w:tcPr>
            <w:tcW w:w="1985" w:type="dxa"/>
            <w:vMerge/>
            <w:tcBorders>
              <w:left w:val="single" w:sz="4" w:space="0" w:color="auto"/>
              <w:right w:val="single" w:sz="4" w:space="0" w:color="auto"/>
            </w:tcBorders>
            <w:vAlign w:val="center"/>
          </w:tcPr>
          <w:p w14:paraId="20E841A3"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p>
        </w:tc>
        <w:tc>
          <w:tcPr>
            <w:tcW w:w="2490" w:type="dxa"/>
            <w:tcBorders>
              <w:top w:val="single" w:sz="4" w:space="0" w:color="auto"/>
              <w:left w:val="single" w:sz="4" w:space="0" w:color="auto"/>
              <w:bottom w:val="single" w:sz="4" w:space="0" w:color="auto"/>
              <w:right w:val="single" w:sz="4" w:space="0" w:color="auto"/>
            </w:tcBorders>
            <w:vAlign w:val="center"/>
          </w:tcPr>
          <w:p w14:paraId="092AD419" w14:textId="77777777" w:rsidR="009C3D2C" w:rsidRPr="009C3D2C" w:rsidRDefault="009C3D2C" w:rsidP="00636C40">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2350,4</w:t>
            </w:r>
          </w:p>
        </w:tc>
        <w:tc>
          <w:tcPr>
            <w:tcW w:w="1700" w:type="dxa"/>
            <w:tcBorders>
              <w:top w:val="single" w:sz="4" w:space="0" w:color="auto"/>
              <w:left w:val="single" w:sz="4" w:space="0" w:color="auto"/>
              <w:bottom w:val="single" w:sz="4" w:space="0" w:color="auto"/>
              <w:right w:val="single" w:sz="4" w:space="0" w:color="auto"/>
            </w:tcBorders>
            <w:vAlign w:val="center"/>
          </w:tcPr>
          <w:p w14:paraId="4B177A4E"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R13, R3</w:t>
            </w:r>
          </w:p>
        </w:tc>
      </w:tr>
      <w:tr w:rsidR="009C3D2C" w:rsidRPr="009C3D2C" w14:paraId="224B1046" w14:textId="77777777" w:rsidTr="007D1A51">
        <w:trPr>
          <w:cantSplit/>
          <w:tblHeader/>
        </w:trPr>
        <w:tc>
          <w:tcPr>
            <w:tcW w:w="1111" w:type="dxa"/>
            <w:tcBorders>
              <w:top w:val="single" w:sz="4" w:space="0" w:color="auto"/>
              <w:left w:val="single" w:sz="4" w:space="0" w:color="auto"/>
              <w:bottom w:val="single" w:sz="4" w:space="0" w:color="auto"/>
              <w:right w:val="single" w:sz="4" w:space="0" w:color="auto"/>
            </w:tcBorders>
            <w:vAlign w:val="center"/>
          </w:tcPr>
          <w:p w14:paraId="6739E4AF"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19 12 03</w:t>
            </w:r>
          </w:p>
        </w:tc>
        <w:tc>
          <w:tcPr>
            <w:tcW w:w="3396" w:type="dxa"/>
            <w:tcBorders>
              <w:top w:val="nil"/>
              <w:left w:val="single" w:sz="4" w:space="0" w:color="auto"/>
              <w:bottom w:val="single" w:sz="4" w:space="0" w:color="auto"/>
              <w:right w:val="single" w:sz="4" w:space="0" w:color="auto"/>
            </w:tcBorders>
            <w:vAlign w:val="center"/>
          </w:tcPr>
          <w:p w14:paraId="3306EE88"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Spalvoti metalai</w:t>
            </w:r>
          </w:p>
        </w:tc>
        <w:tc>
          <w:tcPr>
            <w:tcW w:w="2268" w:type="dxa"/>
            <w:tcBorders>
              <w:top w:val="nil"/>
              <w:left w:val="single" w:sz="4" w:space="0" w:color="auto"/>
              <w:bottom w:val="single" w:sz="4" w:space="0" w:color="auto"/>
              <w:right w:val="single" w:sz="4" w:space="0" w:color="auto"/>
            </w:tcBorders>
            <w:vAlign w:val="center"/>
          </w:tcPr>
          <w:p w14:paraId="2BF9B2E5"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spalvoti metalai</w:t>
            </w:r>
          </w:p>
        </w:tc>
        <w:tc>
          <w:tcPr>
            <w:tcW w:w="1730" w:type="dxa"/>
            <w:tcBorders>
              <w:top w:val="nil"/>
              <w:left w:val="single" w:sz="4" w:space="0" w:color="auto"/>
              <w:bottom w:val="single" w:sz="4" w:space="0" w:color="auto"/>
              <w:right w:val="single" w:sz="4" w:space="0" w:color="auto"/>
            </w:tcBorders>
            <w:vAlign w:val="center"/>
          </w:tcPr>
          <w:p w14:paraId="2550CCB7"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nepavojingos</w:t>
            </w:r>
          </w:p>
        </w:tc>
        <w:tc>
          <w:tcPr>
            <w:tcW w:w="1985" w:type="dxa"/>
            <w:vMerge/>
            <w:tcBorders>
              <w:left w:val="single" w:sz="4" w:space="0" w:color="auto"/>
              <w:right w:val="single" w:sz="4" w:space="0" w:color="auto"/>
            </w:tcBorders>
            <w:vAlign w:val="center"/>
          </w:tcPr>
          <w:p w14:paraId="27CA53EF"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p>
        </w:tc>
        <w:tc>
          <w:tcPr>
            <w:tcW w:w="2490" w:type="dxa"/>
            <w:tcBorders>
              <w:top w:val="single" w:sz="4" w:space="0" w:color="auto"/>
              <w:left w:val="single" w:sz="4" w:space="0" w:color="auto"/>
              <w:bottom w:val="single" w:sz="4" w:space="0" w:color="auto"/>
              <w:right w:val="single" w:sz="4" w:space="0" w:color="auto"/>
            </w:tcBorders>
            <w:vAlign w:val="center"/>
          </w:tcPr>
          <w:p w14:paraId="1802CE4B" w14:textId="77777777" w:rsidR="009C3D2C" w:rsidRPr="009C3D2C" w:rsidRDefault="009C3D2C" w:rsidP="00636C40">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45,2</w:t>
            </w:r>
          </w:p>
        </w:tc>
        <w:tc>
          <w:tcPr>
            <w:tcW w:w="1700" w:type="dxa"/>
            <w:tcBorders>
              <w:top w:val="single" w:sz="4" w:space="0" w:color="auto"/>
              <w:left w:val="single" w:sz="4" w:space="0" w:color="auto"/>
              <w:bottom w:val="single" w:sz="4" w:space="0" w:color="auto"/>
              <w:right w:val="single" w:sz="4" w:space="0" w:color="auto"/>
            </w:tcBorders>
            <w:vAlign w:val="center"/>
          </w:tcPr>
          <w:p w14:paraId="3EB0DE40"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R13, R4</w:t>
            </w:r>
          </w:p>
        </w:tc>
      </w:tr>
      <w:tr w:rsidR="009C3D2C" w:rsidRPr="009C3D2C" w14:paraId="01B9024A" w14:textId="77777777" w:rsidTr="007D1A51">
        <w:trPr>
          <w:cantSplit/>
          <w:tblHeader/>
        </w:trPr>
        <w:tc>
          <w:tcPr>
            <w:tcW w:w="1111" w:type="dxa"/>
            <w:tcBorders>
              <w:top w:val="single" w:sz="4" w:space="0" w:color="auto"/>
              <w:left w:val="single" w:sz="4" w:space="0" w:color="auto"/>
              <w:bottom w:val="single" w:sz="4" w:space="0" w:color="auto"/>
              <w:right w:val="single" w:sz="4" w:space="0" w:color="auto"/>
            </w:tcBorders>
            <w:vAlign w:val="center"/>
          </w:tcPr>
          <w:p w14:paraId="34BC0ACC"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19 12 04</w:t>
            </w:r>
          </w:p>
        </w:tc>
        <w:tc>
          <w:tcPr>
            <w:tcW w:w="3396" w:type="dxa"/>
            <w:tcBorders>
              <w:top w:val="single" w:sz="4" w:space="0" w:color="auto"/>
              <w:left w:val="single" w:sz="4" w:space="0" w:color="auto"/>
              <w:bottom w:val="single" w:sz="4" w:space="0" w:color="auto"/>
              <w:right w:val="single" w:sz="4" w:space="0" w:color="auto"/>
            </w:tcBorders>
            <w:vAlign w:val="center"/>
          </w:tcPr>
          <w:p w14:paraId="2CF704E2"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Plastikai ir guma</w:t>
            </w:r>
          </w:p>
        </w:tc>
        <w:tc>
          <w:tcPr>
            <w:tcW w:w="2268" w:type="dxa"/>
            <w:tcBorders>
              <w:top w:val="single" w:sz="4" w:space="0" w:color="auto"/>
              <w:left w:val="single" w:sz="4" w:space="0" w:color="auto"/>
              <w:bottom w:val="single" w:sz="4" w:space="0" w:color="auto"/>
              <w:right w:val="single" w:sz="4" w:space="0" w:color="auto"/>
            </w:tcBorders>
            <w:vAlign w:val="center"/>
          </w:tcPr>
          <w:p w14:paraId="1B83249A"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plėvelės /PE</w:t>
            </w:r>
          </w:p>
        </w:tc>
        <w:tc>
          <w:tcPr>
            <w:tcW w:w="1730" w:type="dxa"/>
            <w:tcBorders>
              <w:top w:val="single" w:sz="4" w:space="0" w:color="auto"/>
              <w:left w:val="single" w:sz="4" w:space="0" w:color="auto"/>
              <w:bottom w:val="single" w:sz="4" w:space="0" w:color="auto"/>
              <w:right w:val="single" w:sz="4" w:space="0" w:color="auto"/>
            </w:tcBorders>
            <w:vAlign w:val="center"/>
          </w:tcPr>
          <w:p w14:paraId="111FDAE6"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nepavojingos</w:t>
            </w:r>
          </w:p>
        </w:tc>
        <w:tc>
          <w:tcPr>
            <w:tcW w:w="1985" w:type="dxa"/>
            <w:vMerge/>
            <w:tcBorders>
              <w:left w:val="single" w:sz="4" w:space="0" w:color="auto"/>
              <w:right w:val="single" w:sz="4" w:space="0" w:color="auto"/>
            </w:tcBorders>
            <w:vAlign w:val="center"/>
          </w:tcPr>
          <w:p w14:paraId="0E1D70D1"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p>
        </w:tc>
        <w:tc>
          <w:tcPr>
            <w:tcW w:w="2490" w:type="dxa"/>
            <w:tcBorders>
              <w:top w:val="single" w:sz="4" w:space="0" w:color="auto"/>
              <w:left w:val="single" w:sz="4" w:space="0" w:color="auto"/>
              <w:bottom w:val="single" w:sz="4" w:space="0" w:color="auto"/>
              <w:right w:val="single" w:sz="4" w:space="0" w:color="auto"/>
            </w:tcBorders>
            <w:vAlign w:val="center"/>
          </w:tcPr>
          <w:p w14:paraId="1A7DAB70" w14:textId="77777777" w:rsidR="009C3D2C" w:rsidRPr="009C3D2C" w:rsidRDefault="009C3D2C" w:rsidP="00636C40">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226</w:t>
            </w:r>
          </w:p>
        </w:tc>
        <w:tc>
          <w:tcPr>
            <w:tcW w:w="1700" w:type="dxa"/>
            <w:tcBorders>
              <w:top w:val="single" w:sz="4" w:space="0" w:color="auto"/>
              <w:left w:val="single" w:sz="4" w:space="0" w:color="auto"/>
              <w:bottom w:val="single" w:sz="4" w:space="0" w:color="auto"/>
              <w:right w:val="single" w:sz="4" w:space="0" w:color="auto"/>
            </w:tcBorders>
            <w:vAlign w:val="center"/>
          </w:tcPr>
          <w:p w14:paraId="6226B34A"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R13, R3</w:t>
            </w:r>
          </w:p>
        </w:tc>
      </w:tr>
      <w:tr w:rsidR="009C3D2C" w:rsidRPr="009C3D2C" w14:paraId="5880758B" w14:textId="77777777" w:rsidTr="007D1A51">
        <w:trPr>
          <w:cantSplit/>
          <w:trHeight w:val="213"/>
          <w:tblHeader/>
        </w:trPr>
        <w:tc>
          <w:tcPr>
            <w:tcW w:w="1111" w:type="dxa"/>
            <w:tcBorders>
              <w:top w:val="single" w:sz="4" w:space="0" w:color="auto"/>
              <w:left w:val="single" w:sz="4" w:space="0" w:color="auto"/>
              <w:bottom w:val="single" w:sz="4" w:space="0" w:color="auto"/>
              <w:right w:val="single" w:sz="4" w:space="0" w:color="auto"/>
            </w:tcBorders>
            <w:vAlign w:val="center"/>
          </w:tcPr>
          <w:p w14:paraId="319993A5"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19 12 01</w:t>
            </w:r>
          </w:p>
        </w:tc>
        <w:tc>
          <w:tcPr>
            <w:tcW w:w="3396" w:type="dxa"/>
            <w:tcBorders>
              <w:top w:val="single" w:sz="4" w:space="0" w:color="auto"/>
              <w:left w:val="single" w:sz="4" w:space="0" w:color="auto"/>
              <w:bottom w:val="single" w:sz="4" w:space="0" w:color="auto"/>
              <w:right w:val="single" w:sz="4" w:space="0" w:color="auto"/>
            </w:tcBorders>
            <w:vAlign w:val="center"/>
          </w:tcPr>
          <w:p w14:paraId="6BC1F4B6"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Popierius ir kartonas</w:t>
            </w:r>
          </w:p>
        </w:tc>
        <w:tc>
          <w:tcPr>
            <w:tcW w:w="2268" w:type="dxa"/>
            <w:tcBorders>
              <w:top w:val="single" w:sz="4" w:space="0" w:color="auto"/>
              <w:left w:val="single" w:sz="4" w:space="0" w:color="auto"/>
              <w:bottom w:val="single" w:sz="4" w:space="0" w:color="auto"/>
              <w:right w:val="single" w:sz="4" w:space="0" w:color="auto"/>
            </w:tcBorders>
            <w:vAlign w:val="center"/>
          </w:tcPr>
          <w:p w14:paraId="0AD5DDCF"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kartonas</w:t>
            </w:r>
          </w:p>
        </w:tc>
        <w:tc>
          <w:tcPr>
            <w:tcW w:w="1730" w:type="dxa"/>
            <w:tcBorders>
              <w:top w:val="single" w:sz="4" w:space="0" w:color="auto"/>
              <w:left w:val="single" w:sz="4" w:space="0" w:color="auto"/>
              <w:bottom w:val="single" w:sz="4" w:space="0" w:color="auto"/>
              <w:right w:val="single" w:sz="4" w:space="0" w:color="auto"/>
            </w:tcBorders>
            <w:vAlign w:val="center"/>
          </w:tcPr>
          <w:p w14:paraId="49AB130F"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nepavojingos</w:t>
            </w:r>
          </w:p>
        </w:tc>
        <w:tc>
          <w:tcPr>
            <w:tcW w:w="1985" w:type="dxa"/>
            <w:vMerge/>
            <w:tcBorders>
              <w:left w:val="single" w:sz="4" w:space="0" w:color="auto"/>
              <w:right w:val="single" w:sz="4" w:space="0" w:color="auto"/>
            </w:tcBorders>
            <w:vAlign w:val="center"/>
          </w:tcPr>
          <w:p w14:paraId="4306FD84"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p>
        </w:tc>
        <w:tc>
          <w:tcPr>
            <w:tcW w:w="2490" w:type="dxa"/>
            <w:tcBorders>
              <w:top w:val="single" w:sz="4" w:space="0" w:color="auto"/>
              <w:left w:val="single" w:sz="4" w:space="0" w:color="auto"/>
              <w:bottom w:val="single" w:sz="4" w:space="0" w:color="auto"/>
              <w:right w:val="single" w:sz="4" w:space="0" w:color="auto"/>
            </w:tcBorders>
            <w:vAlign w:val="center"/>
          </w:tcPr>
          <w:p w14:paraId="7E388D56" w14:textId="77777777" w:rsidR="009C3D2C" w:rsidRPr="009C3D2C" w:rsidRDefault="009C3D2C" w:rsidP="00636C40">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180,8</w:t>
            </w:r>
          </w:p>
        </w:tc>
        <w:tc>
          <w:tcPr>
            <w:tcW w:w="1700" w:type="dxa"/>
            <w:tcBorders>
              <w:top w:val="single" w:sz="4" w:space="0" w:color="auto"/>
              <w:left w:val="single" w:sz="4" w:space="0" w:color="auto"/>
              <w:bottom w:val="single" w:sz="4" w:space="0" w:color="auto"/>
              <w:right w:val="single" w:sz="4" w:space="0" w:color="auto"/>
            </w:tcBorders>
            <w:vAlign w:val="center"/>
          </w:tcPr>
          <w:p w14:paraId="5A931B05"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R13, R3</w:t>
            </w:r>
          </w:p>
        </w:tc>
      </w:tr>
      <w:tr w:rsidR="009C3D2C" w:rsidRPr="009C3D2C" w14:paraId="07ECBB50" w14:textId="77777777" w:rsidTr="007D1A51">
        <w:trPr>
          <w:cantSplit/>
          <w:trHeight w:val="213"/>
          <w:tblHeader/>
        </w:trPr>
        <w:tc>
          <w:tcPr>
            <w:tcW w:w="1111" w:type="dxa"/>
            <w:tcBorders>
              <w:top w:val="single" w:sz="4" w:space="0" w:color="auto"/>
              <w:left w:val="single" w:sz="4" w:space="0" w:color="auto"/>
              <w:right w:val="single" w:sz="4" w:space="0" w:color="auto"/>
            </w:tcBorders>
            <w:vAlign w:val="center"/>
          </w:tcPr>
          <w:p w14:paraId="532A3075"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20 01 36</w:t>
            </w:r>
          </w:p>
        </w:tc>
        <w:tc>
          <w:tcPr>
            <w:tcW w:w="3396" w:type="dxa"/>
            <w:tcBorders>
              <w:top w:val="single" w:sz="4" w:space="0" w:color="auto"/>
              <w:left w:val="single" w:sz="4" w:space="0" w:color="auto"/>
              <w:bottom w:val="single" w:sz="4" w:space="0" w:color="auto"/>
              <w:right w:val="single" w:sz="4" w:space="0" w:color="auto"/>
            </w:tcBorders>
            <w:vAlign w:val="center"/>
          </w:tcPr>
          <w:p w14:paraId="1491E5FA"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Nebenaudojama elektros ir elektroninė įranga, nenurodyta 20 01 21, 20 01 23 ir 20 01 35</w:t>
            </w:r>
          </w:p>
        </w:tc>
        <w:tc>
          <w:tcPr>
            <w:tcW w:w="2268" w:type="dxa"/>
            <w:tcBorders>
              <w:top w:val="single" w:sz="4" w:space="0" w:color="auto"/>
              <w:left w:val="single" w:sz="4" w:space="0" w:color="auto"/>
              <w:right w:val="single" w:sz="4" w:space="0" w:color="auto"/>
            </w:tcBorders>
            <w:vAlign w:val="center"/>
          </w:tcPr>
          <w:p w14:paraId="3C3069C2"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elektronikos atliekos</w:t>
            </w:r>
          </w:p>
        </w:tc>
        <w:tc>
          <w:tcPr>
            <w:tcW w:w="1730" w:type="dxa"/>
            <w:tcBorders>
              <w:top w:val="single" w:sz="4" w:space="0" w:color="auto"/>
              <w:left w:val="single" w:sz="4" w:space="0" w:color="auto"/>
              <w:right w:val="single" w:sz="4" w:space="0" w:color="auto"/>
            </w:tcBorders>
            <w:vAlign w:val="center"/>
          </w:tcPr>
          <w:p w14:paraId="28560B53"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nepavojingos</w:t>
            </w:r>
          </w:p>
        </w:tc>
        <w:tc>
          <w:tcPr>
            <w:tcW w:w="1985" w:type="dxa"/>
            <w:tcBorders>
              <w:left w:val="single" w:sz="4" w:space="0" w:color="auto"/>
              <w:right w:val="single" w:sz="4" w:space="0" w:color="auto"/>
            </w:tcBorders>
            <w:vAlign w:val="center"/>
          </w:tcPr>
          <w:p w14:paraId="07FD2C73"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color w:val="FF0000"/>
                <w:lang w:eastAsia="lt-LT"/>
              </w:rPr>
            </w:pPr>
          </w:p>
        </w:tc>
        <w:tc>
          <w:tcPr>
            <w:tcW w:w="2490" w:type="dxa"/>
            <w:tcBorders>
              <w:top w:val="single" w:sz="4" w:space="0" w:color="auto"/>
              <w:left w:val="single" w:sz="4" w:space="0" w:color="auto"/>
              <w:right w:val="single" w:sz="4" w:space="0" w:color="auto"/>
            </w:tcBorders>
            <w:vAlign w:val="center"/>
          </w:tcPr>
          <w:p w14:paraId="169EDB39" w14:textId="77777777" w:rsidR="009C3D2C" w:rsidRPr="009C3D2C" w:rsidRDefault="009C3D2C" w:rsidP="00636C40">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color w:val="FF0000"/>
                <w:sz w:val="24"/>
                <w:szCs w:val="24"/>
                <w:lang w:eastAsia="lt-LT"/>
              </w:rPr>
            </w:pPr>
            <w:r w:rsidRPr="009C3D2C">
              <w:rPr>
                <w:rFonts w:ascii="Times New Roman" w:eastAsia="Times New Roman" w:hAnsi="Times New Roman" w:cs="Times New Roman"/>
                <w:color w:val="000000"/>
                <w:sz w:val="24"/>
                <w:szCs w:val="24"/>
                <w:lang w:eastAsia="lt-LT"/>
              </w:rPr>
              <w:t>50</w:t>
            </w:r>
          </w:p>
        </w:tc>
        <w:tc>
          <w:tcPr>
            <w:tcW w:w="1700" w:type="dxa"/>
            <w:tcBorders>
              <w:top w:val="single" w:sz="4" w:space="0" w:color="auto"/>
              <w:left w:val="single" w:sz="4" w:space="0" w:color="auto"/>
              <w:right w:val="single" w:sz="4" w:space="0" w:color="auto"/>
            </w:tcBorders>
            <w:vAlign w:val="center"/>
          </w:tcPr>
          <w:p w14:paraId="674CC9F5" w14:textId="77777777" w:rsidR="009C3D2C" w:rsidRPr="009C3D2C" w:rsidRDefault="009C3D2C" w:rsidP="009C3D2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9C3D2C">
              <w:rPr>
                <w:rFonts w:ascii="Times New Roman" w:eastAsia="Times New Roman" w:hAnsi="Times New Roman" w:cs="Times New Roman"/>
                <w:lang w:eastAsia="lt-LT"/>
              </w:rPr>
              <w:t>R13, R3</w:t>
            </w:r>
          </w:p>
        </w:tc>
      </w:tr>
      <w:tr w:rsidR="00D60123" w:rsidRPr="00D60123" w14:paraId="5DCC142E" w14:textId="77777777" w:rsidTr="00936461">
        <w:trPr>
          <w:cantSplit/>
          <w:trHeight w:val="243"/>
        </w:trPr>
        <w:tc>
          <w:tcPr>
            <w:tcW w:w="1111" w:type="dxa"/>
            <w:tcBorders>
              <w:top w:val="single" w:sz="4" w:space="0" w:color="auto"/>
              <w:left w:val="single" w:sz="4" w:space="0" w:color="auto"/>
              <w:bottom w:val="single" w:sz="4" w:space="0" w:color="auto"/>
              <w:right w:val="single" w:sz="4" w:space="0" w:color="auto"/>
            </w:tcBorders>
            <w:vAlign w:val="center"/>
          </w:tcPr>
          <w:p w14:paraId="1FDA907B" w14:textId="77777777" w:rsidR="00D60123" w:rsidRPr="00D60123" w:rsidRDefault="00D60123" w:rsidP="00D60123">
            <w:pPr>
              <w:jc w:val="center"/>
              <w:rPr>
                <w:rFonts w:ascii="Times New Roman" w:eastAsia="Times New Roman" w:hAnsi="Times New Roman" w:cs="Times New Roman"/>
                <w:lang w:eastAsia="lt-LT"/>
              </w:rPr>
            </w:pPr>
            <w:r w:rsidRPr="00D60123">
              <w:rPr>
                <w:rFonts w:ascii="Times New Roman" w:eastAsia="Times New Roman" w:hAnsi="Times New Roman" w:cs="Times New Roman"/>
                <w:lang w:eastAsia="lt-LT"/>
              </w:rPr>
              <w:t>19 05 99</w:t>
            </w:r>
          </w:p>
        </w:tc>
        <w:tc>
          <w:tcPr>
            <w:tcW w:w="3401" w:type="dxa"/>
            <w:tcBorders>
              <w:top w:val="single" w:sz="4" w:space="0" w:color="auto"/>
              <w:left w:val="single" w:sz="4" w:space="0" w:color="auto"/>
              <w:bottom w:val="single" w:sz="4" w:space="0" w:color="auto"/>
              <w:right w:val="single" w:sz="4" w:space="0" w:color="auto"/>
            </w:tcBorders>
            <w:vAlign w:val="center"/>
          </w:tcPr>
          <w:p w14:paraId="1EE57CCD" w14:textId="77777777" w:rsidR="00D60123" w:rsidRPr="00D60123" w:rsidRDefault="00D60123" w:rsidP="00D60123">
            <w:pPr>
              <w:jc w:val="center"/>
              <w:rPr>
                <w:rFonts w:ascii="Times New Roman" w:eastAsia="Times New Roman" w:hAnsi="Times New Roman" w:cs="Times New Roman"/>
                <w:lang w:eastAsia="lt-LT"/>
              </w:rPr>
            </w:pPr>
            <w:r w:rsidRPr="00D60123">
              <w:rPr>
                <w:rFonts w:ascii="Times New Roman" w:eastAsia="Times New Roman" w:hAnsi="Times New Roman" w:cs="Times New Roman"/>
                <w:lang w:eastAsia="lt-LT"/>
              </w:rPr>
              <w:t>Kitaip neapibrėžtos atliekos</w:t>
            </w:r>
          </w:p>
        </w:tc>
        <w:tc>
          <w:tcPr>
            <w:tcW w:w="2263" w:type="dxa"/>
            <w:tcBorders>
              <w:top w:val="single" w:sz="4" w:space="0" w:color="auto"/>
              <w:left w:val="single" w:sz="4" w:space="0" w:color="auto"/>
              <w:bottom w:val="single" w:sz="4" w:space="0" w:color="auto"/>
              <w:right w:val="single" w:sz="4" w:space="0" w:color="auto"/>
            </w:tcBorders>
            <w:vAlign w:val="center"/>
          </w:tcPr>
          <w:p w14:paraId="64F18E33" w14:textId="77777777" w:rsidR="00D60123" w:rsidRPr="00D60123" w:rsidRDefault="00D60123" w:rsidP="00D60123">
            <w:pPr>
              <w:jc w:val="center"/>
              <w:rPr>
                <w:rFonts w:ascii="Times New Roman" w:eastAsia="Times New Roman" w:hAnsi="Times New Roman" w:cs="Times New Roman"/>
                <w:lang w:eastAsia="lt-LT"/>
              </w:rPr>
            </w:pPr>
            <w:r w:rsidRPr="00D60123">
              <w:rPr>
                <w:rFonts w:ascii="Times New Roman" w:eastAsia="Times New Roman" w:hAnsi="Times New Roman" w:cs="Times New Roman"/>
                <w:lang w:eastAsia="lt-LT"/>
              </w:rPr>
              <w:t>Po komposto sijojimo likusios atliekos</w:t>
            </w:r>
          </w:p>
        </w:tc>
        <w:tc>
          <w:tcPr>
            <w:tcW w:w="1730" w:type="dxa"/>
            <w:tcBorders>
              <w:top w:val="single" w:sz="4" w:space="0" w:color="auto"/>
              <w:left w:val="single" w:sz="4" w:space="0" w:color="auto"/>
              <w:bottom w:val="single" w:sz="4" w:space="0" w:color="auto"/>
              <w:right w:val="single" w:sz="4" w:space="0" w:color="auto"/>
            </w:tcBorders>
            <w:vAlign w:val="center"/>
          </w:tcPr>
          <w:p w14:paraId="21E9308B" w14:textId="77777777" w:rsidR="00D60123" w:rsidRPr="00D60123" w:rsidRDefault="00D60123" w:rsidP="00D60123">
            <w:pPr>
              <w:jc w:val="center"/>
              <w:rPr>
                <w:rFonts w:ascii="Times New Roman" w:eastAsia="Times New Roman" w:hAnsi="Times New Roman" w:cs="Times New Roman"/>
                <w:lang w:eastAsia="lt-LT"/>
              </w:rPr>
            </w:pPr>
            <w:r w:rsidRPr="00D60123">
              <w:rPr>
                <w:rFonts w:ascii="Times New Roman" w:eastAsia="Times New Roman" w:hAnsi="Times New Roman" w:cs="Times New Roman"/>
                <w:lang w:eastAsia="lt-LT"/>
              </w:rPr>
              <w:t>nepavojingos</w:t>
            </w:r>
          </w:p>
        </w:tc>
        <w:tc>
          <w:tcPr>
            <w:tcW w:w="1985" w:type="dxa"/>
            <w:tcBorders>
              <w:top w:val="single" w:sz="4" w:space="0" w:color="auto"/>
              <w:left w:val="single" w:sz="4" w:space="0" w:color="auto"/>
              <w:bottom w:val="single" w:sz="4" w:space="0" w:color="auto"/>
              <w:right w:val="single" w:sz="4" w:space="0" w:color="auto"/>
            </w:tcBorders>
            <w:vAlign w:val="center"/>
          </w:tcPr>
          <w:p w14:paraId="09F7FB33" w14:textId="77777777" w:rsidR="00D60123" w:rsidRPr="00D60123" w:rsidRDefault="00D60123" w:rsidP="00D60123">
            <w:pPr>
              <w:jc w:val="center"/>
              <w:rPr>
                <w:rFonts w:ascii="Times New Roman" w:eastAsia="Times New Roman" w:hAnsi="Times New Roman" w:cs="Times New Roman"/>
                <w:lang w:eastAsia="lt-LT"/>
              </w:rPr>
            </w:pPr>
            <w:r w:rsidRPr="00D60123">
              <w:rPr>
                <w:rFonts w:ascii="Times New Roman" w:eastAsia="Times New Roman" w:hAnsi="Times New Roman" w:cs="Times New Roman"/>
                <w:lang w:eastAsia="lt-LT"/>
              </w:rPr>
              <w:t>Biologiškai skaidžių atliekų fermentavimo tuneliai</w:t>
            </w:r>
          </w:p>
        </w:tc>
        <w:tc>
          <w:tcPr>
            <w:tcW w:w="2490" w:type="dxa"/>
            <w:tcBorders>
              <w:top w:val="single" w:sz="4" w:space="0" w:color="auto"/>
              <w:left w:val="single" w:sz="4" w:space="0" w:color="auto"/>
              <w:bottom w:val="single" w:sz="4" w:space="0" w:color="auto"/>
              <w:right w:val="single" w:sz="4" w:space="0" w:color="auto"/>
            </w:tcBorders>
            <w:vAlign w:val="center"/>
          </w:tcPr>
          <w:p w14:paraId="096C7792" w14:textId="77777777" w:rsidR="00D60123" w:rsidRPr="00D60123" w:rsidRDefault="00D60123" w:rsidP="00636C40">
            <w:pPr>
              <w:jc w:val="center"/>
              <w:rPr>
                <w:rFonts w:ascii="Times New Roman" w:eastAsia="Times New Roman" w:hAnsi="Times New Roman" w:cs="Times New Roman"/>
                <w:lang w:eastAsia="lt-LT"/>
              </w:rPr>
            </w:pPr>
            <w:r w:rsidRPr="00D60123">
              <w:rPr>
                <w:rFonts w:ascii="Times New Roman" w:eastAsia="Times New Roman" w:hAnsi="Times New Roman" w:cs="Times New Roman"/>
                <w:lang w:eastAsia="lt-LT"/>
              </w:rPr>
              <w:t>1203</w:t>
            </w:r>
          </w:p>
        </w:tc>
        <w:tc>
          <w:tcPr>
            <w:tcW w:w="1700" w:type="dxa"/>
            <w:tcBorders>
              <w:top w:val="single" w:sz="4" w:space="0" w:color="auto"/>
              <w:left w:val="single" w:sz="4" w:space="0" w:color="auto"/>
              <w:bottom w:val="single" w:sz="4" w:space="0" w:color="auto"/>
              <w:right w:val="single" w:sz="4" w:space="0" w:color="auto"/>
            </w:tcBorders>
            <w:vAlign w:val="center"/>
          </w:tcPr>
          <w:p w14:paraId="2133DDAE" w14:textId="77777777" w:rsidR="00D60123" w:rsidRPr="00D60123" w:rsidRDefault="00D60123" w:rsidP="00D60123">
            <w:pPr>
              <w:jc w:val="center"/>
              <w:rPr>
                <w:rFonts w:ascii="Times New Roman" w:eastAsia="Times New Roman" w:hAnsi="Times New Roman" w:cs="Times New Roman"/>
                <w:lang w:eastAsia="lt-LT"/>
              </w:rPr>
            </w:pPr>
            <w:r w:rsidRPr="00D60123">
              <w:rPr>
                <w:rFonts w:ascii="Times New Roman" w:eastAsia="Times New Roman" w:hAnsi="Times New Roman" w:cs="Times New Roman"/>
                <w:lang w:eastAsia="lt-LT"/>
              </w:rPr>
              <w:t>R13, R10</w:t>
            </w:r>
          </w:p>
        </w:tc>
      </w:tr>
      <w:tr w:rsidR="00D60123" w:rsidRPr="00D60123" w14:paraId="5AF940E3" w14:textId="77777777" w:rsidTr="00936461">
        <w:trPr>
          <w:cantSplit/>
          <w:trHeight w:val="243"/>
        </w:trPr>
        <w:tc>
          <w:tcPr>
            <w:tcW w:w="1111" w:type="dxa"/>
            <w:tcBorders>
              <w:top w:val="single" w:sz="4" w:space="0" w:color="auto"/>
              <w:left w:val="single" w:sz="4" w:space="0" w:color="auto"/>
              <w:bottom w:val="single" w:sz="4" w:space="0" w:color="auto"/>
              <w:right w:val="single" w:sz="4" w:space="0" w:color="auto"/>
            </w:tcBorders>
            <w:vAlign w:val="center"/>
          </w:tcPr>
          <w:p w14:paraId="792F1CD9" w14:textId="77777777" w:rsidR="00D60123" w:rsidRPr="00D60123" w:rsidRDefault="00D60123" w:rsidP="00D60123">
            <w:pPr>
              <w:jc w:val="center"/>
              <w:rPr>
                <w:rFonts w:ascii="Times New Roman" w:eastAsia="Times New Roman" w:hAnsi="Times New Roman" w:cs="Times New Roman"/>
                <w:lang w:eastAsia="lt-LT"/>
              </w:rPr>
            </w:pPr>
            <w:r w:rsidRPr="00D60123">
              <w:rPr>
                <w:rFonts w:ascii="Times New Roman" w:eastAsia="Times New Roman" w:hAnsi="Times New Roman" w:cs="Times New Roman"/>
                <w:lang w:eastAsia="lt-LT"/>
              </w:rPr>
              <w:t>19 05 03</w:t>
            </w:r>
          </w:p>
        </w:tc>
        <w:tc>
          <w:tcPr>
            <w:tcW w:w="3401" w:type="dxa"/>
            <w:tcBorders>
              <w:top w:val="single" w:sz="4" w:space="0" w:color="auto"/>
              <w:left w:val="single" w:sz="4" w:space="0" w:color="auto"/>
              <w:bottom w:val="single" w:sz="4" w:space="0" w:color="auto"/>
              <w:right w:val="single" w:sz="4" w:space="0" w:color="auto"/>
            </w:tcBorders>
            <w:vAlign w:val="center"/>
          </w:tcPr>
          <w:p w14:paraId="1F729F81" w14:textId="77777777" w:rsidR="00D60123" w:rsidRPr="00D60123" w:rsidRDefault="00D60123" w:rsidP="00D60123">
            <w:pPr>
              <w:jc w:val="center"/>
              <w:rPr>
                <w:rFonts w:ascii="Times New Roman" w:eastAsia="Times New Roman" w:hAnsi="Times New Roman" w:cs="Times New Roman"/>
                <w:lang w:eastAsia="lt-LT"/>
              </w:rPr>
            </w:pPr>
            <w:r w:rsidRPr="00D60123">
              <w:rPr>
                <w:rFonts w:ascii="Times New Roman" w:eastAsia="Times New Roman" w:hAnsi="Times New Roman" w:cs="Times New Roman"/>
                <w:lang w:eastAsia="lt-LT"/>
              </w:rPr>
              <w:t>Reikalavimų neatitinkantis kompostas</w:t>
            </w:r>
          </w:p>
        </w:tc>
        <w:tc>
          <w:tcPr>
            <w:tcW w:w="2263" w:type="dxa"/>
            <w:tcBorders>
              <w:top w:val="single" w:sz="4" w:space="0" w:color="auto"/>
              <w:left w:val="single" w:sz="4" w:space="0" w:color="auto"/>
              <w:bottom w:val="single" w:sz="4" w:space="0" w:color="auto"/>
              <w:right w:val="single" w:sz="4" w:space="0" w:color="auto"/>
            </w:tcBorders>
            <w:vAlign w:val="center"/>
          </w:tcPr>
          <w:p w14:paraId="0B5DD648" w14:textId="77777777" w:rsidR="00D60123" w:rsidRPr="00D60123" w:rsidRDefault="00D60123" w:rsidP="00D60123">
            <w:pPr>
              <w:jc w:val="center"/>
              <w:rPr>
                <w:rFonts w:ascii="Times New Roman" w:eastAsia="Times New Roman" w:hAnsi="Times New Roman" w:cs="Times New Roman"/>
                <w:lang w:eastAsia="lt-LT"/>
              </w:rPr>
            </w:pPr>
            <w:r w:rsidRPr="00D60123">
              <w:rPr>
                <w:rFonts w:ascii="Times New Roman" w:eastAsia="Times New Roman" w:hAnsi="Times New Roman" w:cs="Times New Roman"/>
                <w:lang w:eastAsia="lt-LT"/>
              </w:rPr>
              <w:t>Stabilatas</w:t>
            </w:r>
          </w:p>
        </w:tc>
        <w:tc>
          <w:tcPr>
            <w:tcW w:w="1730" w:type="dxa"/>
            <w:tcBorders>
              <w:top w:val="single" w:sz="4" w:space="0" w:color="auto"/>
              <w:left w:val="single" w:sz="4" w:space="0" w:color="auto"/>
              <w:bottom w:val="single" w:sz="4" w:space="0" w:color="auto"/>
              <w:right w:val="single" w:sz="4" w:space="0" w:color="auto"/>
            </w:tcBorders>
            <w:vAlign w:val="center"/>
          </w:tcPr>
          <w:p w14:paraId="29F24766" w14:textId="77777777" w:rsidR="00D60123" w:rsidRPr="00D60123" w:rsidRDefault="00D60123" w:rsidP="00D60123">
            <w:pPr>
              <w:jc w:val="center"/>
              <w:rPr>
                <w:rFonts w:ascii="Times New Roman" w:eastAsia="Times New Roman" w:hAnsi="Times New Roman" w:cs="Times New Roman"/>
                <w:lang w:eastAsia="lt-LT"/>
              </w:rPr>
            </w:pPr>
            <w:r w:rsidRPr="00D60123">
              <w:rPr>
                <w:rFonts w:ascii="Times New Roman" w:eastAsia="Times New Roman" w:hAnsi="Times New Roman" w:cs="Times New Roman"/>
                <w:lang w:eastAsia="lt-LT"/>
              </w:rPr>
              <w:t>nepavojingos</w:t>
            </w:r>
          </w:p>
        </w:tc>
        <w:tc>
          <w:tcPr>
            <w:tcW w:w="1985" w:type="dxa"/>
            <w:tcBorders>
              <w:top w:val="single" w:sz="4" w:space="0" w:color="auto"/>
              <w:left w:val="single" w:sz="4" w:space="0" w:color="auto"/>
              <w:bottom w:val="single" w:sz="4" w:space="0" w:color="auto"/>
              <w:right w:val="single" w:sz="4" w:space="0" w:color="auto"/>
            </w:tcBorders>
            <w:vAlign w:val="center"/>
          </w:tcPr>
          <w:p w14:paraId="4EA9D338" w14:textId="77777777" w:rsidR="00D60123" w:rsidRPr="00D60123" w:rsidRDefault="00D60123" w:rsidP="00D60123">
            <w:pPr>
              <w:jc w:val="center"/>
              <w:rPr>
                <w:rFonts w:ascii="Times New Roman" w:eastAsia="Times New Roman" w:hAnsi="Times New Roman" w:cs="Times New Roman"/>
                <w:lang w:eastAsia="lt-LT"/>
              </w:rPr>
            </w:pPr>
            <w:r w:rsidRPr="00D60123">
              <w:rPr>
                <w:rFonts w:ascii="Times New Roman" w:eastAsia="Times New Roman" w:hAnsi="Times New Roman" w:cs="Times New Roman"/>
                <w:lang w:eastAsia="lt-LT"/>
              </w:rPr>
              <w:t>Biologiškai skaidžių atliekų fermentavimo tuneliai</w:t>
            </w:r>
          </w:p>
        </w:tc>
        <w:tc>
          <w:tcPr>
            <w:tcW w:w="2490" w:type="dxa"/>
            <w:tcBorders>
              <w:top w:val="single" w:sz="4" w:space="0" w:color="auto"/>
              <w:left w:val="single" w:sz="4" w:space="0" w:color="auto"/>
              <w:bottom w:val="single" w:sz="4" w:space="0" w:color="auto"/>
              <w:right w:val="single" w:sz="4" w:space="0" w:color="auto"/>
            </w:tcBorders>
            <w:vAlign w:val="center"/>
          </w:tcPr>
          <w:p w14:paraId="6418E9E7" w14:textId="77777777" w:rsidR="00D60123" w:rsidRPr="00D60123" w:rsidRDefault="00D60123" w:rsidP="00636C40">
            <w:pPr>
              <w:jc w:val="center"/>
              <w:rPr>
                <w:rFonts w:ascii="Times New Roman" w:eastAsia="Times New Roman" w:hAnsi="Times New Roman" w:cs="Times New Roman"/>
                <w:lang w:eastAsia="lt-LT"/>
              </w:rPr>
            </w:pPr>
            <w:r w:rsidRPr="00D60123">
              <w:rPr>
                <w:rFonts w:ascii="Times New Roman" w:eastAsia="Times New Roman" w:hAnsi="Times New Roman" w:cs="Times New Roman"/>
                <w:lang w:eastAsia="lt-LT"/>
              </w:rPr>
              <w:t>7031</w:t>
            </w:r>
          </w:p>
        </w:tc>
        <w:tc>
          <w:tcPr>
            <w:tcW w:w="1700" w:type="dxa"/>
            <w:tcBorders>
              <w:top w:val="single" w:sz="4" w:space="0" w:color="auto"/>
              <w:left w:val="single" w:sz="4" w:space="0" w:color="auto"/>
              <w:bottom w:val="single" w:sz="4" w:space="0" w:color="auto"/>
              <w:right w:val="single" w:sz="4" w:space="0" w:color="auto"/>
            </w:tcBorders>
            <w:vAlign w:val="center"/>
          </w:tcPr>
          <w:p w14:paraId="2AD2259A" w14:textId="77777777" w:rsidR="00D60123" w:rsidRPr="00D60123" w:rsidRDefault="00D60123" w:rsidP="00D60123">
            <w:pPr>
              <w:jc w:val="center"/>
              <w:rPr>
                <w:rFonts w:ascii="Times New Roman" w:eastAsia="Times New Roman" w:hAnsi="Times New Roman" w:cs="Times New Roman"/>
                <w:lang w:eastAsia="lt-LT"/>
              </w:rPr>
            </w:pPr>
            <w:r w:rsidRPr="00D60123">
              <w:rPr>
                <w:rFonts w:ascii="Times New Roman" w:eastAsia="Times New Roman" w:hAnsi="Times New Roman" w:cs="Times New Roman"/>
                <w:lang w:eastAsia="lt-LT"/>
              </w:rPr>
              <w:t>R13, R10</w:t>
            </w:r>
          </w:p>
        </w:tc>
      </w:tr>
    </w:tbl>
    <w:p w14:paraId="273B2A4B" w14:textId="77777777" w:rsidR="00FC72F4" w:rsidRDefault="00FC72F4" w:rsidP="002F1350">
      <w:pPr>
        <w:suppressAutoHyphens/>
        <w:autoSpaceDE w:val="0"/>
        <w:autoSpaceDN w:val="0"/>
        <w:adjustRightInd w:val="0"/>
        <w:ind w:left="567"/>
        <w:jc w:val="both"/>
        <w:textAlignment w:val="baseline"/>
        <w:rPr>
          <w:rFonts w:ascii="Times New Roman" w:eastAsia="Times New Roman" w:hAnsi="Times New Roman" w:cs="Times New Roman"/>
          <w:sz w:val="24"/>
          <w:szCs w:val="24"/>
          <w:lang w:eastAsia="ar-SA"/>
        </w:rPr>
      </w:pPr>
    </w:p>
    <w:p w14:paraId="13B707D7" w14:textId="77777777" w:rsidR="007D1A51" w:rsidRDefault="007D1A51" w:rsidP="002F1350">
      <w:pPr>
        <w:suppressAutoHyphens/>
        <w:autoSpaceDE w:val="0"/>
        <w:autoSpaceDN w:val="0"/>
        <w:adjustRightInd w:val="0"/>
        <w:ind w:left="567"/>
        <w:jc w:val="both"/>
        <w:textAlignment w:val="baseline"/>
        <w:rPr>
          <w:rFonts w:ascii="Times New Roman" w:eastAsia="Times New Roman" w:hAnsi="Times New Roman" w:cs="Times New Roman"/>
          <w:sz w:val="24"/>
          <w:szCs w:val="24"/>
          <w:lang w:eastAsia="ar-SA"/>
        </w:rPr>
      </w:pPr>
    </w:p>
    <w:p w14:paraId="6FB46E30" w14:textId="77777777" w:rsidR="007D1A51" w:rsidRDefault="007D1A51" w:rsidP="002F1350">
      <w:pPr>
        <w:suppressAutoHyphens/>
        <w:autoSpaceDE w:val="0"/>
        <w:autoSpaceDN w:val="0"/>
        <w:adjustRightInd w:val="0"/>
        <w:ind w:left="567"/>
        <w:jc w:val="both"/>
        <w:textAlignment w:val="baseline"/>
        <w:rPr>
          <w:rFonts w:ascii="Times New Roman" w:eastAsia="Times New Roman" w:hAnsi="Times New Roman" w:cs="Times New Roman"/>
          <w:sz w:val="24"/>
          <w:szCs w:val="24"/>
          <w:lang w:eastAsia="ar-SA"/>
        </w:rPr>
      </w:pPr>
    </w:p>
    <w:p w14:paraId="77F41248" w14:textId="77777777" w:rsidR="007D1A51" w:rsidRDefault="007D1A51" w:rsidP="002F1350">
      <w:pPr>
        <w:suppressAutoHyphens/>
        <w:autoSpaceDE w:val="0"/>
        <w:autoSpaceDN w:val="0"/>
        <w:adjustRightInd w:val="0"/>
        <w:ind w:left="567"/>
        <w:jc w:val="both"/>
        <w:textAlignment w:val="baseline"/>
        <w:rPr>
          <w:rFonts w:ascii="Times New Roman" w:eastAsia="Times New Roman" w:hAnsi="Times New Roman" w:cs="Times New Roman"/>
          <w:sz w:val="24"/>
          <w:szCs w:val="24"/>
          <w:lang w:eastAsia="ar-SA"/>
        </w:rPr>
      </w:pPr>
    </w:p>
    <w:p w14:paraId="696E551B" w14:textId="77777777" w:rsidR="007D1A51" w:rsidRDefault="007D1A51" w:rsidP="002F1350">
      <w:pPr>
        <w:suppressAutoHyphens/>
        <w:autoSpaceDE w:val="0"/>
        <w:autoSpaceDN w:val="0"/>
        <w:adjustRightInd w:val="0"/>
        <w:ind w:left="567"/>
        <w:jc w:val="both"/>
        <w:textAlignment w:val="baseline"/>
        <w:rPr>
          <w:rFonts w:ascii="Times New Roman" w:eastAsia="Times New Roman" w:hAnsi="Times New Roman" w:cs="Times New Roman"/>
          <w:sz w:val="24"/>
          <w:szCs w:val="24"/>
          <w:lang w:eastAsia="ar-SA"/>
        </w:rPr>
      </w:pPr>
    </w:p>
    <w:p w14:paraId="48C3DDE0" w14:textId="77777777" w:rsidR="007D1A51" w:rsidRDefault="007D1A51" w:rsidP="002F1350">
      <w:pPr>
        <w:suppressAutoHyphens/>
        <w:autoSpaceDE w:val="0"/>
        <w:autoSpaceDN w:val="0"/>
        <w:adjustRightInd w:val="0"/>
        <w:ind w:left="567"/>
        <w:jc w:val="both"/>
        <w:textAlignment w:val="baseline"/>
        <w:rPr>
          <w:rFonts w:ascii="Times New Roman" w:eastAsia="Times New Roman" w:hAnsi="Times New Roman" w:cs="Times New Roman"/>
          <w:sz w:val="24"/>
          <w:szCs w:val="24"/>
          <w:lang w:eastAsia="ar-SA"/>
        </w:rPr>
      </w:pPr>
    </w:p>
    <w:p w14:paraId="23D25351" w14:textId="77777777" w:rsidR="00F0783C" w:rsidRPr="00F0783C" w:rsidRDefault="00C471A1" w:rsidP="00F0783C">
      <w:pPr>
        <w:ind w:firstLine="567"/>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ar-SA"/>
        </w:rPr>
        <w:t>13</w:t>
      </w:r>
      <w:r w:rsidR="00F0783C" w:rsidRPr="00AE2637">
        <w:rPr>
          <w:rFonts w:ascii="Times New Roman" w:eastAsia="Times New Roman" w:hAnsi="Times New Roman" w:cs="Times New Roman"/>
          <w:b/>
          <w:sz w:val="24"/>
          <w:szCs w:val="24"/>
          <w:lang w:eastAsia="lt-LT"/>
        </w:rPr>
        <w:t xml:space="preserve"> </w:t>
      </w:r>
      <w:r w:rsidR="00F0783C" w:rsidRPr="00F0783C">
        <w:rPr>
          <w:rFonts w:ascii="Times New Roman" w:eastAsia="Times New Roman" w:hAnsi="Times New Roman" w:cs="Times New Roman"/>
          <w:b/>
          <w:sz w:val="24"/>
          <w:szCs w:val="24"/>
          <w:lang w:eastAsia="lt-LT"/>
        </w:rPr>
        <w:t xml:space="preserve">lentelė. </w:t>
      </w:r>
      <w:r w:rsidR="00AE2637">
        <w:rPr>
          <w:rFonts w:ascii="Times New Roman" w:eastAsia="Times New Roman" w:hAnsi="Times New Roman" w:cs="Times New Roman"/>
          <w:b/>
          <w:sz w:val="24"/>
          <w:szCs w:val="24"/>
          <w:lang w:eastAsia="lt-LT"/>
        </w:rPr>
        <w:t xml:space="preserve">Leidžiamos </w:t>
      </w:r>
      <w:r w:rsidR="00F0783C" w:rsidRPr="00F0783C">
        <w:rPr>
          <w:rFonts w:ascii="Times New Roman" w:eastAsia="Times New Roman" w:hAnsi="Times New Roman" w:cs="Times New Roman"/>
          <w:b/>
          <w:sz w:val="24"/>
          <w:szCs w:val="24"/>
          <w:lang w:eastAsia="lt-LT"/>
        </w:rPr>
        <w:t>naudoti atliekos (atliekas naudojančioms įmonėms)</w:t>
      </w:r>
    </w:p>
    <w:p w14:paraId="56D31C9F" w14:textId="77777777" w:rsidR="00FC72F4" w:rsidRDefault="00FC72F4" w:rsidP="002F1350">
      <w:pPr>
        <w:suppressAutoHyphens/>
        <w:autoSpaceDE w:val="0"/>
        <w:autoSpaceDN w:val="0"/>
        <w:adjustRightInd w:val="0"/>
        <w:ind w:left="567"/>
        <w:jc w:val="both"/>
        <w:textAlignment w:val="baseline"/>
        <w:rPr>
          <w:rFonts w:ascii="Times New Roman" w:eastAsia="Times New Roman" w:hAnsi="Times New Roman" w:cs="Times New Roman"/>
          <w:sz w:val="24"/>
          <w:szCs w:val="24"/>
          <w:lang w:eastAsia="ar-SA"/>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4"/>
        <w:gridCol w:w="3469"/>
        <w:gridCol w:w="2167"/>
        <w:gridCol w:w="2167"/>
        <w:gridCol w:w="1678"/>
        <w:gridCol w:w="1843"/>
        <w:gridCol w:w="1701"/>
      </w:tblGrid>
      <w:tr w:rsidR="00F0783C" w:rsidRPr="00F0783C" w14:paraId="40461C52" w14:textId="77777777" w:rsidTr="00016F3A">
        <w:trPr>
          <w:cantSplit/>
        </w:trPr>
        <w:tc>
          <w:tcPr>
            <w:tcW w:w="9487" w:type="dxa"/>
            <w:gridSpan w:val="4"/>
            <w:tcBorders>
              <w:top w:val="single" w:sz="4" w:space="0" w:color="auto"/>
              <w:left w:val="single" w:sz="4" w:space="0" w:color="auto"/>
              <w:bottom w:val="single" w:sz="4" w:space="0" w:color="auto"/>
              <w:right w:val="single" w:sz="4" w:space="0" w:color="auto"/>
            </w:tcBorders>
            <w:vAlign w:val="center"/>
          </w:tcPr>
          <w:p w14:paraId="7BFDE390" w14:textId="77777777" w:rsidR="00F0783C" w:rsidRPr="00F0783C" w:rsidRDefault="00F0783C" w:rsidP="00F0783C">
            <w:pPr>
              <w:jc w:val="center"/>
              <w:rPr>
                <w:rFonts w:ascii="Times New Roman" w:eastAsia="Times New Roman" w:hAnsi="Times New Roman" w:cs="Times New Roman"/>
                <w:b/>
                <w:sz w:val="24"/>
                <w:szCs w:val="24"/>
                <w:lang w:eastAsia="lt-LT"/>
              </w:rPr>
            </w:pPr>
            <w:r w:rsidRPr="00F0783C">
              <w:rPr>
                <w:rFonts w:ascii="Times New Roman" w:eastAsia="Times New Roman" w:hAnsi="Times New Roman" w:cs="Times New Roman"/>
                <w:b/>
                <w:sz w:val="24"/>
                <w:szCs w:val="24"/>
                <w:lang w:eastAsia="lt-LT"/>
              </w:rPr>
              <w:t>Atliekos</w:t>
            </w:r>
          </w:p>
        </w:tc>
        <w:tc>
          <w:tcPr>
            <w:tcW w:w="5222" w:type="dxa"/>
            <w:gridSpan w:val="3"/>
            <w:tcBorders>
              <w:top w:val="single" w:sz="4" w:space="0" w:color="auto"/>
              <w:left w:val="single" w:sz="4" w:space="0" w:color="auto"/>
              <w:bottom w:val="single" w:sz="4" w:space="0" w:color="auto"/>
              <w:right w:val="single" w:sz="4" w:space="0" w:color="auto"/>
            </w:tcBorders>
            <w:vAlign w:val="center"/>
          </w:tcPr>
          <w:p w14:paraId="5610096A" w14:textId="77777777" w:rsidR="00F0783C" w:rsidRPr="00F0783C" w:rsidRDefault="00F0783C" w:rsidP="00F0783C">
            <w:pPr>
              <w:jc w:val="center"/>
              <w:rPr>
                <w:rFonts w:ascii="Times New Roman" w:eastAsia="Times New Roman" w:hAnsi="Times New Roman" w:cs="Times New Roman"/>
                <w:b/>
                <w:sz w:val="24"/>
                <w:szCs w:val="24"/>
                <w:lang w:eastAsia="lt-LT"/>
              </w:rPr>
            </w:pPr>
            <w:r w:rsidRPr="00F0783C">
              <w:rPr>
                <w:rFonts w:ascii="Times New Roman" w:eastAsia="Times New Roman" w:hAnsi="Times New Roman" w:cs="Times New Roman"/>
                <w:b/>
                <w:sz w:val="24"/>
                <w:szCs w:val="24"/>
                <w:lang w:eastAsia="lt-LT"/>
              </w:rPr>
              <w:t>Naudojimas</w:t>
            </w:r>
          </w:p>
        </w:tc>
      </w:tr>
      <w:tr w:rsidR="00F0783C" w:rsidRPr="00F0783C" w14:paraId="70C46047" w14:textId="77777777" w:rsidTr="00016F3A">
        <w:trPr>
          <w:cantSplit/>
          <w:trHeight w:val="855"/>
        </w:trPr>
        <w:tc>
          <w:tcPr>
            <w:tcW w:w="1684" w:type="dxa"/>
            <w:tcBorders>
              <w:top w:val="single" w:sz="4" w:space="0" w:color="auto"/>
              <w:left w:val="single" w:sz="4" w:space="0" w:color="auto"/>
              <w:bottom w:val="single" w:sz="4" w:space="0" w:color="auto"/>
              <w:right w:val="single" w:sz="4" w:space="0" w:color="auto"/>
            </w:tcBorders>
            <w:vAlign w:val="center"/>
          </w:tcPr>
          <w:p w14:paraId="5CB95672" w14:textId="77777777" w:rsidR="00F0783C" w:rsidRPr="00F0783C" w:rsidRDefault="00F0783C" w:rsidP="00F0783C">
            <w:pPr>
              <w:jc w:val="center"/>
              <w:rPr>
                <w:rFonts w:ascii="Times New Roman" w:eastAsia="Times New Roman" w:hAnsi="Times New Roman" w:cs="Times New Roman"/>
                <w:b/>
                <w:sz w:val="24"/>
                <w:szCs w:val="24"/>
                <w:vertAlign w:val="superscript"/>
                <w:lang w:eastAsia="lt-LT"/>
              </w:rPr>
            </w:pPr>
            <w:r w:rsidRPr="00F0783C">
              <w:rPr>
                <w:rFonts w:ascii="Times New Roman" w:eastAsia="Times New Roman" w:hAnsi="Times New Roman" w:cs="Times New Roman"/>
                <w:b/>
                <w:sz w:val="24"/>
                <w:szCs w:val="24"/>
                <w:lang w:eastAsia="lt-LT"/>
              </w:rPr>
              <w:t>Kodas</w:t>
            </w:r>
          </w:p>
        </w:tc>
        <w:tc>
          <w:tcPr>
            <w:tcW w:w="3469" w:type="dxa"/>
            <w:tcBorders>
              <w:top w:val="single" w:sz="4" w:space="0" w:color="auto"/>
              <w:left w:val="single" w:sz="4" w:space="0" w:color="auto"/>
              <w:bottom w:val="single" w:sz="4" w:space="0" w:color="auto"/>
              <w:right w:val="single" w:sz="4" w:space="0" w:color="auto"/>
            </w:tcBorders>
            <w:vAlign w:val="center"/>
          </w:tcPr>
          <w:p w14:paraId="4D363964" w14:textId="77777777" w:rsidR="00F0783C" w:rsidRPr="00F0783C" w:rsidRDefault="00F0783C" w:rsidP="00F0783C">
            <w:pPr>
              <w:jc w:val="center"/>
              <w:rPr>
                <w:rFonts w:ascii="Times New Roman" w:eastAsia="Times New Roman" w:hAnsi="Times New Roman" w:cs="Times New Roman"/>
                <w:b/>
                <w:sz w:val="24"/>
                <w:szCs w:val="24"/>
                <w:lang w:eastAsia="lt-LT"/>
              </w:rPr>
            </w:pPr>
            <w:r w:rsidRPr="00F0783C">
              <w:rPr>
                <w:rFonts w:ascii="Times New Roman" w:eastAsia="Times New Roman" w:hAnsi="Times New Roman" w:cs="Times New Roman"/>
                <w:b/>
                <w:sz w:val="24"/>
                <w:szCs w:val="24"/>
                <w:lang w:eastAsia="lt-LT"/>
              </w:rPr>
              <w:t>Pavadinimas</w:t>
            </w:r>
          </w:p>
        </w:tc>
        <w:tc>
          <w:tcPr>
            <w:tcW w:w="2167" w:type="dxa"/>
            <w:tcBorders>
              <w:top w:val="single" w:sz="4" w:space="0" w:color="auto"/>
              <w:left w:val="single" w:sz="4" w:space="0" w:color="auto"/>
              <w:bottom w:val="single" w:sz="4" w:space="0" w:color="auto"/>
              <w:right w:val="single" w:sz="4" w:space="0" w:color="auto"/>
            </w:tcBorders>
            <w:vAlign w:val="center"/>
          </w:tcPr>
          <w:p w14:paraId="34449356" w14:textId="77777777" w:rsidR="00F0783C" w:rsidRPr="00F0783C" w:rsidRDefault="00F0783C" w:rsidP="00F0783C">
            <w:pPr>
              <w:jc w:val="center"/>
              <w:rPr>
                <w:rFonts w:ascii="Times New Roman" w:eastAsia="Times New Roman" w:hAnsi="Times New Roman" w:cs="Times New Roman"/>
                <w:b/>
                <w:sz w:val="24"/>
                <w:szCs w:val="24"/>
                <w:lang w:eastAsia="lt-LT"/>
              </w:rPr>
            </w:pPr>
            <w:r w:rsidRPr="00F0783C">
              <w:rPr>
                <w:rFonts w:ascii="Times New Roman" w:eastAsia="Times New Roman" w:hAnsi="Times New Roman" w:cs="Times New Roman"/>
                <w:b/>
                <w:sz w:val="24"/>
                <w:szCs w:val="24"/>
                <w:lang w:eastAsia="lt-LT"/>
              </w:rPr>
              <w:t>Patikslintas apibūdinimas</w:t>
            </w:r>
          </w:p>
        </w:tc>
        <w:tc>
          <w:tcPr>
            <w:tcW w:w="2167" w:type="dxa"/>
            <w:tcBorders>
              <w:top w:val="single" w:sz="4" w:space="0" w:color="auto"/>
              <w:left w:val="single" w:sz="4" w:space="0" w:color="auto"/>
              <w:bottom w:val="single" w:sz="4" w:space="0" w:color="auto"/>
              <w:right w:val="single" w:sz="4" w:space="0" w:color="auto"/>
            </w:tcBorders>
            <w:vAlign w:val="center"/>
          </w:tcPr>
          <w:p w14:paraId="45D51432" w14:textId="77777777" w:rsidR="00F0783C" w:rsidRPr="00F0783C" w:rsidRDefault="00F0783C" w:rsidP="00F0783C">
            <w:pPr>
              <w:jc w:val="center"/>
              <w:rPr>
                <w:rFonts w:ascii="Times New Roman" w:eastAsia="Times New Roman" w:hAnsi="Times New Roman" w:cs="Times New Roman"/>
                <w:b/>
                <w:sz w:val="24"/>
                <w:szCs w:val="24"/>
                <w:vertAlign w:val="superscript"/>
                <w:lang w:eastAsia="lt-LT"/>
              </w:rPr>
            </w:pPr>
            <w:r w:rsidRPr="00F0783C">
              <w:rPr>
                <w:rFonts w:ascii="Times New Roman" w:eastAsia="Times New Roman" w:hAnsi="Times New Roman" w:cs="Times New Roman"/>
                <w:b/>
                <w:sz w:val="24"/>
                <w:szCs w:val="24"/>
                <w:lang w:eastAsia="lt-LT"/>
              </w:rPr>
              <w:t>Pavojingumas</w:t>
            </w:r>
          </w:p>
        </w:tc>
        <w:tc>
          <w:tcPr>
            <w:tcW w:w="1678" w:type="dxa"/>
            <w:tcBorders>
              <w:top w:val="single" w:sz="4" w:space="0" w:color="auto"/>
              <w:left w:val="single" w:sz="4" w:space="0" w:color="auto"/>
              <w:bottom w:val="single" w:sz="4" w:space="0" w:color="auto"/>
              <w:right w:val="single" w:sz="4" w:space="0" w:color="auto"/>
            </w:tcBorders>
            <w:vAlign w:val="center"/>
          </w:tcPr>
          <w:p w14:paraId="1A74A6B8" w14:textId="77777777" w:rsidR="00F0783C" w:rsidRPr="00F0783C" w:rsidRDefault="00F0783C" w:rsidP="00F0783C">
            <w:pPr>
              <w:jc w:val="center"/>
              <w:rPr>
                <w:rFonts w:ascii="Times New Roman" w:eastAsia="Times New Roman" w:hAnsi="Times New Roman" w:cs="Times New Roman"/>
                <w:b/>
                <w:sz w:val="24"/>
                <w:szCs w:val="24"/>
                <w:lang w:eastAsia="lt-LT"/>
              </w:rPr>
            </w:pPr>
            <w:r w:rsidRPr="00F0783C">
              <w:rPr>
                <w:rFonts w:ascii="Times New Roman" w:eastAsia="Times New Roman" w:hAnsi="Times New Roman" w:cs="Times New Roman"/>
                <w:b/>
                <w:sz w:val="24"/>
                <w:szCs w:val="24"/>
                <w:lang w:eastAsia="lt-LT"/>
              </w:rPr>
              <w:t>Įrenginio našumas, t/m.</w:t>
            </w:r>
          </w:p>
        </w:tc>
        <w:tc>
          <w:tcPr>
            <w:tcW w:w="1843" w:type="dxa"/>
            <w:tcBorders>
              <w:top w:val="single" w:sz="4" w:space="0" w:color="auto"/>
              <w:left w:val="single" w:sz="4" w:space="0" w:color="auto"/>
              <w:bottom w:val="single" w:sz="4" w:space="0" w:color="auto"/>
              <w:right w:val="single" w:sz="4" w:space="0" w:color="auto"/>
            </w:tcBorders>
            <w:vAlign w:val="center"/>
          </w:tcPr>
          <w:p w14:paraId="082CB18C" w14:textId="77777777" w:rsidR="00F0783C" w:rsidRPr="00F0783C" w:rsidRDefault="00F0783C" w:rsidP="00F0783C">
            <w:pPr>
              <w:jc w:val="center"/>
              <w:rPr>
                <w:rFonts w:ascii="Times New Roman" w:eastAsia="Times New Roman" w:hAnsi="Times New Roman" w:cs="Times New Roman"/>
                <w:b/>
                <w:sz w:val="24"/>
                <w:szCs w:val="24"/>
                <w:vertAlign w:val="superscript"/>
                <w:lang w:eastAsia="lt-LT"/>
              </w:rPr>
            </w:pPr>
            <w:r w:rsidRPr="00F0783C">
              <w:rPr>
                <w:rFonts w:ascii="Times New Roman" w:eastAsia="Times New Roman" w:hAnsi="Times New Roman" w:cs="Times New Roman"/>
                <w:b/>
                <w:sz w:val="24"/>
                <w:szCs w:val="24"/>
                <w:lang w:eastAsia="lt-LT"/>
              </w:rPr>
              <w:t>Naudojimo veiklos kodas ir pavadinimas</w:t>
            </w:r>
          </w:p>
        </w:tc>
        <w:tc>
          <w:tcPr>
            <w:tcW w:w="1701" w:type="dxa"/>
            <w:tcBorders>
              <w:top w:val="single" w:sz="4" w:space="0" w:color="auto"/>
              <w:left w:val="single" w:sz="4" w:space="0" w:color="auto"/>
              <w:bottom w:val="single" w:sz="4" w:space="0" w:color="auto"/>
              <w:right w:val="single" w:sz="4" w:space="0" w:color="auto"/>
            </w:tcBorders>
            <w:vAlign w:val="center"/>
          </w:tcPr>
          <w:p w14:paraId="35A3ED06" w14:textId="77777777" w:rsidR="00F0783C" w:rsidRPr="00F0783C" w:rsidRDefault="000E231C" w:rsidP="00F0783C">
            <w:pPr>
              <w:jc w:val="center"/>
              <w:rPr>
                <w:rFonts w:ascii="Times New Roman" w:eastAsia="Times New Roman" w:hAnsi="Times New Roman" w:cs="Times New Roman"/>
                <w:b/>
                <w:sz w:val="24"/>
                <w:szCs w:val="24"/>
                <w:lang w:eastAsia="lt-LT"/>
              </w:rPr>
            </w:pPr>
            <w:r w:rsidRPr="000E231C">
              <w:rPr>
                <w:rFonts w:ascii="Times New Roman" w:eastAsia="Times New Roman" w:hAnsi="Times New Roman" w:cs="Times New Roman"/>
                <w:b/>
                <w:sz w:val="24"/>
                <w:szCs w:val="24"/>
                <w:lang w:eastAsia="lt-LT"/>
              </w:rPr>
              <w:t>Didžiausias leidžiamas</w:t>
            </w:r>
          </w:p>
          <w:p w14:paraId="6CC8DC9D" w14:textId="77777777" w:rsidR="00F0783C" w:rsidRPr="00F0783C" w:rsidRDefault="00F0783C" w:rsidP="00F0783C">
            <w:pPr>
              <w:jc w:val="center"/>
              <w:rPr>
                <w:rFonts w:ascii="Times New Roman" w:eastAsia="Times New Roman" w:hAnsi="Times New Roman" w:cs="Times New Roman"/>
                <w:b/>
                <w:sz w:val="24"/>
                <w:szCs w:val="24"/>
                <w:lang w:eastAsia="lt-LT"/>
              </w:rPr>
            </w:pPr>
            <w:r w:rsidRPr="00F0783C">
              <w:rPr>
                <w:rFonts w:ascii="Times New Roman" w:eastAsia="Times New Roman" w:hAnsi="Times New Roman" w:cs="Times New Roman"/>
                <w:b/>
                <w:sz w:val="24"/>
                <w:szCs w:val="24"/>
                <w:lang w:eastAsia="lt-LT"/>
              </w:rPr>
              <w:t>naudoti kiekis, t/m.</w:t>
            </w:r>
          </w:p>
        </w:tc>
      </w:tr>
      <w:tr w:rsidR="00F0783C" w:rsidRPr="00F0783C" w14:paraId="0EB90525" w14:textId="77777777" w:rsidTr="00016F3A">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14:paraId="38AE7DB4" w14:textId="77777777" w:rsidR="00F0783C" w:rsidRPr="00F0783C" w:rsidRDefault="00F0783C" w:rsidP="00F0783C">
            <w:pPr>
              <w:jc w:val="center"/>
              <w:rPr>
                <w:rFonts w:ascii="Times New Roman" w:eastAsia="Times New Roman" w:hAnsi="Times New Roman" w:cs="Times New Roman"/>
                <w:lang w:eastAsia="lt-LT"/>
              </w:rPr>
            </w:pPr>
            <w:r w:rsidRPr="00F0783C">
              <w:rPr>
                <w:rFonts w:ascii="Times New Roman" w:eastAsia="Times New Roman" w:hAnsi="Times New Roman" w:cs="Times New Roman"/>
                <w:lang w:eastAsia="lt-LT"/>
              </w:rPr>
              <w:t>1</w:t>
            </w:r>
          </w:p>
        </w:tc>
        <w:tc>
          <w:tcPr>
            <w:tcW w:w="3469" w:type="dxa"/>
            <w:tcBorders>
              <w:top w:val="single" w:sz="4" w:space="0" w:color="auto"/>
              <w:left w:val="single" w:sz="4" w:space="0" w:color="auto"/>
              <w:bottom w:val="single" w:sz="4" w:space="0" w:color="auto"/>
              <w:right w:val="single" w:sz="4" w:space="0" w:color="auto"/>
            </w:tcBorders>
            <w:vAlign w:val="center"/>
          </w:tcPr>
          <w:p w14:paraId="19192A40" w14:textId="77777777" w:rsidR="00F0783C" w:rsidRPr="00F0783C" w:rsidRDefault="00F0783C" w:rsidP="00F0783C">
            <w:pPr>
              <w:jc w:val="center"/>
              <w:rPr>
                <w:rFonts w:ascii="Times New Roman" w:eastAsia="Times New Roman" w:hAnsi="Times New Roman" w:cs="Times New Roman"/>
                <w:lang w:eastAsia="lt-LT"/>
              </w:rPr>
            </w:pPr>
            <w:r w:rsidRPr="00F0783C">
              <w:rPr>
                <w:rFonts w:ascii="Times New Roman" w:eastAsia="Times New Roman" w:hAnsi="Times New Roman" w:cs="Times New Roman"/>
                <w:lang w:eastAsia="lt-LT"/>
              </w:rPr>
              <w:t>2</w:t>
            </w:r>
          </w:p>
        </w:tc>
        <w:tc>
          <w:tcPr>
            <w:tcW w:w="2167" w:type="dxa"/>
            <w:tcBorders>
              <w:top w:val="single" w:sz="4" w:space="0" w:color="auto"/>
              <w:left w:val="single" w:sz="4" w:space="0" w:color="auto"/>
              <w:bottom w:val="single" w:sz="4" w:space="0" w:color="auto"/>
              <w:right w:val="single" w:sz="4" w:space="0" w:color="auto"/>
            </w:tcBorders>
            <w:vAlign w:val="center"/>
          </w:tcPr>
          <w:p w14:paraId="75769424" w14:textId="77777777" w:rsidR="00F0783C" w:rsidRPr="00F0783C" w:rsidRDefault="00F0783C" w:rsidP="00F0783C">
            <w:pPr>
              <w:jc w:val="center"/>
              <w:rPr>
                <w:rFonts w:ascii="Times New Roman" w:eastAsia="Times New Roman" w:hAnsi="Times New Roman" w:cs="Times New Roman"/>
                <w:lang w:eastAsia="lt-LT"/>
              </w:rPr>
            </w:pPr>
            <w:r w:rsidRPr="00F0783C">
              <w:rPr>
                <w:rFonts w:ascii="Times New Roman" w:eastAsia="Times New Roman" w:hAnsi="Times New Roman" w:cs="Times New Roman"/>
                <w:lang w:eastAsia="lt-LT"/>
              </w:rPr>
              <w:t>3</w:t>
            </w:r>
          </w:p>
        </w:tc>
        <w:tc>
          <w:tcPr>
            <w:tcW w:w="2167" w:type="dxa"/>
            <w:tcBorders>
              <w:top w:val="single" w:sz="4" w:space="0" w:color="auto"/>
              <w:left w:val="single" w:sz="4" w:space="0" w:color="auto"/>
              <w:bottom w:val="single" w:sz="4" w:space="0" w:color="auto"/>
              <w:right w:val="single" w:sz="4" w:space="0" w:color="auto"/>
            </w:tcBorders>
            <w:vAlign w:val="center"/>
          </w:tcPr>
          <w:p w14:paraId="611E2070" w14:textId="77777777" w:rsidR="00F0783C" w:rsidRPr="00F0783C" w:rsidRDefault="00F0783C" w:rsidP="00F0783C">
            <w:pPr>
              <w:jc w:val="center"/>
              <w:rPr>
                <w:rFonts w:ascii="Times New Roman" w:eastAsia="Times New Roman" w:hAnsi="Times New Roman" w:cs="Times New Roman"/>
                <w:lang w:eastAsia="lt-LT"/>
              </w:rPr>
            </w:pPr>
            <w:r w:rsidRPr="00F0783C">
              <w:rPr>
                <w:rFonts w:ascii="Times New Roman" w:eastAsia="Times New Roman" w:hAnsi="Times New Roman" w:cs="Times New Roman"/>
                <w:lang w:eastAsia="lt-LT"/>
              </w:rPr>
              <w:t>4</w:t>
            </w:r>
          </w:p>
        </w:tc>
        <w:tc>
          <w:tcPr>
            <w:tcW w:w="1678" w:type="dxa"/>
            <w:tcBorders>
              <w:top w:val="single" w:sz="4" w:space="0" w:color="auto"/>
              <w:left w:val="single" w:sz="4" w:space="0" w:color="auto"/>
              <w:bottom w:val="single" w:sz="4" w:space="0" w:color="auto"/>
              <w:right w:val="single" w:sz="4" w:space="0" w:color="auto"/>
            </w:tcBorders>
            <w:vAlign w:val="center"/>
          </w:tcPr>
          <w:p w14:paraId="5BCF5029" w14:textId="77777777" w:rsidR="00F0783C" w:rsidRPr="00F0783C" w:rsidRDefault="00F0783C" w:rsidP="00F0783C">
            <w:pPr>
              <w:jc w:val="center"/>
              <w:rPr>
                <w:rFonts w:ascii="Times New Roman" w:eastAsia="Times New Roman" w:hAnsi="Times New Roman" w:cs="Times New Roman"/>
                <w:lang w:eastAsia="lt-LT"/>
              </w:rPr>
            </w:pPr>
            <w:r w:rsidRPr="00F0783C">
              <w:rPr>
                <w:rFonts w:ascii="Times New Roman" w:eastAsia="Times New Roman" w:hAnsi="Times New Roman" w:cs="Times New Roman"/>
                <w:lang w:eastAsia="lt-LT"/>
              </w:rPr>
              <w:t>5</w:t>
            </w:r>
          </w:p>
        </w:tc>
        <w:tc>
          <w:tcPr>
            <w:tcW w:w="1843" w:type="dxa"/>
            <w:tcBorders>
              <w:top w:val="single" w:sz="4" w:space="0" w:color="auto"/>
              <w:left w:val="single" w:sz="4" w:space="0" w:color="auto"/>
              <w:bottom w:val="single" w:sz="4" w:space="0" w:color="auto"/>
              <w:right w:val="single" w:sz="4" w:space="0" w:color="auto"/>
            </w:tcBorders>
            <w:vAlign w:val="center"/>
          </w:tcPr>
          <w:p w14:paraId="3B432F2E" w14:textId="77777777" w:rsidR="00F0783C" w:rsidRPr="00F0783C" w:rsidRDefault="00F0783C" w:rsidP="00F0783C">
            <w:pPr>
              <w:jc w:val="center"/>
              <w:rPr>
                <w:rFonts w:ascii="Times New Roman" w:eastAsia="Times New Roman" w:hAnsi="Times New Roman" w:cs="Times New Roman"/>
                <w:lang w:eastAsia="lt-LT"/>
              </w:rPr>
            </w:pPr>
            <w:r w:rsidRPr="00F0783C">
              <w:rPr>
                <w:rFonts w:ascii="Times New Roman" w:eastAsia="Times New Roman" w:hAnsi="Times New Roman" w:cs="Times New Roman"/>
                <w:lang w:eastAsia="lt-LT"/>
              </w:rPr>
              <w:t>6</w:t>
            </w:r>
          </w:p>
        </w:tc>
        <w:tc>
          <w:tcPr>
            <w:tcW w:w="1701" w:type="dxa"/>
            <w:tcBorders>
              <w:top w:val="single" w:sz="4" w:space="0" w:color="auto"/>
              <w:left w:val="single" w:sz="4" w:space="0" w:color="auto"/>
              <w:bottom w:val="single" w:sz="4" w:space="0" w:color="auto"/>
              <w:right w:val="single" w:sz="4" w:space="0" w:color="auto"/>
            </w:tcBorders>
            <w:vAlign w:val="center"/>
          </w:tcPr>
          <w:p w14:paraId="1B75BBF9" w14:textId="77777777" w:rsidR="00F0783C" w:rsidRPr="00F0783C" w:rsidRDefault="00F0783C" w:rsidP="00F0783C">
            <w:pPr>
              <w:jc w:val="center"/>
              <w:rPr>
                <w:rFonts w:ascii="Times New Roman" w:eastAsia="Times New Roman" w:hAnsi="Times New Roman" w:cs="Times New Roman"/>
                <w:lang w:eastAsia="lt-LT"/>
              </w:rPr>
            </w:pPr>
            <w:r w:rsidRPr="00F0783C">
              <w:rPr>
                <w:rFonts w:ascii="Times New Roman" w:eastAsia="Times New Roman" w:hAnsi="Times New Roman" w:cs="Times New Roman"/>
                <w:lang w:eastAsia="lt-LT"/>
              </w:rPr>
              <w:t>7</w:t>
            </w:r>
          </w:p>
        </w:tc>
      </w:tr>
      <w:tr w:rsidR="00A97B68" w:rsidRPr="00F0783C" w14:paraId="088D40F6" w14:textId="77777777" w:rsidTr="00A97B68">
        <w:trPr>
          <w:cantSplit/>
          <w:trHeight w:val="243"/>
        </w:trPr>
        <w:tc>
          <w:tcPr>
            <w:tcW w:w="14709" w:type="dxa"/>
            <w:gridSpan w:val="7"/>
            <w:tcBorders>
              <w:top w:val="single" w:sz="4" w:space="0" w:color="auto"/>
              <w:left w:val="single" w:sz="4" w:space="0" w:color="auto"/>
              <w:bottom w:val="single" w:sz="4" w:space="0" w:color="auto"/>
              <w:right w:val="nil"/>
            </w:tcBorders>
            <w:vAlign w:val="center"/>
          </w:tcPr>
          <w:p w14:paraId="6B070D11" w14:textId="77777777" w:rsidR="00A97B68" w:rsidRPr="00A97B68" w:rsidRDefault="00A97B68" w:rsidP="00F0783C">
            <w:pPr>
              <w:jc w:val="center"/>
              <w:rPr>
                <w:rFonts w:ascii="Times New Roman" w:eastAsia="Times New Roman" w:hAnsi="Times New Roman" w:cs="Times New Roman"/>
                <w:b/>
                <w:lang w:eastAsia="lt-LT"/>
              </w:rPr>
            </w:pPr>
            <w:r w:rsidRPr="00A97B68">
              <w:rPr>
                <w:rFonts w:ascii="Times New Roman" w:eastAsia="Times New Roman" w:hAnsi="Times New Roman" w:cs="Times New Roman"/>
                <w:b/>
                <w:lang w:eastAsia="lt-LT"/>
              </w:rPr>
              <w:t>Mišrių komunalinių atliekų rūšiavimo įrenginys</w:t>
            </w:r>
          </w:p>
        </w:tc>
      </w:tr>
      <w:tr w:rsidR="00F0783C" w:rsidRPr="00F0783C" w14:paraId="41BD485B" w14:textId="77777777" w:rsidTr="00016F3A">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14:paraId="2E01D38B" w14:textId="77777777" w:rsidR="00F0783C" w:rsidRPr="00F0783C" w:rsidRDefault="00F0783C" w:rsidP="00F0783C">
            <w:pPr>
              <w:jc w:val="center"/>
              <w:rPr>
                <w:rFonts w:ascii="Times New Roman" w:eastAsia="Times New Roman" w:hAnsi="Times New Roman" w:cs="Times New Roman"/>
                <w:lang w:eastAsia="lt-LT"/>
              </w:rPr>
            </w:pPr>
            <w:r w:rsidRPr="00F0783C">
              <w:rPr>
                <w:rFonts w:ascii="Times New Roman" w:eastAsia="Times New Roman" w:hAnsi="Times New Roman" w:cs="Times New Roman"/>
                <w:lang w:eastAsia="lt-LT"/>
              </w:rPr>
              <w:t>20 03 01</w:t>
            </w:r>
          </w:p>
        </w:tc>
        <w:tc>
          <w:tcPr>
            <w:tcW w:w="3469" w:type="dxa"/>
            <w:tcBorders>
              <w:top w:val="single" w:sz="4" w:space="0" w:color="auto"/>
              <w:left w:val="single" w:sz="4" w:space="0" w:color="auto"/>
              <w:bottom w:val="single" w:sz="4" w:space="0" w:color="auto"/>
              <w:right w:val="single" w:sz="4" w:space="0" w:color="auto"/>
            </w:tcBorders>
            <w:vAlign w:val="center"/>
          </w:tcPr>
          <w:p w14:paraId="171D3B7D" w14:textId="77777777" w:rsidR="00F0783C" w:rsidRPr="00F0783C" w:rsidRDefault="00F0783C" w:rsidP="00F0783C">
            <w:pPr>
              <w:jc w:val="center"/>
              <w:rPr>
                <w:rFonts w:ascii="Times New Roman" w:eastAsia="Times New Roman" w:hAnsi="Times New Roman" w:cs="Times New Roman"/>
                <w:lang w:eastAsia="lt-LT"/>
              </w:rPr>
            </w:pPr>
            <w:r w:rsidRPr="00F0783C">
              <w:rPr>
                <w:rFonts w:ascii="Times New Roman" w:eastAsia="Times New Roman" w:hAnsi="Times New Roman" w:cs="Times New Roman"/>
                <w:lang w:eastAsia="lt-LT"/>
              </w:rPr>
              <w:t>Mišrios komunalinės atliekos</w:t>
            </w:r>
          </w:p>
        </w:tc>
        <w:tc>
          <w:tcPr>
            <w:tcW w:w="2167" w:type="dxa"/>
            <w:tcBorders>
              <w:top w:val="single" w:sz="4" w:space="0" w:color="auto"/>
              <w:left w:val="single" w:sz="4" w:space="0" w:color="auto"/>
              <w:bottom w:val="single" w:sz="4" w:space="0" w:color="auto"/>
              <w:right w:val="single" w:sz="4" w:space="0" w:color="auto"/>
            </w:tcBorders>
            <w:vAlign w:val="center"/>
          </w:tcPr>
          <w:p w14:paraId="577FE288" w14:textId="77777777" w:rsidR="00F0783C" w:rsidRPr="00F0783C" w:rsidRDefault="00F0783C" w:rsidP="00F0783C">
            <w:pPr>
              <w:jc w:val="center"/>
              <w:rPr>
                <w:rFonts w:ascii="Times New Roman" w:eastAsia="Times New Roman" w:hAnsi="Times New Roman" w:cs="Times New Roman"/>
                <w:lang w:eastAsia="lt-LT"/>
              </w:rPr>
            </w:pPr>
            <w:r w:rsidRPr="00F0783C">
              <w:rPr>
                <w:rFonts w:ascii="Times New Roman" w:eastAsia="Times New Roman" w:hAnsi="Times New Roman" w:cs="Times New Roman"/>
                <w:lang w:eastAsia="lt-LT"/>
              </w:rPr>
              <w:t>mišrios komunalinės atliekos</w:t>
            </w:r>
          </w:p>
        </w:tc>
        <w:tc>
          <w:tcPr>
            <w:tcW w:w="2167" w:type="dxa"/>
            <w:tcBorders>
              <w:top w:val="single" w:sz="4" w:space="0" w:color="auto"/>
              <w:left w:val="single" w:sz="4" w:space="0" w:color="auto"/>
              <w:bottom w:val="single" w:sz="4" w:space="0" w:color="auto"/>
              <w:right w:val="single" w:sz="4" w:space="0" w:color="auto"/>
            </w:tcBorders>
            <w:vAlign w:val="center"/>
          </w:tcPr>
          <w:p w14:paraId="6022571E" w14:textId="77777777" w:rsidR="00F0783C" w:rsidRPr="00F0783C" w:rsidRDefault="00F0783C" w:rsidP="00F0783C">
            <w:pPr>
              <w:jc w:val="center"/>
              <w:rPr>
                <w:rFonts w:ascii="Times New Roman" w:eastAsia="Times New Roman" w:hAnsi="Times New Roman" w:cs="Times New Roman"/>
                <w:lang w:eastAsia="lt-LT"/>
              </w:rPr>
            </w:pPr>
            <w:r w:rsidRPr="00F0783C">
              <w:rPr>
                <w:rFonts w:ascii="Times New Roman" w:eastAsia="Times New Roman" w:hAnsi="Times New Roman" w:cs="Times New Roman"/>
                <w:lang w:eastAsia="lt-LT"/>
              </w:rPr>
              <w:t>nepavojingos</w:t>
            </w:r>
          </w:p>
        </w:tc>
        <w:tc>
          <w:tcPr>
            <w:tcW w:w="1678" w:type="dxa"/>
            <w:tcBorders>
              <w:top w:val="single" w:sz="4" w:space="0" w:color="auto"/>
              <w:left w:val="single" w:sz="4" w:space="0" w:color="auto"/>
              <w:bottom w:val="single" w:sz="4" w:space="0" w:color="auto"/>
              <w:right w:val="single" w:sz="4" w:space="0" w:color="auto"/>
            </w:tcBorders>
            <w:vAlign w:val="center"/>
          </w:tcPr>
          <w:p w14:paraId="20750054" w14:textId="77777777" w:rsidR="00F0783C" w:rsidRPr="00F0783C" w:rsidRDefault="00F0783C" w:rsidP="00F0783C">
            <w:pPr>
              <w:jc w:val="center"/>
              <w:rPr>
                <w:rFonts w:ascii="Times New Roman" w:eastAsia="Times New Roman" w:hAnsi="Times New Roman" w:cs="Times New Roman"/>
                <w:lang w:eastAsia="lt-LT"/>
              </w:rPr>
            </w:pPr>
            <w:r w:rsidRPr="00F0783C">
              <w:rPr>
                <w:rFonts w:ascii="Times New Roman" w:eastAsia="Times New Roman" w:hAnsi="Times New Roman" w:cs="Times New Roman"/>
                <w:lang w:eastAsia="lt-LT"/>
              </w:rPr>
              <w:t>45200</w:t>
            </w:r>
          </w:p>
        </w:tc>
        <w:tc>
          <w:tcPr>
            <w:tcW w:w="1843" w:type="dxa"/>
            <w:tcBorders>
              <w:top w:val="single" w:sz="4" w:space="0" w:color="auto"/>
              <w:left w:val="single" w:sz="4" w:space="0" w:color="auto"/>
              <w:bottom w:val="single" w:sz="4" w:space="0" w:color="auto"/>
              <w:right w:val="single" w:sz="4" w:space="0" w:color="auto"/>
            </w:tcBorders>
            <w:vAlign w:val="center"/>
          </w:tcPr>
          <w:p w14:paraId="439A559B" w14:textId="77777777" w:rsidR="00F0783C" w:rsidRPr="00F0783C" w:rsidRDefault="00F0783C" w:rsidP="00F0783C">
            <w:pPr>
              <w:jc w:val="center"/>
              <w:rPr>
                <w:rFonts w:ascii="Times New Roman" w:eastAsia="Times New Roman" w:hAnsi="Times New Roman" w:cs="Times New Roman"/>
                <w:lang w:eastAsia="lt-LT"/>
              </w:rPr>
            </w:pPr>
            <w:r w:rsidRPr="00F0783C">
              <w:rPr>
                <w:rFonts w:ascii="Times New Roman" w:eastAsia="Times New Roman" w:hAnsi="Times New Roman" w:cs="Times New Roman"/>
                <w:lang w:eastAsia="lt-LT"/>
              </w:rPr>
              <w:t xml:space="preserve"> S5, R12</w:t>
            </w:r>
          </w:p>
        </w:tc>
        <w:tc>
          <w:tcPr>
            <w:tcW w:w="1701" w:type="dxa"/>
            <w:tcBorders>
              <w:top w:val="single" w:sz="4" w:space="0" w:color="auto"/>
              <w:left w:val="single" w:sz="4" w:space="0" w:color="auto"/>
              <w:bottom w:val="single" w:sz="4" w:space="0" w:color="auto"/>
              <w:right w:val="single" w:sz="4" w:space="0" w:color="auto"/>
            </w:tcBorders>
            <w:vAlign w:val="center"/>
          </w:tcPr>
          <w:p w14:paraId="12D2F2E7" w14:textId="77777777" w:rsidR="00F0783C" w:rsidRPr="00F0783C" w:rsidRDefault="00F0783C" w:rsidP="00F0783C">
            <w:pPr>
              <w:jc w:val="center"/>
              <w:rPr>
                <w:rFonts w:ascii="Times New Roman" w:eastAsia="Times New Roman" w:hAnsi="Times New Roman" w:cs="Times New Roman"/>
                <w:lang w:eastAsia="lt-LT"/>
              </w:rPr>
            </w:pPr>
            <w:r w:rsidRPr="00F0783C">
              <w:rPr>
                <w:rFonts w:ascii="Times New Roman" w:eastAsia="Times New Roman" w:hAnsi="Times New Roman" w:cs="Times New Roman"/>
                <w:lang w:eastAsia="lt-LT"/>
              </w:rPr>
              <w:t>45200</w:t>
            </w:r>
          </w:p>
        </w:tc>
      </w:tr>
      <w:tr w:rsidR="00A97B68" w:rsidRPr="00F0783C" w14:paraId="77324F42" w14:textId="77777777" w:rsidTr="00497BBE">
        <w:trPr>
          <w:cantSplit/>
          <w:trHeight w:val="243"/>
        </w:trPr>
        <w:tc>
          <w:tcPr>
            <w:tcW w:w="14709" w:type="dxa"/>
            <w:gridSpan w:val="7"/>
            <w:tcBorders>
              <w:top w:val="single" w:sz="4" w:space="0" w:color="auto"/>
              <w:left w:val="single" w:sz="4" w:space="0" w:color="auto"/>
              <w:bottom w:val="single" w:sz="4" w:space="0" w:color="auto"/>
              <w:right w:val="single" w:sz="4" w:space="0" w:color="auto"/>
            </w:tcBorders>
            <w:vAlign w:val="center"/>
          </w:tcPr>
          <w:p w14:paraId="158DACFE" w14:textId="77777777" w:rsidR="00A97B68" w:rsidRPr="00F0783C" w:rsidRDefault="006A3A41" w:rsidP="00F0783C">
            <w:pPr>
              <w:jc w:val="center"/>
              <w:rPr>
                <w:rFonts w:ascii="Times New Roman" w:eastAsia="Times New Roman" w:hAnsi="Times New Roman" w:cs="Times New Roman"/>
                <w:lang w:eastAsia="lt-LT"/>
              </w:rPr>
            </w:pPr>
            <w:r>
              <w:rPr>
                <w:rFonts w:ascii="Times New Roman" w:eastAsia="Times New Roman" w:hAnsi="Times New Roman" w:cs="Times New Roman"/>
                <w:lang w:eastAsia="lt-LT"/>
              </w:rPr>
              <w:t>Biologiškai skaidžių atliekų fermentavimo tuneliai</w:t>
            </w:r>
          </w:p>
        </w:tc>
      </w:tr>
      <w:tr w:rsidR="00F0783C" w:rsidRPr="00F0783C" w14:paraId="065673CD" w14:textId="77777777" w:rsidTr="00382B8B">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14:paraId="60177FA6" w14:textId="77777777" w:rsidR="00F0783C" w:rsidRPr="00F0783C" w:rsidRDefault="00F0783C" w:rsidP="00F0783C">
            <w:pPr>
              <w:rPr>
                <w:rFonts w:ascii="Times New Roman" w:eastAsia="Times New Roman" w:hAnsi="Times New Roman" w:cs="Times New Roman"/>
                <w:lang w:eastAsia="lt-LT"/>
              </w:rPr>
            </w:pPr>
            <w:r w:rsidRPr="00F0783C">
              <w:rPr>
                <w:rFonts w:ascii="Times New Roman" w:eastAsia="Times New Roman" w:hAnsi="Times New Roman" w:cs="Times New Roman"/>
                <w:lang w:eastAsia="lt-LT"/>
              </w:rPr>
              <w:t>02 01 06*</w:t>
            </w:r>
          </w:p>
        </w:tc>
        <w:tc>
          <w:tcPr>
            <w:tcW w:w="3469" w:type="dxa"/>
            <w:tcBorders>
              <w:top w:val="single" w:sz="4" w:space="0" w:color="auto"/>
              <w:left w:val="single" w:sz="4" w:space="0" w:color="auto"/>
              <w:bottom w:val="single" w:sz="4" w:space="0" w:color="auto"/>
              <w:right w:val="single" w:sz="4" w:space="0" w:color="auto"/>
            </w:tcBorders>
            <w:vAlign w:val="center"/>
          </w:tcPr>
          <w:p w14:paraId="0088FA12" w14:textId="77777777" w:rsidR="00F0783C" w:rsidRPr="00F0783C" w:rsidRDefault="00F0783C" w:rsidP="00382B8B">
            <w:pPr>
              <w:jc w:val="center"/>
              <w:rPr>
                <w:rFonts w:ascii="Times New Roman" w:eastAsia="Times New Roman" w:hAnsi="Times New Roman" w:cs="Times New Roman"/>
                <w:lang w:eastAsia="lt-LT"/>
              </w:rPr>
            </w:pPr>
            <w:r w:rsidRPr="00F0783C">
              <w:rPr>
                <w:rFonts w:ascii="Times New Roman" w:eastAsia="Times New Roman" w:hAnsi="Times New Roman" w:cs="Times New Roman"/>
                <w:lang w:eastAsia="lt-LT"/>
              </w:rPr>
              <w:t>Gyvulių ekskrementai, šlapimas ir mėšlas (įskaitant panaudotus šiaudus), srutos, atskirai surinkti ir tvarkomi už susidarymo vietos.</w:t>
            </w:r>
          </w:p>
        </w:tc>
        <w:tc>
          <w:tcPr>
            <w:tcW w:w="2167" w:type="dxa"/>
            <w:tcBorders>
              <w:top w:val="single" w:sz="4" w:space="0" w:color="auto"/>
              <w:left w:val="single" w:sz="4" w:space="0" w:color="auto"/>
              <w:bottom w:val="single" w:sz="4" w:space="0" w:color="auto"/>
              <w:right w:val="single" w:sz="4" w:space="0" w:color="auto"/>
            </w:tcBorders>
            <w:vAlign w:val="center"/>
          </w:tcPr>
          <w:p w14:paraId="21EE3432" w14:textId="77777777" w:rsidR="00F0783C" w:rsidRPr="00F0783C" w:rsidRDefault="00F0783C" w:rsidP="00F0783C">
            <w:pPr>
              <w:rPr>
                <w:rFonts w:ascii="Times New Roman" w:eastAsia="Times New Roman" w:hAnsi="Times New Roman" w:cs="Times New Roman"/>
                <w:lang w:eastAsia="lt-LT"/>
              </w:rPr>
            </w:pPr>
            <w:r w:rsidRPr="00F0783C">
              <w:rPr>
                <w:rFonts w:ascii="Times New Roman" w:eastAsia="Times New Roman" w:hAnsi="Times New Roman" w:cs="Times New Roman"/>
                <w:lang w:eastAsia="lt-LT"/>
              </w:rPr>
              <w:t>Srutos</w:t>
            </w:r>
          </w:p>
        </w:tc>
        <w:tc>
          <w:tcPr>
            <w:tcW w:w="2167" w:type="dxa"/>
            <w:tcBorders>
              <w:top w:val="single" w:sz="4" w:space="0" w:color="auto"/>
              <w:left w:val="single" w:sz="4" w:space="0" w:color="auto"/>
              <w:bottom w:val="single" w:sz="4" w:space="0" w:color="auto"/>
              <w:right w:val="single" w:sz="4" w:space="0" w:color="auto"/>
            </w:tcBorders>
            <w:vAlign w:val="center"/>
          </w:tcPr>
          <w:p w14:paraId="4A5529B9" w14:textId="77777777" w:rsidR="00F0783C" w:rsidRPr="00F0783C" w:rsidRDefault="00F0783C" w:rsidP="00F0783C">
            <w:pPr>
              <w:jc w:val="center"/>
              <w:rPr>
                <w:rFonts w:ascii="Times New Roman" w:eastAsia="Times New Roman" w:hAnsi="Times New Roman" w:cs="Times New Roman"/>
                <w:lang w:eastAsia="lt-LT"/>
              </w:rPr>
            </w:pPr>
            <w:r w:rsidRPr="00F0783C">
              <w:rPr>
                <w:rFonts w:ascii="Times New Roman" w:eastAsia="Times New Roman" w:hAnsi="Times New Roman" w:cs="Times New Roman"/>
                <w:lang w:eastAsia="lt-LT"/>
              </w:rPr>
              <w:t>nepavojingos</w:t>
            </w:r>
          </w:p>
        </w:tc>
        <w:tc>
          <w:tcPr>
            <w:tcW w:w="1678" w:type="dxa"/>
            <w:vMerge w:val="restart"/>
            <w:tcBorders>
              <w:top w:val="single" w:sz="4" w:space="0" w:color="auto"/>
              <w:left w:val="single" w:sz="4" w:space="0" w:color="auto"/>
              <w:right w:val="single" w:sz="4" w:space="0" w:color="auto"/>
            </w:tcBorders>
            <w:vAlign w:val="center"/>
          </w:tcPr>
          <w:p w14:paraId="402E6F18" w14:textId="77777777" w:rsidR="00F0783C" w:rsidRPr="00F0783C" w:rsidRDefault="00F0783C" w:rsidP="00F0783C">
            <w:pPr>
              <w:jc w:val="center"/>
              <w:rPr>
                <w:rFonts w:ascii="Times New Roman" w:eastAsia="Times New Roman" w:hAnsi="Times New Roman" w:cs="Times New Roman"/>
                <w:lang w:eastAsia="lt-LT"/>
              </w:rPr>
            </w:pPr>
            <w:r w:rsidRPr="00F0783C">
              <w:rPr>
                <w:rFonts w:ascii="Times New Roman" w:eastAsia="Times New Roman" w:hAnsi="Times New Roman" w:cs="Times New Roman"/>
                <w:lang w:eastAsia="lt-LT"/>
              </w:rPr>
              <w:t>15000</w:t>
            </w:r>
          </w:p>
          <w:p w14:paraId="5068B573" w14:textId="77777777" w:rsidR="00F0783C" w:rsidRPr="00F0783C" w:rsidRDefault="00F0783C" w:rsidP="00F0783C">
            <w:pPr>
              <w:jc w:val="center"/>
              <w:rPr>
                <w:rFonts w:ascii="Times New Roman" w:eastAsia="Times New Roman" w:hAnsi="Times New Roman" w:cs="Times New Roman"/>
                <w:lang w:eastAsia="lt-LT"/>
              </w:rPr>
            </w:pPr>
          </w:p>
        </w:tc>
        <w:tc>
          <w:tcPr>
            <w:tcW w:w="1843" w:type="dxa"/>
            <w:tcBorders>
              <w:top w:val="single" w:sz="4" w:space="0" w:color="auto"/>
              <w:left w:val="single" w:sz="4" w:space="0" w:color="auto"/>
              <w:bottom w:val="single" w:sz="4" w:space="0" w:color="auto"/>
              <w:right w:val="single" w:sz="4" w:space="0" w:color="auto"/>
            </w:tcBorders>
            <w:vAlign w:val="center"/>
          </w:tcPr>
          <w:p w14:paraId="5C05CC6D" w14:textId="77777777" w:rsidR="00F0783C" w:rsidRPr="00F0783C" w:rsidRDefault="00F0783C" w:rsidP="00F0783C">
            <w:pPr>
              <w:jc w:val="center"/>
              <w:rPr>
                <w:rFonts w:ascii="Times New Roman" w:eastAsia="Times New Roman" w:hAnsi="Times New Roman" w:cs="Times New Roman"/>
                <w:lang w:eastAsia="lt-LT"/>
              </w:rPr>
            </w:pPr>
            <w:r w:rsidRPr="00F0783C">
              <w:rPr>
                <w:rFonts w:ascii="Times New Roman" w:eastAsia="Times New Roman" w:hAnsi="Times New Roman" w:cs="Times New Roman"/>
                <w:lang w:eastAsia="lt-LT"/>
              </w:rPr>
              <w:t>R12</w:t>
            </w:r>
          </w:p>
        </w:tc>
        <w:tc>
          <w:tcPr>
            <w:tcW w:w="1701" w:type="dxa"/>
            <w:tcBorders>
              <w:top w:val="single" w:sz="4" w:space="0" w:color="auto"/>
              <w:left w:val="single" w:sz="4" w:space="0" w:color="auto"/>
              <w:bottom w:val="single" w:sz="4" w:space="0" w:color="auto"/>
              <w:right w:val="single" w:sz="4" w:space="0" w:color="auto"/>
            </w:tcBorders>
            <w:vAlign w:val="center"/>
          </w:tcPr>
          <w:p w14:paraId="65804EA8" w14:textId="77777777" w:rsidR="00F0783C" w:rsidRPr="00F0783C" w:rsidRDefault="00F0783C" w:rsidP="00F0783C">
            <w:pPr>
              <w:jc w:val="center"/>
              <w:rPr>
                <w:rFonts w:ascii="Times New Roman" w:eastAsia="Times New Roman" w:hAnsi="Times New Roman" w:cs="Times New Roman"/>
                <w:lang w:eastAsia="lt-LT"/>
              </w:rPr>
            </w:pPr>
            <w:r w:rsidRPr="00F0783C">
              <w:rPr>
                <w:rFonts w:ascii="Times New Roman" w:eastAsia="Times New Roman" w:hAnsi="Times New Roman" w:cs="Times New Roman"/>
                <w:lang w:eastAsia="lt-LT"/>
              </w:rPr>
              <w:t>1000</w:t>
            </w:r>
            <w:r w:rsidRPr="00F0783C">
              <w:rPr>
                <w:rFonts w:ascii="Times New Roman" w:eastAsia="Times New Roman" w:hAnsi="Times New Roman" w:cs="Times New Roman"/>
                <w:vertAlign w:val="superscript"/>
                <w:lang w:eastAsia="lt-LT"/>
              </w:rPr>
              <w:t>1)</w:t>
            </w:r>
          </w:p>
        </w:tc>
      </w:tr>
      <w:tr w:rsidR="00F0783C" w:rsidRPr="00F0783C" w14:paraId="324BE2AE" w14:textId="77777777" w:rsidTr="00382B8B">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14:paraId="3DA5411C" w14:textId="77777777" w:rsidR="00F0783C" w:rsidRPr="00F0783C" w:rsidRDefault="00F0783C" w:rsidP="00F0783C">
            <w:pPr>
              <w:suppressLineNumbers/>
              <w:suppressAutoHyphens/>
              <w:adjustRightInd w:val="0"/>
              <w:snapToGrid w:val="0"/>
              <w:textAlignment w:val="baseline"/>
              <w:rPr>
                <w:rFonts w:ascii="Times New Roman" w:eastAsia="Times New Roman" w:hAnsi="Times New Roman" w:cs="Times New Roman"/>
                <w:lang w:eastAsia="lt-LT"/>
              </w:rPr>
            </w:pPr>
            <w:r w:rsidRPr="00F0783C">
              <w:rPr>
                <w:rFonts w:ascii="Times New Roman" w:eastAsia="Times New Roman" w:hAnsi="Times New Roman" w:cs="Times New Roman"/>
                <w:lang w:eastAsia="lt-LT"/>
              </w:rPr>
              <w:t>02 01 07*</w:t>
            </w:r>
          </w:p>
        </w:tc>
        <w:tc>
          <w:tcPr>
            <w:tcW w:w="3469" w:type="dxa"/>
            <w:tcBorders>
              <w:top w:val="single" w:sz="4" w:space="0" w:color="auto"/>
              <w:left w:val="single" w:sz="4" w:space="0" w:color="auto"/>
              <w:bottom w:val="single" w:sz="4" w:space="0" w:color="auto"/>
              <w:right w:val="single" w:sz="4" w:space="0" w:color="auto"/>
            </w:tcBorders>
            <w:vAlign w:val="center"/>
          </w:tcPr>
          <w:p w14:paraId="07BFAD83" w14:textId="77777777" w:rsidR="00F0783C" w:rsidRPr="00F0783C" w:rsidRDefault="00F0783C" w:rsidP="00382B8B">
            <w:pPr>
              <w:suppressLineNumbers/>
              <w:suppressAutoHyphens/>
              <w:adjustRightInd w:val="0"/>
              <w:snapToGrid w:val="0"/>
              <w:jc w:val="center"/>
              <w:textAlignment w:val="baseline"/>
              <w:rPr>
                <w:rFonts w:ascii="Times New Roman" w:eastAsia="Times New Roman" w:hAnsi="Times New Roman" w:cs="Times New Roman"/>
                <w:lang w:eastAsia="lt-LT"/>
              </w:rPr>
            </w:pPr>
            <w:r w:rsidRPr="00F0783C">
              <w:rPr>
                <w:rFonts w:ascii="Times New Roman" w:eastAsia="Times New Roman" w:hAnsi="Times New Roman" w:cs="Times New Roman"/>
                <w:lang w:eastAsia="lt-LT"/>
              </w:rPr>
              <w:t>Miškininkystės atliekos</w:t>
            </w:r>
          </w:p>
        </w:tc>
        <w:tc>
          <w:tcPr>
            <w:tcW w:w="2167" w:type="dxa"/>
            <w:tcBorders>
              <w:top w:val="single" w:sz="4" w:space="0" w:color="auto"/>
              <w:left w:val="single" w:sz="4" w:space="0" w:color="auto"/>
              <w:bottom w:val="single" w:sz="4" w:space="0" w:color="auto"/>
              <w:right w:val="single" w:sz="4" w:space="0" w:color="auto"/>
            </w:tcBorders>
            <w:vAlign w:val="center"/>
          </w:tcPr>
          <w:p w14:paraId="5F702200" w14:textId="77777777" w:rsidR="00F0783C" w:rsidRPr="00F0783C" w:rsidRDefault="00F0783C" w:rsidP="00F0783C">
            <w:pPr>
              <w:rPr>
                <w:rFonts w:ascii="Times New Roman" w:eastAsia="Times New Roman" w:hAnsi="Times New Roman" w:cs="Times New Roman"/>
                <w:lang w:eastAsia="lt-LT"/>
              </w:rPr>
            </w:pPr>
            <w:r w:rsidRPr="00F0783C">
              <w:rPr>
                <w:rFonts w:ascii="Times New Roman" w:eastAsia="Times New Roman" w:hAnsi="Times New Roman" w:cs="Times New Roman"/>
                <w:lang w:eastAsia="lt-LT"/>
              </w:rPr>
              <w:t>Smulkintos šakos, smulkinti medžių kelmai, smulkinta mediena.</w:t>
            </w:r>
          </w:p>
        </w:tc>
        <w:tc>
          <w:tcPr>
            <w:tcW w:w="2167" w:type="dxa"/>
            <w:tcBorders>
              <w:top w:val="single" w:sz="4" w:space="0" w:color="auto"/>
              <w:left w:val="single" w:sz="4" w:space="0" w:color="auto"/>
              <w:bottom w:val="single" w:sz="4" w:space="0" w:color="auto"/>
              <w:right w:val="single" w:sz="4" w:space="0" w:color="auto"/>
            </w:tcBorders>
            <w:vAlign w:val="center"/>
          </w:tcPr>
          <w:p w14:paraId="6BD548AB" w14:textId="77777777" w:rsidR="00F0783C" w:rsidRPr="00F0783C" w:rsidRDefault="00F0783C" w:rsidP="008D676D">
            <w:pPr>
              <w:jc w:val="center"/>
              <w:rPr>
                <w:rFonts w:ascii="Times New Roman" w:eastAsia="Times New Roman" w:hAnsi="Times New Roman" w:cs="Times New Roman"/>
                <w:lang w:eastAsia="lt-LT"/>
              </w:rPr>
            </w:pPr>
            <w:r w:rsidRPr="00F0783C">
              <w:rPr>
                <w:rFonts w:ascii="Times New Roman" w:eastAsia="Times New Roman" w:hAnsi="Times New Roman" w:cs="Times New Roman"/>
                <w:lang w:eastAsia="lt-LT"/>
              </w:rPr>
              <w:t>nepavojingos</w:t>
            </w:r>
          </w:p>
        </w:tc>
        <w:tc>
          <w:tcPr>
            <w:tcW w:w="1678" w:type="dxa"/>
            <w:vMerge/>
            <w:tcBorders>
              <w:left w:val="single" w:sz="4" w:space="0" w:color="auto"/>
              <w:right w:val="single" w:sz="4" w:space="0" w:color="auto"/>
            </w:tcBorders>
            <w:vAlign w:val="center"/>
          </w:tcPr>
          <w:p w14:paraId="7051ACD2" w14:textId="77777777" w:rsidR="00F0783C" w:rsidRPr="00F0783C" w:rsidRDefault="00F0783C" w:rsidP="00F0783C">
            <w:pPr>
              <w:jc w:val="center"/>
              <w:rPr>
                <w:rFonts w:ascii="Times New Roman" w:eastAsia="Times New Roman" w:hAnsi="Times New Roman" w:cs="Times New Roman"/>
                <w:lang w:eastAsia="lt-LT"/>
              </w:rPr>
            </w:pPr>
          </w:p>
        </w:tc>
        <w:tc>
          <w:tcPr>
            <w:tcW w:w="1843" w:type="dxa"/>
            <w:tcBorders>
              <w:top w:val="single" w:sz="4" w:space="0" w:color="auto"/>
              <w:left w:val="single" w:sz="4" w:space="0" w:color="auto"/>
              <w:bottom w:val="single" w:sz="4" w:space="0" w:color="auto"/>
              <w:right w:val="single" w:sz="4" w:space="0" w:color="auto"/>
            </w:tcBorders>
            <w:vAlign w:val="center"/>
          </w:tcPr>
          <w:p w14:paraId="085FF94A" w14:textId="77777777" w:rsidR="00F0783C" w:rsidRPr="00F0783C" w:rsidRDefault="00F0783C" w:rsidP="00F0783C">
            <w:pPr>
              <w:jc w:val="center"/>
              <w:rPr>
                <w:rFonts w:ascii="Times New Roman" w:eastAsia="Times New Roman" w:hAnsi="Times New Roman" w:cs="Times New Roman"/>
                <w:lang w:eastAsia="lt-LT"/>
              </w:rPr>
            </w:pPr>
            <w:r w:rsidRPr="00F0783C">
              <w:rPr>
                <w:rFonts w:ascii="Times New Roman" w:eastAsia="Times New Roman" w:hAnsi="Times New Roman" w:cs="Times New Roman"/>
                <w:lang w:eastAsia="lt-LT"/>
              </w:rPr>
              <w:t>R12</w:t>
            </w:r>
          </w:p>
        </w:tc>
        <w:tc>
          <w:tcPr>
            <w:tcW w:w="1701" w:type="dxa"/>
            <w:tcBorders>
              <w:top w:val="single" w:sz="4" w:space="0" w:color="auto"/>
              <w:left w:val="single" w:sz="4" w:space="0" w:color="auto"/>
              <w:bottom w:val="single" w:sz="4" w:space="0" w:color="auto"/>
              <w:right w:val="single" w:sz="4" w:space="0" w:color="auto"/>
            </w:tcBorders>
            <w:vAlign w:val="center"/>
          </w:tcPr>
          <w:p w14:paraId="64EB4F3E" w14:textId="77777777" w:rsidR="00F0783C" w:rsidRPr="00F0783C" w:rsidRDefault="00F0783C" w:rsidP="00F0783C">
            <w:pPr>
              <w:jc w:val="center"/>
              <w:rPr>
                <w:rFonts w:ascii="Times New Roman" w:eastAsia="Times New Roman" w:hAnsi="Times New Roman" w:cs="Times New Roman"/>
                <w:lang w:eastAsia="lt-LT"/>
              </w:rPr>
            </w:pPr>
            <w:r w:rsidRPr="00F0783C">
              <w:rPr>
                <w:rFonts w:ascii="Times New Roman" w:eastAsia="Times New Roman" w:hAnsi="Times New Roman" w:cs="Times New Roman"/>
                <w:lang w:eastAsia="lt-LT"/>
              </w:rPr>
              <w:t>100</w:t>
            </w:r>
            <w:r w:rsidRPr="00F0783C">
              <w:rPr>
                <w:rFonts w:ascii="Times New Roman" w:eastAsia="Times New Roman" w:hAnsi="Times New Roman" w:cs="Times New Roman"/>
                <w:vertAlign w:val="superscript"/>
                <w:lang w:eastAsia="lt-LT"/>
              </w:rPr>
              <w:t>1)</w:t>
            </w:r>
          </w:p>
        </w:tc>
      </w:tr>
      <w:tr w:rsidR="00F0783C" w:rsidRPr="00F0783C" w14:paraId="03BDC45A" w14:textId="77777777" w:rsidTr="00382B8B">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14:paraId="2443E8EE" w14:textId="77777777" w:rsidR="00F0783C" w:rsidRPr="00F0783C" w:rsidRDefault="00F0783C" w:rsidP="00F0783C">
            <w:pPr>
              <w:rPr>
                <w:rFonts w:ascii="Times New Roman" w:eastAsia="Times New Roman" w:hAnsi="Times New Roman" w:cs="Times New Roman"/>
                <w:lang w:eastAsia="lt-LT"/>
              </w:rPr>
            </w:pPr>
            <w:r w:rsidRPr="00F0783C">
              <w:rPr>
                <w:rFonts w:ascii="Times New Roman" w:eastAsia="Times New Roman" w:hAnsi="Times New Roman" w:cs="Times New Roman"/>
                <w:lang w:eastAsia="lt-LT"/>
              </w:rPr>
              <w:t>19 12 12</w:t>
            </w:r>
          </w:p>
        </w:tc>
        <w:tc>
          <w:tcPr>
            <w:tcW w:w="3469" w:type="dxa"/>
            <w:tcBorders>
              <w:top w:val="single" w:sz="4" w:space="0" w:color="auto"/>
              <w:left w:val="single" w:sz="4" w:space="0" w:color="auto"/>
              <w:bottom w:val="single" w:sz="4" w:space="0" w:color="auto"/>
              <w:right w:val="single" w:sz="4" w:space="0" w:color="auto"/>
            </w:tcBorders>
            <w:vAlign w:val="center"/>
          </w:tcPr>
          <w:p w14:paraId="5C4BC362" w14:textId="77777777" w:rsidR="00F0783C" w:rsidRPr="00F0783C" w:rsidRDefault="00F0783C" w:rsidP="00382B8B">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F0783C">
              <w:rPr>
                <w:rFonts w:ascii="Times New Roman" w:eastAsia="Times New Roman" w:hAnsi="Times New Roman" w:cs="Times New Roman"/>
                <w:lang w:eastAsia="lt-LT"/>
              </w:rPr>
              <w:t>Kitos mechaninio atliekų (įskaitant</w:t>
            </w:r>
          </w:p>
          <w:p w14:paraId="61936708" w14:textId="77777777" w:rsidR="00F0783C" w:rsidRPr="00F0783C" w:rsidRDefault="00F0783C" w:rsidP="00382B8B">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F0783C">
              <w:rPr>
                <w:rFonts w:ascii="Times New Roman" w:eastAsia="Times New Roman" w:hAnsi="Times New Roman" w:cs="Times New Roman"/>
                <w:lang w:eastAsia="lt-LT"/>
              </w:rPr>
              <w:t>medžiagų mišinius) apdorojimo atliekos, nenurodytos 19 12 11</w:t>
            </w:r>
          </w:p>
        </w:tc>
        <w:tc>
          <w:tcPr>
            <w:tcW w:w="2167" w:type="dxa"/>
            <w:tcBorders>
              <w:top w:val="single" w:sz="4" w:space="0" w:color="auto"/>
              <w:left w:val="single" w:sz="4" w:space="0" w:color="auto"/>
              <w:bottom w:val="single" w:sz="4" w:space="0" w:color="auto"/>
              <w:right w:val="single" w:sz="4" w:space="0" w:color="auto"/>
            </w:tcBorders>
            <w:vAlign w:val="center"/>
          </w:tcPr>
          <w:p w14:paraId="6EE49557" w14:textId="77777777" w:rsidR="00F0783C" w:rsidRPr="00F0783C" w:rsidRDefault="00F0783C" w:rsidP="00F0783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F0783C">
              <w:rPr>
                <w:rFonts w:ascii="Times New Roman" w:eastAsia="Times New Roman" w:hAnsi="Times New Roman" w:cs="Times New Roman"/>
                <w:lang w:eastAsia="lt-LT"/>
              </w:rPr>
              <w:t>biologiškai skaidžios atliekos</w:t>
            </w:r>
          </w:p>
          <w:p w14:paraId="524218F9" w14:textId="77777777" w:rsidR="00F0783C" w:rsidRPr="00F0783C" w:rsidRDefault="00F0783C" w:rsidP="00F0783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F0783C">
              <w:rPr>
                <w:rFonts w:ascii="Times New Roman" w:eastAsia="Times New Roman" w:hAnsi="Times New Roman" w:cs="Times New Roman"/>
                <w:lang w:eastAsia="lt-LT"/>
              </w:rPr>
              <w:t>(frakcija 20-80</w:t>
            </w:r>
            <w:r w:rsidR="00EA1D8C">
              <w:rPr>
                <w:rFonts w:ascii="Times New Roman" w:eastAsia="Times New Roman" w:hAnsi="Times New Roman" w:cs="Times New Roman"/>
                <w:lang w:eastAsia="lt-LT"/>
              </w:rPr>
              <w:t xml:space="preserve"> </w:t>
            </w:r>
            <w:r w:rsidRPr="00F0783C">
              <w:rPr>
                <w:rFonts w:ascii="Times New Roman" w:eastAsia="Times New Roman" w:hAnsi="Times New Roman" w:cs="Times New Roman"/>
                <w:lang w:eastAsia="lt-LT"/>
              </w:rPr>
              <w:t>mm)</w:t>
            </w:r>
          </w:p>
          <w:p w14:paraId="4CC4F7BA" w14:textId="77777777" w:rsidR="00F0783C" w:rsidRPr="00F0783C" w:rsidRDefault="00F0783C" w:rsidP="00F0783C">
            <w:pPr>
              <w:tabs>
                <w:tab w:val="left" w:pos="0"/>
                <w:tab w:val="left" w:pos="426"/>
                <w:tab w:val="left" w:pos="1985"/>
                <w:tab w:val="left" w:pos="2835"/>
                <w:tab w:val="left" w:pos="3828"/>
                <w:tab w:val="left" w:pos="5245"/>
                <w:tab w:val="left" w:pos="6946"/>
              </w:tabs>
              <w:rPr>
                <w:rFonts w:ascii="Times New Roman" w:eastAsia="Times New Roman" w:hAnsi="Times New Roman" w:cs="Times New Roman"/>
                <w:lang w:eastAsia="lt-LT"/>
              </w:rPr>
            </w:pPr>
            <w:r w:rsidRPr="00F0783C">
              <w:rPr>
                <w:rFonts w:ascii="Times New Roman" w:eastAsia="Times New Roman" w:hAnsi="Times New Roman" w:cs="Times New Roman"/>
                <w:noProof/>
                <w:lang w:eastAsia="lt-LT"/>
              </w:rPr>
              <mc:AlternateContent>
                <mc:Choice Requires="wps">
                  <w:drawing>
                    <wp:anchor distT="0" distB="0" distL="114300" distR="114300" simplePos="0" relativeHeight="251659264" behindDoc="0" locked="0" layoutInCell="1" allowOverlap="1" wp14:anchorId="668BE4C1" wp14:editId="1FD39CF4">
                      <wp:simplePos x="0" y="0"/>
                      <wp:positionH relativeFrom="column">
                        <wp:posOffset>1295400</wp:posOffset>
                      </wp:positionH>
                      <wp:positionV relativeFrom="paragraph">
                        <wp:posOffset>315595</wp:posOffset>
                      </wp:positionV>
                      <wp:extent cx="4701540" cy="0"/>
                      <wp:effectExtent l="0" t="0" r="22860" b="19050"/>
                      <wp:wrapNone/>
                      <wp:docPr id="1" name="Tiesioji jungtis 1"/>
                      <wp:cNvGraphicFramePr/>
                      <a:graphic xmlns:a="http://schemas.openxmlformats.org/drawingml/2006/main">
                        <a:graphicData uri="http://schemas.microsoft.com/office/word/2010/wordprocessingShape">
                          <wps:wsp>
                            <wps:cNvCnPr/>
                            <wps:spPr>
                              <a:xfrm>
                                <a:off x="0" y="0"/>
                                <a:ext cx="470154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1355260F" id="Tiesioji jungtis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2pt,24.85pt" to="472.2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" strokecolor="windowText"/>
                  </w:pict>
                </mc:Fallback>
              </mc:AlternateContent>
            </w:r>
            <w:r w:rsidRPr="00F0783C">
              <w:rPr>
                <w:rFonts w:ascii="Times New Roman" w:eastAsia="Times New Roman" w:hAnsi="Times New Roman" w:cs="Times New Roman"/>
                <w:lang w:eastAsia="lt-LT"/>
              </w:rPr>
              <w:t>Inertinė frakcija (0-20</w:t>
            </w:r>
            <w:r w:rsidR="00EA1D8C">
              <w:rPr>
                <w:rFonts w:ascii="Times New Roman" w:eastAsia="Times New Roman" w:hAnsi="Times New Roman" w:cs="Times New Roman"/>
                <w:lang w:eastAsia="lt-LT"/>
              </w:rPr>
              <w:t xml:space="preserve"> </w:t>
            </w:r>
            <w:r w:rsidRPr="00F0783C">
              <w:rPr>
                <w:rFonts w:ascii="Times New Roman" w:eastAsia="Times New Roman" w:hAnsi="Times New Roman" w:cs="Times New Roman"/>
                <w:lang w:eastAsia="lt-LT"/>
              </w:rPr>
              <w:t>mm)</w:t>
            </w:r>
          </w:p>
        </w:tc>
        <w:tc>
          <w:tcPr>
            <w:tcW w:w="2167" w:type="dxa"/>
            <w:tcBorders>
              <w:top w:val="single" w:sz="4" w:space="0" w:color="auto"/>
              <w:left w:val="single" w:sz="4" w:space="0" w:color="auto"/>
              <w:bottom w:val="nil"/>
              <w:right w:val="single" w:sz="4" w:space="0" w:color="auto"/>
            </w:tcBorders>
            <w:vAlign w:val="center"/>
          </w:tcPr>
          <w:p w14:paraId="3B606A4B" w14:textId="77777777" w:rsidR="00F0783C" w:rsidRPr="00F0783C" w:rsidRDefault="00F0783C" w:rsidP="008D676D">
            <w:pPr>
              <w:jc w:val="center"/>
              <w:rPr>
                <w:rFonts w:ascii="Times New Roman" w:eastAsia="Times New Roman" w:hAnsi="Times New Roman" w:cs="Times New Roman"/>
                <w:lang w:eastAsia="lt-LT"/>
              </w:rPr>
            </w:pPr>
            <w:r w:rsidRPr="00F0783C">
              <w:rPr>
                <w:rFonts w:ascii="Times New Roman" w:eastAsia="Times New Roman" w:hAnsi="Times New Roman" w:cs="Times New Roman"/>
                <w:lang w:eastAsia="lt-LT"/>
              </w:rPr>
              <w:t>nepavojingos</w:t>
            </w:r>
          </w:p>
        </w:tc>
        <w:tc>
          <w:tcPr>
            <w:tcW w:w="1678" w:type="dxa"/>
            <w:vMerge/>
            <w:tcBorders>
              <w:left w:val="single" w:sz="4" w:space="0" w:color="auto"/>
              <w:right w:val="single" w:sz="4" w:space="0" w:color="auto"/>
            </w:tcBorders>
            <w:vAlign w:val="center"/>
          </w:tcPr>
          <w:p w14:paraId="7CDAA346" w14:textId="77777777" w:rsidR="00F0783C" w:rsidRPr="00F0783C" w:rsidRDefault="00F0783C" w:rsidP="00F0783C">
            <w:pPr>
              <w:jc w:val="center"/>
              <w:rPr>
                <w:rFonts w:ascii="Times New Roman" w:eastAsia="Times New Roman" w:hAnsi="Times New Roman" w:cs="Times New Roman"/>
                <w:lang w:eastAsia="lt-LT"/>
              </w:rPr>
            </w:pPr>
          </w:p>
        </w:tc>
        <w:tc>
          <w:tcPr>
            <w:tcW w:w="1843" w:type="dxa"/>
            <w:tcBorders>
              <w:top w:val="single" w:sz="4" w:space="0" w:color="auto"/>
              <w:left w:val="single" w:sz="4" w:space="0" w:color="auto"/>
              <w:bottom w:val="nil"/>
              <w:right w:val="single" w:sz="4" w:space="0" w:color="auto"/>
            </w:tcBorders>
            <w:vAlign w:val="center"/>
          </w:tcPr>
          <w:p w14:paraId="6AB6A113" w14:textId="77777777" w:rsidR="00F0783C" w:rsidRPr="00F0783C" w:rsidRDefault="00F0783C" w:rsidP="00F0783C">
            <w:pPr>
              <w:jc w:val="center"/>
              <w:rPr>
                <w:rFonts w:ascii="Times New Roman" w:eastAsia="Times New Roman" w:hAnsi="Times New Roman" w:cs="Times New Roman"/>
                <w:lang w:eastAsia="lt-LT"/>
              </w:rPr>
            </w:pPr>
            <w:r w:rsidRPr="00F0783C">
              <w:rPr>
                <w:rFonts w:ascii="Times New Roman" w:eastAsia="Times New Roman" w:hAnsi="Times New Roman" w:cs="Times New Roman"/>
                <w:lang w:eastAsia="lt-LT"/>
              </w:rPr>
              <w:t>R12</w:t>
            </w:r>
          </w:p>
        </w:tc>
        <w:tc>
          <w:tcPr>
            <w:tcW w:w="1701" w:type="dxa"/>
            <w:tcBorders>
              <w:top w:val="single" w:sz="4" w:space="0" w:color="auto"/>
              <w:left w:val="single" w:sz="4" w:space="0" w:color="auto"/>
              <w:bottom w:val="nil"/>
              <w:right w:val="single" w:sz="4" w:space="0" w:color="auto"/>
            </w:tcBorders>
            <w:vAlign w:val="center"/>
          </w:tcPr>
          <w:p w14:paraId="7B4E3E6D" w14:textId="77777777" w:rsidR="00F0783C" w:rsidRPr="00F0783C" w:rsidRDefault="00F0783C" w:rsidP="00F0783C">
            <w:pPr>
              <w:jc w:val="center"/>
              <w:rPr>
                <w:rFonts w:ascii="Times New Roman" w:eastAsia="Times New Roman" w:hAnsi="Times New Roman" w:cs="Times New Roman"/>
                <w:color w:val="FF0000"/>
                <w:lang w:eastAsia="lt-LT"/>
              </w:rPr>
            </w:pPr>
            <w:r w:rsidRPr="00F0783C">
              <w:rPr>
                <w:rFonts w:ascii="Times New Roman" w:eastAsia="Times New Roman" w:hAnsi="Times New Roman" w:cs="Times New Roman"/>
                <w:lang w:eastAsia="lt-LT"/>
              </w:rPr>
              <w:t>10000</w:t>
            </w:r>
          </w:p>
        </w:tc>
      </w:tr>
      <w:tr w:rsidR="00F0783C" w:rsidRPr="00F0783C" w14:paraId="03B65B8E" w14:textId="77777777" w:rsidTr="00382B8B">
        <w:trPr>
          <w:cantSplit/>
          <w:trHeight w:val="391"/>
        </w:trPr>
        <w:tc>
          <w:tcPr>
            <w:tcW w:w="1684" w:type="dxa"/>
            <w:tcBorders>
              <w:top w:val="single" w:sz="4" w:space="0" w:color="auto"/>
              <w:left w:val="single" w:sz="4" w:space="0" w:color="auto"/>
              <w:bottom w:val="single" w:sz="4" w:space="0" w:color="auto"/>
              <w:right w:val="single" w:sz="4" w:space="0" w:color="auto"/>
            </w:tcBorders>
            <w:vAlign w:val="center"/>
          </w:tcPr>
          <w:p w14:paraId="222261C7" w14:textId="77777777" w:rsidR="00F0783C" w:rsidRPr="00F0783C" w:rsidRDefault="00F0783C" w:rsidP="00F0783C">
            <w:pPr>
              <w:suppressLineNumbers/>
              <w:suppressAutoHyphens/>
              <w:adjustRightInd w:val="0"/>
              <w:snapToGrid w:val="0"/>
              <w:textAlignment w:val="baseline"/>
              <w:rPr>
                <w:rFonts w:ascii="Times New Roman" w:eastAsia="Times New Roman" w:hAnsi="Times New Roman" w:cs="Times New Roman"/>
                <w:lang w:eastAsia="lt-LT"/>
              </w:rPr>
            </w:pPr>
            <w:r w:rsidRPr="00F0783C">
              <w:rPr>
                <w:rFonts w:ascii="Times New Roman" w:eastAsia="Times New Roman" w:hAnsi="Times New Roman" w:cs="Times New Roman"/>
                <w:lang w:eastAsia="lt-LT"/>
              </w:rPr>
              <w:t>20 01 08*</w:t>
            </w:r>
          </w:p>
        </w:tc>
        <w:tc>
          <w:tcPr>
            <w:tcW w:w="3469" w:type="dxa"/>
            <w:tcBorders>
              <w:top w:val="single" w:sz="4" w:space="0" w:color="auto"/>
              <w:left w:val="single" w:sz="4" w:space="0" w:color="auto"/>
              <w:bottom w:val="single" w:sz="4" w:space="0" w:color="auto"/>
              <w:right w:val="single" w:sz="4" w:space="0" w:color="auto"/>
            </w:tcBorders>
            <w:vAlign w:val="center"/>
          </w:tcPr>
          <w:p w14:paraId="1C0DC1CC" w14:textId="77777777" w:rsidR="00F0783C" w:rsidRPr="00F0783C" w:rsidRDefault="00F0783C" w:rsidP="00382B8B">
            <w:pPr>
              <w:suppressLineNumbers/>
              <w:suppressAutoHyphens/>
              <w:adjustRightInd w:val="0"/>
              <w:snapToGrid w:val="0"/>
              <w:jc w:val="center"/>
              <w:textAlignment w:val="baseline"/>
              <w:rPr>
                <w:rFonts w:ascii="Times New Roman" w:eastAsia="Times New Roman" w:hAnsi="Times New Roman" w:cs="Times New Roman"/>
                <w:lang w:eastAsia="lt-LT"/>
              </w:rPr>
            </w:pPr>
            <w:r w:rsidRPr="00F0783C">
              <w:rPr>
                <w:rFonts w:ascii="Times New Roman" w:eastAsia="Times New Roman" w:hAnsi="Times New Roman" w:cs="Times New Roman"/>
                <w:lang w:eastAsia="lt-LT"/>
              </w:rPr>
              <w:t>Biologiškai suyrančios virtuvių ir valgyklų atliekos</w:t>
            </w:r>
          </w:p>
        </w:tc>
        <w:tc>
          <w:tcPr>
            <w:tcW w:w="2167" w:type="dxa"/>
            <w:tcBorders>
              <w:top w:val="single" w:sz="4" w:space="0" w:color="auto"/>
              <w:left w:val="single" w:sz="4" w:space="0" w:color="auto"/>
              <w:bottom w:val="single" w:sz="4" w:space="0" w:color="auto"/>
              <w:right w:val="single" w:sz="4" w:space="0" w:color="auto"/>
            </w:tcBorders>
            <w:vAlign w:val="center"/>
          </w:tcPr>
          <w:p w14:paraId="56D072EB" w14:textId="77777777" w:rsidR="00F0783C" w:rsidRPr="00F0783C" w:rsidRDefault="00F0783C" w:rsidP="00F0783C">
            <w:pPr>
              <w:rPr>
                <w:rFonts w:ascii="Times New Roman" w:eastAsia="Times New Roman" w:hAnsi="Times New Roman" w:cs="Times New Roman"/>
                <w:lang w:eastAsia="lt-LT"/>
              </w:rPr>
            </w:pPr>
            <w:r w:rsidRPr="00F0783C">
              <w:rPr>
                <w:rFonts w:ascii="Times New Roman" w:eastAsia="Times New Roman" w:hAnsi="Times New Roman" w:cs="Times New Roman"/>
                <w:lang w:eastAsia="lt-LT"/>
              </w:rPr>
              <w:t>maisto atliekos</w:t>
            </w:r>
          </w:p>
        </w:tc>
        <w:tc>
          <w:tcPr>
            <w:tcW w:w="2167" w:type="dxa"/>
            <w:vMerge w:val="restart"/>
            <w:tcBorders>
              <w:top w:val="nil"/>
              <w:left w:val="single" w:sz="4" w:space="0" w:color="auto"/>
              <w:right w:val="single" w:sz="4" w:space="0" w:color="auto"/>
            </w:tcBorders>
            <w:vAlign w:val="center"/>
          </w:tcPr>
          <w:p w14:paraId="15D589F9" w14:textId="77777777" w:rsidR="00F0783C" w:rsidRPr="00F0783C" w:rsidRDefault="00F0783C" w:rsidP="008D676D">
            <w:pPr>
              <w:jc w:val="center"/>
              <w:rPr>
                <w:rFonts w:ascii="Times New Roman" w:eastAsia="Times New Roman" w:hAnsi="Times New Roman" w:cs="Times New Roman"/>
                <w:lang w:eastAsia="lt-LT"/>
              </w:rPr>
            </w:pPr>
            <w:r w:rsidRPr="00F0783C">
              <w:rPr>
                <w:rFonts w:ascii="Times New Roman" w:eastAsia="Times New Roman" w:hAnsi="Times New Roman" w:cs="Times New Roman"/>
                <w:lang w:eastAsia="lt-LT"/>
              </w:rPr>
              <w:t>nepavojingos</w:t>
            </w:r>
          </w:p>
        </w:tc>
        <w:tc>
          <w:tcPr>
            <w:tcW w:w="1678" w:type="dxa"/>
            <w:vMerge/>
            <w:tcBorders>
              <w:left w:val="single" w:sz="4" w:space="0" w:color="auto"/>
              <w:right w:val="single" w:sz="4" w:space="0" w:color="auto"/>
            </w:tcBorders>
            <w:vAlign w:val="center"/>
          </w:tcPr>
          <w:p w14:paraId="3C1ADED0" w14:textId="77777777" w:rsidR="00F0783C" w:rsidRPr="00F0783C" w:rsidRDefault="00F0783C" w:rsidP="00F0783C">
            <w:pPr>
              <w:jc w:val="center"/>
              <w:rPr>
                <w:rFonts w:ascii="Times New Roman" w:eastAsia="Times New Roman" w:hAnsi="Times New Roman" w:cs="Times New Roman"/>
                <w:lang w:eastAsia="lt-LT"/>
              </w:rPr>
            </w:pPr>
          </w:p>
        </w:tc>
        <w:tc>
          <w:tcPr>
            <w:tcW w:w="1843" w:type="dxa"/>
            <w:vMerge w:val="restart"/>
            <w:tcBorders>
              <w:top w:val="nil"/>
              <w:left w:val="single" w:sz="4" w:space="0" w:color="auto"/>
              <w:right w:val="single" w:sz="4" w:space="0" w:color="auto"/>
            </w:tcBorders>
            <w:vAlign w:val="center"/>
          </w:tcPr>
          <w:p w14:paraId="6DE2A4BB" w14:textId="77777777" w:rsidR="00F0783C" w:rsidRPr="00F0783C" w:rsidRDefault="00F0783C" w:rsidP="00F0783C">
            <w:pPr>
              <w:jc w:val="center"/>
              <w:rPr>
                <w:rFonts w:ascii="Times New Roman" w:eastAsia="Times New Roman" w:hAnsi="Times New Roman" w:cs="Times New Roman"/>
                <w:lang w:eastAsia="lt-LT"/>
              </w:rPr>
            </w:pPr>
            <w:r w:rsidRPr="00F0783C">
              <w:rPr>
                <w:rFonts w:ascii="Times New Roman" w:eastAsia="Times New Roman" w:hAnsi="Times New Roman" w:cs="Times New Roman"/>
                <w:lang w:eastAsia="lt-LT"/>
              </w:rPr>
              <w:t>R12</w:t>
            </w:r>
          </w:p>
        </w:tc>
        <w:tc>
          <w:tcPr>
            <w:tcW w:w="1701" w:type="dxa"/>
            <w:vMerge w:val="restart"/>
            <w:tcBorders>
              <w:top w:val="nil"/>
              <w:left w:val="single" w:sz="4" w:space="0" w:color="auto"/>
              <w:right w:val="single" w:sz="4" w:space="0" w:color="auto"/>
            </w:tcBorders>
            <w:vAlign w:val="center"/>
          </w:tcPr>
          <w:p w14:paraId="2AD68B9A" w14:textId="77777777" w:rsidR="00F0783C" w:rsidRPr="00F0783C" w:rsidRDefault="00F0783C" w:rsidP="00F0783C">
            <w:pPr>
              <w:jc w:val="center"/>
              <w:rPr>
                <w:rFonts w:ascii="Times New Roman" w:eastAsia="Times New Roman" w:hAnsi="Times New Roman" w:cs="Times New Roman"/>
                <w:color w:val="FF0000"/>
                <w:lang w:eastAsia="lt-LT"/>
              </w:rPr>
            </w:pPr>
            <w:r w:rsidRPr="00F0783C">
              <w:rPr>
                <w:rFonts w:ascii="Times New Roman" w:eastAsia="Times New Roman" w:hAnsi="Times New Roman" w:cs="Times New Roman"/>
                <w:lang w:eastAsia="lt-LT"/>
              </w:rPr>
              <w:t>5000</w:t>
            </w:r>
          </w:p>
        </w:tc>
      </w:tr>
      <w:tr w:rsidR="00F0783C" w:rsidRPr="00F0783C" w14:paraId="5EC7D3DA" w14:textId="77777777" w:rsidTr="00382B8B">
        <w:trPr>
          <w:cantSplit/>
          <w:trHeight w:val="150"/>
        </w:trPr>
        <w:tc>
          <w:tcPr>
            <w:tcW w:w="1684" w:type="dxa"/>
            <w:tcBorders>
              <w:top w:val="single" w:sz="4" w:space="0" w:color="auto"/>
              <w:left w:val="single" w:sz="4" w:space="0" w:color="auto"/>
              <w:bottom w:val="single" w:sz="4" w:space="0" w:color="auto"/>
              <w:right w:val="single" w:sz="4" w:space="0" w:color="auto"/>
            </w:tcBorders>
            <w:vAlign w:val="center"/>
          </w:tcPr>
          <w:p w14:paraId="05E30A71" w14:textId="77777777" w:rsidR="00F0783C" w:rsidRPr="00F0783C" w:rsidRDefault="00F0783C" w:rsidP="00F0783C">
            <w:pPr>
              <w:suppressLineNumbers/>
              <w:suppressAutoHyphens/>
              <w:adjustRightInd w:val="0"/>
              <w:snapToGrid w:val="0"/>
              <w:textAlignment w:val="baseline"/>
              <w:rPr>
                <w:rFonts w:ascii="Times New Roman" w:eastAsia="Times New Roman" w:hAnsi="Times New Roman" w:cs="Times New Roman"/>
                <w:lang w:eastAsia="lt-LT"/>
              </w:rPr>
            </w:pPr>
            <w:r w:rsidRPr="00F0783C">
              <w:rPr>
                <w:rFonts w:ascii="Times New Roman" w:eastAsia="Times New Roman" w:hAnsi="Times New Roman" w:cs="Times New Roman"/>
                <w:lang w:eastAsia="lt-LT"/>
              </w:rPr>
              <w:t>02 02 03*</w:t>
            </w:r>
          </w:p>
        </w:tc>
        <w:tc>
          <w:tcPr>
            <w:tcW w:w="3469" w:type="dxa"/>
            <w:tcBorders>
              <w:top w:val="single" w:sz="4" w:space="0" w:color="auto"/>
              <w:left w:val="single" w:sz="4" w:space="0" w:color="auto"/>
              <w:bottom w:val="single" w:sz="4" w:space="0" w:color="auto"/>
              <w:right w:val="single" w:sz="4" w:space="0" w:color="auto"/>
            </w:tcBorders>
            <w:vAlign w:val="center"/>
          </w:tcPr>
          <w:p w14:paraId="721438D6" w14:textId="77777777" w:rsidR="00F0783C" w:rsidRPr="00F0783C" w:rsidRDefault="00F0783C" w:rsidP="00382B8B">
            <w:pPr>
              <w:suppressLineNumbers/>
              <w:suppressAutoHyphens/>
              <w:adjustRightInd w:val="0"/>
              <w:snapToGrid w:val="0"/>
              <w:jc w:val="center"/>
              <w:textAlignment w:val="baseline"/>
              <w:rPr>
                <w:rFonts w:ascii="Times New Roman" w:eastAsia="Times New Roman" w:hAnsi="Times New Roman" w:cs="Times New Roman"/>
                <w:lang w:eastAsia="lt-LT"/>
              </w:rPr>
            </w:pPr>
            <w:r w:rsidRPr="00F0783C">
              <w:rPr>
                <w:rFonts w:ascii="Times New Roman" w:eastAsia="Times New Roman" w:hAnsi="Times New Roman" w:cs="Times New Roman"/>
                <w:lang w:eastAsia="lt-LT"/>
              </w:rPr>
              <w:t>Kitaip neapibrėžtos atliekos</w:t>
            </w:r>
          </w:p>
        </w:tc>
        <w:tc>
          <w:tcPr>
            <w:tcW w:w="2167" w:type="dxa"/>
            <w:tcBorders>
              <w:top w:val="single" w:sz="4" w:space="0" w:color="auto"/>
              <w:left w:val="single" w:sz="4" w:space="0" w:color="auto"/>
              <w:bottom w:val="single" w:sz="4" w:space="0" w:color="auto"/>
              <w:right w:val="single" w:sz="4" w:space="0" w:color="auto"/>
            </w:tcBorders>
            <w:vAlign w:val="center"/>
          </w:tcPr>
          <w:p w14:paraId="0CD554E5" w14:textId="77777777" w:rsidR="00F0783C" w:rsidRPr="00F0783C" w:rsidRDefault="00F0783C" w:rsidP="00F0783C">
            <w:pPr>
              <w:rPr>
                <w:rFonts w:ascii="Times New Roman" w:eastAsia="Times New Roman" w:hAnsi="Times New Roman" w:cs="Times New Roman"/>
                <w:lang w:eastAsia="lt-LT"/>
              </w:rPr>
            </w:pPr>
            <w:r w:rsidRPr="00F0783C">
              <w:rPr>
                <w:rFonts w:ascii="Times New Roman" w:eastAsia="Times New Roman" w:hAnsi="Times New Roman" w:cs="Times New Roman"/>
                <w:lang w:eastAsia="lt-LT"/>
              </w:rPr>
              <w:t>kitaip neapibrėžtos atliekos iš mėsos, žuvies ir kt. gyv</w:t>
            </w:r>
            <w:r w:rsidR="00EA1D8C">
              <w:rPr>
                <w:rFonts w:ascii="Times New Roman" w:eastAsia="Times New Roman" w:hAnsi="Times New Roman" w:cs="Times New Roman"/>
                <w:lang w:eastAsia="lt-LT"/>
              </w:rPr>
              <w:t>ul</w:t>
            </w:r>
            <w:r w:rsidRPr="00F0783C">
              <w:rPr>
                <w:rFonts w:ascii="Times New Roman" w:eastAsia="Times New Roman" w:hAnsi="Times New Roman" w:cs="Times New Roman"/>
                <w:lang w:eastAsia="lt-LT"/>
              </w:rPr>
              <w:t>. kilmės maisto gamybos ir perdirbimo</w:t>
            </w:r>
          </w:p>
        </w:tc>
        <w:tc>
          <w:tcPr>
            <w:tcW w:w="2167" w:type="dxa"/>
            <w:vMerge/>
            <w:tcBorders>
              <w:left w:val="single" w:sz="4" w:space="0" w:color="auto"/>
              <w:right w:val="single" w:sz="4" w:space="0" w:color="auto"/>
            </w:tcBorders>
            <w:vAlign w:val="center"/>
          </w:tcPr>
          <w:p w14:paraId="6F267F13" w14:textId="77777777" w:rsidR="00F0783C" w:rsidRPr="00F0783C" w:rsidRDefault="00F0783C" w:rsidP="00F0783C">
            <w:pPr>
              <w:jc w:val="center"/>
              <w:rPr>
                <w:rFonts w:ascii="Times New Roman" w:eastAsia="Times New Roman" w:hAnsi="Times New Roman" w:cs="Times New Roman"/>
                <w:sz w:val="18"/>
                <w:szCs w:val="20"/>
                <w:lang w:eastAsia="lt-LT"/>
              </w:rPr>
            </w:pPr>
          </w:p>
        </w:tc>
        <w:tc>
          <w:tcPr>
            <w:tcW w:w="1678" w:type="dxa"/>
            <w:vMerge/>
            <w:tcBorders>
              <w:left w:val="single" w:sz="4" w:space="0" w:color="auto"/>
              <w:right w:val="single" w:sz="4" w:space="0" w:color="auto"/>
            </w:tcBorders>
            <w:vAlign w:val="center"/>
          </w:tcPr>
          <w:p w14:paraId="32E5EA59" w14:textId="77777777" w:rsidR="00F0783C" w:rsidRPr="00F0783C" w:rsidRDefault="00F0783C" w:rsidP="00F0783C">
            <w:pPr>
              <w:jc w:val="center"/>
              <w:rPr>
                <w:rFonts w:ascii="Times New Roman" w:eastAsia="Times New Roman" w:hAnsi="Times New Roman" w:cs="Times New Roman"/>
                <w:sz w:val="18"/>
                <w:szCs w:val="20"/>
                <w:lang w:eastAsia="lt-LT"/>
              </w:rPr>
            </w:pPr>
          </w:p>
        </w:tc>
        <w:tc>
          <w:tcPr>
            <w:tcW w:w="1843" w:type="dxa"/>
            <w:vMerge/>
            <w:tcBorders>
              <w:left w:val="single" w:sz="4" w:space="0" w:color="auto"/>
              <w:right w:val="single" w:sz="4" w:space="0" w:color="auto"/>
            </w:tcBorders>
            <w:vAlign w:val="center"/>
          </w:tcPr>
          <w:p w14:paraId="395C2848" w14:textId="77777777" w:rsidR="00F0783C" w:rsidRPr="00F0783C" w:rsidRDefault="00F0783C" w:rsidP="00F0783C">
            <w:pPr>
              <w:jc w:val="center"/>
              <w:rPr>
                <w:rFonts w:ascii="Times New Roman" w:eastAsia="Times New Roman" w:hAnsi="Times New Roman" w:cs="Times New Roman"/>
                <w:sz w:val="18"/>
                <w:szCs w:val="20"/>
                <w:lang w:eastAsia="lt-LT"/>
              </w:rPr>
            </w:pPr>
          </w:p>
        </w:tc>
        <w:tc>
          <w:tcPr>
            <w:tcW w:w="1701" w:type="dxa"/>
            <w:vMerge/>
            <w:tcBorders>
              <w:left w:val="single" w:sz="4" w:space="0" w:color="auto"/>
              <w:right w:val="single" w:sz="4" w:space="0" w:color="auto"/>
            </w:tcBorders>
            <w:vAlign w:val="center"/>
          </w:tcPr>
          <w:p w14:paraId="1F8224BB" w14:textId="77777777" w:rsidR="00F0783C" w:rsidRPr="00F0783C" w:rsidRDefault="00F0783C" w:rsidP="00F0783C">
            <w:pPr>
              <w:jc w:val="center"/>
              <w:rPr>
                <w:rFonts w:ascii="Times New Roman" w:eastAsia="Times New Roman" w:hAnsi="Times New Roman" w:cs="Times New Roman"/>
                <w:sz w:val="18"/>
                <w:szCs w:val="20"/>
                <w:lang w:eastAsia="lt-LT"/>
              </w:rPr>
            </w:pPr>
          </w:p>
        </w:tc>
      </w:tr>
      <w:tr w:rsidR="00F0783C" w:rsidRPr="00F0783C" w14:paraId="6EBC9DF1" w14:textId="77777777" w:rsidTr="00382B8B">
        <w:trPr>
          <w:cantSplit/>
          <w:trHeight w:val="150"/>
        </w:trPr>
        <w:tc>
          <w:tcPr>
            <w:tcW w:w="1684" w:type="dxa"/>
            <w:tcBorders>
              <w:top w:val="single" w:sz="4" w:space="0" w:color="auto"/>
              <w:left w:val="single" w:sz="4" w:space="0" w:color="auto"/>
              <w:bottom w:val="single" w:sz="4" w:space="0" w:color="auto"/>
              <w:right w:val="single" w:sz="4" w:space="0" w:color="auto"/>
            </w:tcBorders>
            <w:vAlign w:val="center"/>
          </w:tcPr>
          <w:p w14:paraId="33173BB2" w14:textId="77777777" w:rsidR="00F0783C" w:rsidRPr="00F0783C" w:rsidRDefault="00F0783C" w:rsidP="00F0783C">
            <w:pPr>
              <w:suppressLineNumbers/>
              <w:suppressAutoHyphens/>
              <w:adjustRightInd w:val="0"/>
              <w:snapToGrid w:val="0"/>
              <w:textAlignment w:val="baseline"/>
              <w:rPr>
                <w:rFonts w:ascii="Times New Roman" w:eastAsia="Times New Roman" w:hAnsi="Times New Roman" w:cs="Times New Roman"/>
                <w:lang w:eastAsia="lt-LT"/>
              </w:rPr>
            </w:pPr>
            <w:r w:rsidRPr="00F0783C">
              <w:rPr>
                <w:rFonts w:ascii="Times New Roman" w:eastAsia="Times New Roman" w:hAnsi="Times New Roman" w:cs="Times New Roman"/>
                <w:lang w:eastAsia="lt-LT"/>
              </w:rPr>
              <w:t>02 05 01*</w:t>
            </w:r>
          </w:p>
        </w:tc>
        <w:tc>
          <w:tcPr>
            <w:tcW w:w="3469" w:type="dxa"/>
            <w:tcBorders>
              <w:top w:val="single" w:sz="4" w:space="0" w:color="auto"/>
              <w:left w:val="single" w:sz="4" w:space="0" w:color="auto"/>
              <w:bottom w:val="single" w:sz="4" w:space="0" w:color="auto"/>
              <w:right w:val="single" w:sz="4" w:space="0" w:color="auto"/>
            </w:tcBorders>
            <w:vAlign w:val="center"/>
          </w:tcPr>
          <w:p w14:paraId="1D59EBEA" w14:textId="77777777" w:rsidR="00F0783C" w:rsidRPr="00F0783C" w:rsidRDefault="00F0783C" w:rsidP="00382B8B">
            <w:pPr>
              <w:suppressLineNumbers/>
              <w:suppressAutoHyphens/>
              <w:adjustRightInd w:val="0"/>
              <w:snapToGrid w:val="0"/>
              <w:jc w:val="center"/>
              <w:textAlignment w:val="baseline"/>
              <w:rPr>
                <w:rFonts w:ascii="Times New Roman" w:eastAsia="Times New Roman" w:hAnsi="Times New Roman" w:cs="Times New Roman"/>
                <w:lang w:eastAsia="lt-LT"/>
              </w:rPr>
            </w:pPr>
            <w:r w:rsidRPr="00F0783C">
              <w:rPr>
                <w:rFonts w:ascii="Times New Roman" w:eastAsia="Times New Roman" w:hAnsi="Times New Roman" w:cs="Times New Roman"/>
                <w:lang w:eastAsia="lt-LT"/>
              </w:rPr>
              <w:t>Medžiagos</w:t>
            </w:r>
            <w:r w:rsidR="00382B8B">
              <w:rPr>
                <w:rFonts w:ascii="Times New Roman" w:eastAsia="Times New Roman" w:hAnsi="Times New Roman" w:cs="Times New Roman"/>
                <w:lang w:eastAsia="lt-LT"/>
              </w:rPr>
              <w:t>,</w:t>
            </w:r>
            <w:r w:rsidRPr="00F0783C">
              <w:rPr>
                <w:rFonts w:ascii="Times New Roman" w:eastAsia="Times New Roman" w:hAnsi="Times New Roman" w:cs="Times New Roman"/>
                <w:lang w:eastAsia="lt-LT"/>
              </w:rPr>
              <w:t xml:space="preserve"> netinkamos vartoti ar perdirbti</w:t>
            </w:r>
          </w:p>
        </w:tc>
        <w:tc>
          <w:tcPr>
            <w:tcW w:w="2167" w:type="dxa"/>
            <w:tcBorders>
              <w:top w:val="single" w:sz="4" w:space="0" w:color="auto"/>
              <w:left w:val="single" w:sz="4" w:space="0" w:color="auto"/>
              <w:bottom w:val="single" w:sz="4" w:space="0" w:color="auto"/>
              <w:right w:val="single" w:sz="4" w:space="0" w:color="auto"/>
            </w:tcBorders>
            <w:vAlign w:val="center"/>
          </w:tcPr>
          <w:p w14:paraId="1DBC3817" w14:textId="77777777" w:rsidR="00F0783C" w:rsidRPr="00F0783C" w:rsidRDefault="00F0783C" w:rsidP="00F0783C">
            <w:pPr>
              <w:rPr>
                <w:rFonts w:ascii="Times New Roman" w:eastAsia="Times New Roman" w:hAnsi="Times New Roman" w:cs="Times New Roman"/>
                <w:lang w:eastAsia="lt-LT"/>
              </w:rPr>
            </w:pPr>
            <w:r w:rsidRPr="00F0783C">
              <w:rPr>
                <w:rFonts w:ascii="Times New Roman" w:eastAsia="Times New Roman" w:hAnsi="Times New Roman" w:cs="Times New Roman"/>
                <w:lang w:eastAsia="lt-LT"/>
              </w:rPr>
              <w:t>pieno pramonės atliekos</w:t>
            </w:r>
          </w:p>
        </w:tc>
        <w:tc>
          <w:tcPr>
            <w:tcW w:w="2167" w:type="dxa"/>
            <w:vMerge/>
            <w:tcBorders>
              <w:left w:val="single" w:sz="4" w:space="0" w:color="auto"/>
              <w:right w:val="single" w:sz="4" w:space="0" w:color="auto"/>
            </w:tcBorders>
            <w:vAlign w:val="center"/>
          </w:tcPr>
          <w:p w14:paraId="58C09A27" w14:textId="77777777" w:rsidR="00F0783C" w:rsidRPr="00F0783C" w:rsidRDefault="00F0783C" w:rsidP="00F0783C">
            <w:pPr>
              <w:jc w:val="center"/>
              <w:rPr>
                <w:rFonts w:ascii="Times New Roman" w:eastAsia="Times New Roman" w:hAnsi="Times New Roman" w:cs="Times New Roman"/>
                <w:sz w:val="18"/>
                <w:szCs w:val="20"/>
                <w:lang w:eastAsia="lt-LT"/>
              </w:rPr>
            </w:pPr>
          </w:p>
        </w:tc>
        <w:tc>
          <w:tcPr>
            <w:tcW w:w="1678" w:type="dxa"/>
            <w:vMerge/>
            <w:tcBorders>
              <w:left w:val="single" w:sz="4" w:space="0" w:color="auto"/>
              <w:right w:val="single" w:sz="4" w:space="0" w:color="auto"/>
            </w:tcBorders>
            <w:vAlign w:val="center"/>
          </w:tcPr>
          <w:p w14:paraId="6FE6B52A" w14:textId="77777777" w:rsidR="00F0783C" w:rsidRPr="00F0783C" w:rsidRDefault="00F0783C" w:rsidP="00F0783C">
            <w:pPr>
              <w:jc w:val="center"/>
              <w:rPr>
                <w:rFonts w:ascii="Times New Roman" w:eastAsia="Times New Roman" w:hAnsi="Times New Roman" w:cs="Times New Roman"/>
                <w:sz w:val="18"/>
                <w:szCs w:val="20"/>
                <w:lang w:eastAsia="lt-LT"/>
              </w:rPr>
            </w:pPr>
          </w:p>
        </w:tc>
        <w:tc>
          <w:tcPr>
            <w:tcW w:w="1843" w:type="dxa"/>
            <w:vMerge/>
            <w:tcBorders>
              <w:left w:val="single" w:sz="4" w:space="0" w:color="auto"/>
              <w:right w:val="single" w:sz="4" w:space="0" w:color="auto"/>
            </w:tcBorders>
            <w:vAlign w:val="center"/>
          </w:tcPr>
          <w:p w14:paraId="00C0F4C9" w14:textId="77777777" w:rsidR="00F0783C" w:rsidRPr="00F0783C" w:rsidRDefault="00F0783C" w:rsidP="00F0783C">
            <w:pPr>
              <w:jc w:val="center"/>
              <w:rPr>
                <w:rFonts w:ascii="Times New Roman" w:eastAsia="Times New Roman" w:hAnsi="Times New Roman" w:cs="Times New Roman"/>
                <w:sz w:val="18"/>
                <w:szCs w:val="20"/>
                <w:lang w:eastAsia="lt-LT"/>
              </w:rPr>
            </w:pPr>
          </w:p>
        </w:tc>
        <w:tc>
          <w:tcPr>
            <w:tcW w:w="1701" w:type="dxa"/>
            <w:vMerge/>
            <w:tcBorders>
              <w:left w:val="single" w:sz="4" w:space="0" w:color="auto"/>
              <w:right w:val="single" w:sz="4" w:space="0" w:color="auto"/>
            </w:tcBorders>
            <w:vAlign w:val="center"/>
          </w:tcPr>
          <w:p w14:paraId="057B857C" w14:textId="77777777" w:rsidR="00F0783C" w:rsidRPr="00F0783C" w:rsidRDefault="00F0783C" w:rsidP="00F0783C">
            <w:pPr>
              <w:jc w:val="center"/>
              <w:rPr>
                <w:rFonts w:ascii="Times New Roman" w:eastAsia="Times New Roman" w:hAnsi="Times New Roman" w:cs="Times New Roman"/>
                <w:sz w:val="18"/>
                <w:szCs w:val="20"/>
                <w:lang w:eastAsia="lt-LT"/>
              </w:rPr>
            </w:pPr>
          </w:p>
        </w:tc>
      </w:tr>
      <w:tr w:rsidR="00F0783C" w:rsidRPr="00F0783C" w14:paraId="31EFC8DD" w14:textId="77777777" w:rsidTr="00382B8B">
        <w:trPr>
          <w:cantSplit/>
          <w:trHeight w:val="164"/>
        </w:trPr>
        <w:tc>
          <w:tcPr>
            <w:tcW w:w="1684" w:type="dxa"/>
            <w:tcBorders>
              <w:top w:val="single" w:sz="4" w:space="0" w:color="auto"/>
              <w:left w:val="single" w:sz="4" w:space="0" w:color="auto"/>
              <w:bottom w:val="single" w:sz="4" w:space="0" w:color="auto"/>
              <w:right w:val="single" w:sz="4" w:space="0" w:color="auto"/>
            </w:tcBorders>
            <w:vAlign w:val="center"/>
          </w:tcPr>
          <w:p w14:paraId="55041F38" w14:textId="77777777" w:rsidR="00F0783C" w:rsidRPr="00F0783C" w:rsidRDefault="00F0783C" w:rsidP="00F0783C">
            <w:pPr>
              <w:suppressLineNumbers/>
              <w:suppressAutoHyphens/>
              <w:adjustRightInd w:val="0"/>
              <w:snapToGrid w:val="0"/>
              <w:textAlignment w:val="baseline"/>
              <w:rPr>
                <w:rFonts w:ascii="Times New Roman" w:eastAsia="Times New Roman" w:hAnsi="Times New Roman" w:cs="Times New Roman"/>
                <w:lang w:eastAsia="lt-LT"/>
              </w:rPr>
            </w:pPr>
            <w:r w:rsidRPr="00F0783C">
              <w:rPr>
                <w:rFonts w:ascii="Times New Roman" w:eastAsia="Times New Roman" w:hAnsi="Times New Roman" w:cs="Times New Roman"/>
                <w:lang w:eastAsia="lt-LT"/>
              </w:rPr>
              <w:t>02 06 01*</w:t>
            </w:r>
          </w:p>
        </w:tc>
        <w:tc>
          <w:tcPr>
            <w:tcW w:w="3469" w:type="dxa"/>
            <w:tcBorders>
              <w:top w:val="single" w:sz="4" w:space="0" w:color="auto"/>
              <w:left w:val="single" w:sz="4" w:space="0" w:color="auto"/>
              <w:bottom w:val="single" w:sz="4" w:space="0" w:color="auto"/>
              <w:right w:val="single" w:sz="4" w:space="0" w:color="auto"/>
            </w:tcBorders>
            <w:vAlign w:val="center"/>
          </w:tcPr>
          <w:p w14:paraId="1A2E7AE4" w14:textId="77777777" w:rsidR="00F0783C" w:rsidRPr="00F0783C" w:rsidRDefault="00F0783C" w:rsidP="00382B8B">
            <w:pPr>
              <w:suppressLineNumbers/>
              <w:suppressAutoHyphens/>
              <w:adjustRightInd w:val="0"/>
              <w:snapToGrid w:val="0"/>
              <w:jc w:val="center"/>
              <w:textAlignment w:val="baseline"/>
              <w:rPr>
                <w:rFonts w:ascii="Times New Roman" w:eastAsia="Times New Roman" w:hAnsi="Times New Roman" w:cs="Times New Roman"/>
                <w:lang w:eastAsia="lt-LT"/>
              </w:rPr>
            </w:pPr>
            <w:r w:rsidRPr="00F0783C">
              <w:rPr>
                <w:rFonts w:ascii="Times New Roman" w:eastAsia="Times New Roman" w:hAnsi="Times New Roman" w:cs="Times New Roman"/>
                <w:lang w:eastAsia="lt-LT"/>
              </w:rPr>
              <w:t>Medžiagos</w:t>
            </w:r>
            <w:r w:rsidR="00503BAF">
              <w:rPr>
                <w:rFonts w:ascii="Times New Roman" w:eastAsia="Times New Roman" w:hAnsi="Times New Roman" w:cs="Times New Roman"/>
                <w:lang w:eastAsia="lt-LT"/>
              </w:rPr>
              <w:t>,</w:t>
            </w:r>
            <w:r w:rsidRPr="00F0783C">
              <w:rPr>
                <w:rFonts w:ascii="Times New Roman" w:eastAsia="Times New Roman" w:hAnsi="Times New Roman" w:cs="Times New Roman"/>
                <w:lang w:eastAsia="lt-LT"/>
              </w:rPr>
              <w:t xml:space="preserve"> netinkamos vartoti ar perdirbti</w:t>
            </w:r>
          </w:p>
        </w:tc>
        <w:tc>
          <w:tcPr>
            <w:tcW w:w="2167" w:type="dxa"/>
            <w:tcBorders>
              <w:top w:val="single" w:sz="4" w:space="0" w:color="auto"/>
              <w:left w:val="single" w:sz="4" w:space="0" w:color="auto"/>
              <w:bottom w:val="single" w:sz="4" w:space="0" w:color="auto"/>
              <w:right w:val="single" w:sz="4" w:space="0" w:color="auto"/>
            </w:tcBorders>
            <w:vAlign w:val="center"/>
          </w:tcPr>
          <w:p w14:paraId="042D449D" w14:textId="77777777" w:rsidR="00F0783C" w:rsidRPr="00F0783C" w:rsidRDefault="00F0783C" w:rsidP="00F0783C">
            <w:pPr>
              <w:rPr>
                <w:rFonts w:ascii="Times New Roman" w:eastAsia="Times New Roman" w:hAnsi="Times New Roman" w:cs="Times New Roman"/>
                <w:lang w:eastAsia="lt-LT"/>
              </w:rPr>
            </w:pPr>
            <w:r w:rsidRPr="00F0783C">
              <w:rPr>
                <w:rFonts w:ascii="Times New Roman" w:eastAsia="Times New Roman" w:hAnsi="Times New Roman" w:cs="Times New Roman"/>
                <w:lang w:eastAsia="lt-LT"/>
              </w:rPr>
              <w:t>kepimo ir konditerijos pramonės atliekos</w:t>
            </w:r>
          </w:p>
        </w:tc>
        <w:tc>
          <w:tcPr>
            <w:tcW w:w="2167" w:type="dxa"/>
            <w:vMerge/>
            <w:tcBorders>
              <w:left w:val="single" w:sz="4" w:space="0" w:color="auto"/>
              <w:right w:val="single" w:sz="4" w:space="0" w:color="auto"/>
            </w:tcBorders>
            <w:vAlign w:val="center"/>
          </w:tcPr>
          <w:p w14:paraId="57ADEEF6" w14:textId="77777777" w:rsidR="00F0783C" w:rsidRPr="00F0783C" w:rsidRDefault="00F0783C" w:rsidP="00F0783C">
            <w:pPr>
              <w:jc w:val="center"/>
              <w:rPr>
                <w:rFonts w:ascii="Times New Roman" w:eastAsia="Times New Roman" w:hAnsi="Times New Roman" w:cs="Times New Roman"/>
                <w:sz w:val="18"/>
                <w:szCs w:val="20"/>
                <w:lang w:eastAsia="lt-LT"/>
              </w:rPr>
            </w:pPr>
          </w:p>
        </w:tc>
        <w:tc>
          <w:tcPr>
            <w:tcW w:w="1678" w:type="dxa"/>
            <w:vMerge/>
            <w:tcBorders>
              <w:left w:val="single" w:sz="4" w:space="0" w:color="auto"/>
              <w:right w:val="single" w:sz="4" w:space="0" w:color="auto"/>
            </w:tcBorders>
            <w:vAlign w:val="center"/>
          </w:tcPr>
          <w:p w14:paraId="46B5287C" w14:textId="77777777" w:rsidR="00F0783C" w:rsidRPr="00F0783C" w:rsidRDefault="00F0783C" w:rsidP="00F0783C">
            <w:pPr>
              <w:jc w:val="center"/>
              <w:rPr>
                <w:rFonts w:ascii="Times New Roman" w:eastAsia="Times New Roman" w:hAnsi="Times New Roman" w:cs="Times New Roman"/>
                <w:sz w:val="18"/>
                <w:szCs w:val="20"/>
                <w:lang w:eastAsia="lt-LT"/>
              </w:rPr>
            </w:pPr>
          </w:p>
        </w:tc>
        <w:tc>
          <w:tcPr>
            <w:tcW w:w="1843" w:type="dxa"/>
            <w:vMerge/>
            <w:tcBorders>
              <w:left w:val="single" w:sz="4" w:space="0" w:color="auto"/>
              <w:right w:val="single" w:sz="4" w:space="0" w:color="auto"/>
            </w:tcBorders>
            <w:vAlign w:val="center"/>
          </w:tcPr>
          <w:p w14:paraId="2EDF0413" w14:textId="77777777" w:rsidR="00F0783C" w:rsidRPr="00F0783C" w:rsidRDefault="00F0783C" w:rsidP="00F0783C">
            <w:pPr>
              <w:jc w:val="center"/>
              <w:rPr>
                <w:rFonts w:ascii="Times New Roman" w:eastAsia="Times New Roman" w:hAnsi="Times New Roman" w:cs="Times New Roman"/>
                <w:sz w:val="18"/>
                <w:szCs w:val="20"/>
                <w:lang w:eastAsia="lt-LT"/>
              </w:rPr>
            </w:pPr>
          </w:p>
        </w:tc>
        <w:tc>
          <w:tcPr>
            <w:tcW w:w="1701" w:type="dxa"/>
            <w:vMerge/>
            <w:tcBorders>
              <w:left w:val="single" w:sz="4" w:space="0" w:color="auto"/>
              <w:right w:val="single" w:sz="4" w:space="0" w:color="auto"/>
            </w:tcBorders>
            <w:vAlign w:val="center"/>
          </w:tcPr>
          <w:p w14:paraId="3CAC1D60" w14:textId="77777777" w:rsidR="00F0783C" w:rsidRPr="00F0783C" w:rsidRDefault="00F0783C" w:rsidP="00F0783C">
            <w:pPr>
              <w:jc w:val="center"/>
              <w:rPr>
                <w:rFonts w:ascii="Times New Roman" w:eastAsia="Times New Roman" w:hAnsi="Times New Roman" w:cs="Times New Roman"/>
                <w:sz w:val="18"/>
                <w:szCs w:val="20"/>
                <w:lang w:eastAsia="lt-LT"/>
              </w:rPr>
            </w:pPr>
          </w:p>
        </w:tc>
      </w:tr>
      <w:tr w:rsidR="00F0783C" w:rsidRPr="00F0783C" w14:paraId="09853807" w14:textId="77777777" w:rsidTr="00382B8B">
        <w:trPr>
          <w:cantSplit/>
          <w:trHeight w:val="182"/>
        </w:trPr>
        <w:tc>
          <w:tcPr>
            <w:tcW w:w="1684" w:type="dxa"/>
            <w:tcBorders>
              <w:top w:val="single" w:sz="4" w:space="0" w:color="auto"/>
              <w:left w:val="single" w:sz="4" w:space="0" w:color="auto"/>
              <w:bottom w:val="single" w:sz="4" w:space="0" w:color="auto"/>
              <w:right w:val="single" w:sz="4" w:space="0" w:color="auto"/>
            </w:tcBorders>
            <w:vAlign w:val="center"/>
          </w:tcPr>
          <w:p w14:paraId="56F989B8" w14:textId="77777777" w:rsidR="00F0783C" w:rsidRPr="00F0783C" w:rsidRDefault="00F0783C" w:rsidP="00F0783C">
            <w:pPr>
              <w:suppressLineNumbers/>
              <w:suppressAutoHyphens/>
              <w:adjustRightInd w:val="0"/>
              <w:snapToGrid w:val="0"/>
              <w:textAlignment w:val="baseline"/>
              <w:rPr>
                <w:rFonts w:ascii="Times New Roman" w:eastAsia="Times New Roman" w:hAnsi="Times New Roman" w:cs="Times New Roman"/>
                <w:lang w:eastAsia="lt-LT"/>
              </w:rPr>
            </w:pPr>
            <w:r w:rsidRPr="00F0783C">
              <w:rPr>
                <w:rFonts w:ascii="Times New Roman" w:eastAsia="Times New Roman" w:hAnsi="Times New Roman" w:cs="Times New Roman"/>
                <w:lang w:eastAsia="lt-LT"/>
              </w:rPr>
              <w:t>02 07 04*</w:t>
            </w:r>
          </w:p>
        </w:tc>
        <w:tc>
          <w:tcPr>
            <w:tcW w:w="3469" w:type="dxa"/>
            <w:tcBorders>
              <w:top w:val="single" w:sz="4" w:space="0" w:color="auto"/>
              <w:left w:val="single" w:sz="4" w:space="0" w:color="auto"/>
              <w:bottom w:val="single" w:sz="4" w:space="0" w:color="auto"/>
              <w:right w:val="single" w:sz="4" w:space="0" w:color="auto"/>
            </w:tcBorders>
            <w:vAlign w:val="center"/>
          </w:tcPr>
          <w:p w14:paraId="3E2543F7" w14:textId="77777777" w:rsidR="00F0783C" w:rsidRPr="00F0783C" w:rsidRDefault="00F0783C" w:rsidP="00382B8B">
            <w:pPr>
              <w:suppressLineNumbers/>
              <w:suppressAutoHyphens/>
              <w:adjustRightInd w:val="0"/>
              <w:snapToGrid w:val="0"/>
              <w:jc w:val="center"/>
              <w:textAlignment w:val="baseline"/>
              <w:rPr>
                <w:rFonts w:ascii="Times New Roman" w:eastAsia="Times New Roman" w:hAnsi="Times New Roman" w:cs="Times New Roman"/>
                <w:lang w:eastAsia="lt-LT"/>
              </w:rPr>
            </w:pPr>
            <w:r w:rsidRPr="00F0783C">
              <w:rPr>
                <w:rFonts w:ascii="Times New Roman" w:eastAsia="Times New Roman" w:hAnsi="Times New Roman" w:cs="Times New Roman"/>
                <w:lang w:eastAsia="lt-LT"/>
              </w:rPr>
              <w:t>Kitaip neapibrėžtos atliekos</w:t>
            </w:r>
          </w:p>
        </w:tc>
        <w:tc>
          <w:tcPr>
            <w:tcW w:w="2167" w:type="dxa"/>
            <w:tcBorders>
              <w:top w:val="single" w:sz="4" w:space="0" w:color="auto"/>
              <w:left w:val="single" w:sz="4" w:space="0" w:color="auto"/>
              <w:bottom w:val="single" w:sz="4" w:space="0" w:color="auto"/>
              <w:right w:val="single" w:sz="4" w:space="0" w:color="auto"/>
            </w:tcBorders>
            <w:vAlign w:val="center"/>
          </w:tcPr>
          <w:p w14:paraId="36AD38B1" w14:textId="77777777" w:rsidR="00F0783C" w:rsidRPr="00F0783C" w:rsidRDefault="00F0783C" w:rsidP="00F0783C">
            <w:pPr>
              <w:rPr>
                <w:rFonts w:ascii="Times New Roman" w:eastAsia="Times New Roman" w:hAnsi="Times New Roman" w:cs="Times New Roman"/>
                <w:lang w:eastAsia="lt-LT"/>
              </w:rPr>
            </w:pPr>
            <w:r w:rsidRPr="00F0783C">
              <w:rPr>
                <w:rFonts w:ascii="Times New Roman" w:eastAsia="Times New Roman" w:hAnsi="Times New Roman" w:cs="Times New Roman"/>
                <w:lang w:eastAsia="lt-LT"/>
              </w:rPr>
              <w:t>alkoholinių ir nealkoholinių gėrimų gamybos atliekos</w:t>
            </w:r>
          </w:p>
        </w:tc>
        <w:tc>
          <w:tcPr>
            <w:tcW w:w="2167" w:type="dxa"/>
            <w:vMerge/>
            <w:tcBorders>
              <w:left w:val="single" w:sz="4" w:space="0" w:color="auto"/>
              <w:bottom w:val="single" w:sz="4" w:space="0" w:color="auto"/>
              <w:right w:val="single" w:sz="4" w:space="0" w:color="auto"/>
            </w:tcBorders>
            <w:vAlign w:val="center"/>
          </w:tcPr>
          <w:p w14:paraId="2E64AF99" w14:textId="77777777" w:rsidR="00F0783C" w:rsidRPr="00F0783C" w:rsidRDefault="00F0783C" w:rsidP="00F0783C">
            <w:pPr>
              <w:jc w:val="center"/>
              <w:rPr>
                <w:rFonts w:ascii="Times New Roman" w:eastAsia="Times New Roman" w:hAnsi="Times New Roman" w:cs="Times New Roman"/>
                <w:sz w:val="18"/>
                <w:szCs w:val="20"/>
                <w:lang w:eastAsia="lt-LT"/>
              </w:rPr>
            </w:pPr>
          </w:p>
        </w:tc>
        <w:tc>
          <w:tcPr>
            <w:tcW w:w="1678" w:type="dxa"/>
            <w:vMerge/>
            <w:tcBorders>
              <w:left w:val="single" w:sz="4" w:space="0" w:color="auto"/>
              <w:bottom w:val="single" w:sz="4" w:space="0" w:color="auto"/>
              <w:right w:val="single" w:sz="4" w:space="0" w:color="auto"/>
            </w:tcBorders>
            <w:vAlign w:val="center"/>
          </w:tcPr>
          <w:p w14:paraId="67B15D7E" w14:textId="77777777" w:rsidR="00F0783C" w:rsidRPr="00F0783C" w:rsidRDefault="00F0783C" w:rsidP="00F0783C">
            <w:pPr>
              <w:jc w:val="center"/>
              <w:rPr>
                <w:rFonts w:ascii="Times New Roman" w:eastAsia="Times New Roman" w:hAnsi="Times New Roman" w:cs="Times New Roman"/>
                <w:sz w:val="18"/>
                <w:szCs w:val="20"/>
                <w:lang w:eastAsia="lt-LT"/>
              </w:rPr>
            </w:pPr>
          </w:p>
        </w:tc>
        <w:tc>
          <w:tcPr>
            <w:tcW w:w="1843" w:type="dxa"/>
            <w:vMerge/>
            <w:tcBorders>
              <w:left w:val="single" w:sz="4" w:space="0" w:color="auto"/>
              <w:bottom w:val="single" w:sz="4" w:space="0" w:color="auto"/>
              <w:right w:val="single" w:sz="4" w:space="0" w:color="auto"/>
            </w:tcBorders>
            <w:vAlign w:val="center"/>
          </w:tcPr>
          <w:p w14:paraId="1A5C8D9B" w14:textId="77777777" w:rsidR="00F0783C" w:rsidRPr="00F0783C" w:rsidRDefault="00F0783C" w:rsidP="00F0783C">
            <w:pPr>
              <w:jc w:val="center"/>
              <w:rPr>
                <w:rFonts w:ascii="Times New Roman" w:eastAsia="Times New Roman" w:hAnsi="Times New Roman" w:cs="Times New Roman"/>
                <w:sz w:val="18"/>
                <w:szCs w:val="20"/>
                <w:lang w:eastAsia="lt-LT"/>
              </w:rPr>
            </w:pPr>
          </w:p>
        </w:tc>
        <w:tc>
          <w:tcPr>
            <w:tcW w:w="1701" w:type="dxa"/>
            <w:vMerge/>
            <w:tcBorders>
              <w:left w:val="single" w:sz="4" w:space="0" w:color="auto"/>
              <w:bottom w:val="single" w:sz="4" w:space="0" w:color="auto"/>
              <w:right w:val="single" w:sz="4" w:space="0" w:color="auto"/>
            </w:tcBorders>
            <w:vAlign w:val="center"/>
          </w:tcPr>
          <w:p w14:paraId="6BB13D30" w14:textId="77777777" w:rsidR="00F0783C" w:rsidRPr="00F0783C" w:rsidRDefault="00F0783C" w:rsidP="00F0783C">
            <w:pPr>
              <w:jc w:val="center"/>
              <w:rPr>
                <w:rFonts w:ascii="Times New Roman" w:eastAsia="Times New Roman" w:hAnsi="Times New Roman" w:cs="Times New Roman"/>
                <w:sz w:val="18"/>
                <w:szCs w:val="20"/>
                <w:lang w:eastAsia="lt-LT"/>
              </w:rPr>
            </w:pPr>
          </w:p>
        </w:tc>
      </w:tr>
    </w:tbl>
    <w:p w14:paraId="56C31313" w14:textId="77777777" w:rsidR="00F0783C" w:rsidRPr="00F0783C" w:rsidRDefault="00F0783C" w:rsidP="00F0783C">
      <w:pPr>
        <w:numPr>
          <w:ilvl w:val="12"/>
          <w:numId w:val="0"/>
        </w:numPr>
        <w:ind w:firstLine="567"/>
        <w:jc w:val="both"/>
        <w:rPr>
          <w:rFonts w:ascii="Times New Roman" w:eastAsia="Times New Roman" w:hAnsi="Times New Roman" w:cs="Times New Roman"/>
          <w:b/>
          <w:szCs w:val="24"/>
          <w:lang w:eastAsia="lt-LT"/>
        </w:rPr>
      </w:pPr>
      <w:r w:rsidRPr="00F0783C">
        <w:rPr>
          <w:rFonts w:ascii="Times New Roman" w:eastAsia="Times New Roman" w:hAnsi="Times New Roman" w:cs="Times New Roman"/>
          <w:b/>
          <w:sz w:val="18"/>
          <w:szCs w:val="20"/>
          <w:vertAlign w:val="superscript"/>
          <w:lang w:eastAsia="lt-LT"/>
        </w:rPr>
        <w:t xml:space="preserve">1) </w:t>
      </w:r>
      <w:r w:rsidRPr="00F0783C">
        <w:rPr>
          <w:rFonts w:ascii="Times New Roman" w:eastAsia="Times New Roman" w:hAnsi="Times New Roman" w:cs="Times New Roman"/>
          <w:b/>
          <w:sz w:val="18"/>
          <w:szCs w:val="20"/>
          <w:lang w:eastAsia="lt-LT"/>
        </w:rPr>
        <w:t xml:space="preserve"> Naudojamos pirminiam reaktorių užpildymui</w:t>
      </w:r>
    </w:p>
    <w:p w14:paraId="14BF9207" w14:textId="77777777" w:rsidR="00F0783C" w:rsidRDefault="00F0783C" w:rsidP="002F1350">
      <w:pPr>
        <w:suppressAutoHyphens/>
        <w:autoSpaceDE w:val="0"/>
        <w:autoSpaceDN w:val="0"/>
        <w:adjustRightInd w:val="0"/>
        <w:ind w:left="567"/>
        <w:jc w:val="both"/>
        <w:textAlignment w:val="baseline"/>
        <w:rPr>
          <w:rFonts w:ascii="Times New Roman" w:eastAsia="Times New Roman" w:hAnsi="Times New Roman" w:cs="Times New Roman"/>
          <w:sz w:val="24"/>
          <w:szCs w:val="24"/>
          <w:lang w:eastAsia="ar-SA"/>
        </w:rPr>
      </w:pPr>
    </w:p>
    <w:p w14:paraId="1451CD05" w14:textId="77777777" w:rsidR="00472A2C" w:rsidRPr="00661C38" w:rsidRDefault="00473D54" w:rsidP="00472A2C">
      <w:pPr>
        <w:suppressAutoHyphens/>
        <w:autoSpaceDE w:val="0"/>
        <w:autoSpaceDN w:val="0"/>
        <w:adjustRightInd w:val="0"/>
        <w:ind w:left="927"/>
        <w:jc w:val="both"/>
        <w:textAlignment w:val="baseline"/>
        <w:rPr>
          <w:rFonts w:ascii="Times New Roman" w:eastAsia="Times New Roman" w:hAnsi="Times New Roman" w:cs="Times New Roman"/>
          <w:sz w:val="24"/>
          <w:szCs w:val="24"/>
          <w:lang w:eastAsia="ar-SA"/>
        </w:rPr>
      </w:pPr>
      <w:r w:rsidRPr="00661C38">
        <w:rPr>
          <w:rFonts w:ascii="Times New Roman" w:eastAsia="Times New Roman" w:hAnsi="Times New Roman" w:cs="Times New Roman"/>
          <w:sz w:val="24"/>
          <w:szCs w:val="24"/>
          <w:lang w:eastAsia="ar-SA"/>
        </w:rPr>
        <w:t>*Šios atliekos bus naudojamo</w:t>
      </w:r>
      <w:r w:rsidR="00472A2C" w:rsidRPr="00661C38">
        <w:rPr>
          <w:rFonts w:ascii="Times New Roman" w:eastAsia="Times New Roman" w:hAnsi="Times New Roman" w:cs="Times New Roman"/>
          <w:sz w:val="24"/>
          <w:szCs w:val="24"/>
          <w:lang w:eastAsia="ar-SA"/>
        </w:rPr>
        <w:t>s</w:t>
      </w:r>
      <w:r w:rsidRPr="00661C38">
        <w:rPr>
          <w:rFonts w:ascii="Times New Roman" w:eastAsia="Times New Roman" w:hAnsi="Times New Roman" w:cs="Times New Roman"/>
          <w:sz w:val="24"/>
          <w:szCs w:val="24"/>
          <w:lang w:eastAsia="ar-SA"/>
        </w:rPr>
        <w:t xml:space="preserve"> </w:t>
      </w:r>
      <w:r w:rsidR="00472A2C" w:rsidRPr="00661C38">
        <w:rPr>
          <w:rFonts w:ascii="Times New Roman" w:eastAsia="Times New Roman" w:hAnsi="Times New Roman" w:cs="Times New Roman"/>
          <w:sz w:val="24"/>
          <w:szCs w:val="24"/>
          <w:lang w:eastAsia="ar-SA"/>
        </w:rPr>
        <w:t>tik technologiniams procesams, tačiau tokių atliekų laikymas nėra numatomas.</w:t>
      </w:r>
    </w:p>
    <w:p w14:paraId="2132EE51" w14:textId="77777777" w:rsidR="00472A2C" w:rsidRPr="00661C38" w:rsidRDefault="00472A2C" w:rsidP="002F1350">
      <w:pPr>
        <w:suppressAutoHyphens/>
        <w:autoSpaceDE w:val="0"/>
        <w:autoSpaceDN w:val="0"/>
        <w:adjustRightInd w:val="0"/>
        <w:ind w:left="567"/>
        <w:jc w:val="both"/>
        <w:textAlignment w:val="baseline"/>
        <w:rPr>
          <w:rFonts w:ascii="Times New Roman" w:eastAsia="Times New Roman" w:hAnsi="Times New Roman" w:cs="Times New Roman"/>
          <w:sz w:val="24"/>
          <w:szCs w:val="24"/>
          <w:lang w:eastAsia="ar-SA"/>
        </w:rPr>
      </w:pPr>
    </w:p>
    <w:p w14:paraId="39ED676D" w14:textId="77777777" w:rsidR="00633739" w:rsidRPr="00661C38" w:rsidRDefault="00633739" w:rsidP="00633739">
      <w:pPr>
        <w:jc w:val="both"/>
        <w:rPr>
          <w:rFonts w:ascii="Times New Roman" w:eastAsia="Times New Roman" w:hAnsi="Times New Roman" w:cs="Times New Roman"/>
          <w:b/>
          <w:sz w:val="24"/>
          <w:szCs w:val="24"/>
          <w:lang w:eastAsia="lt-LT"/>
        </w:rPr>
      </w:pPr>
      <w:r w:rsidRPr="00633739">
        <w:rPr>
          <w:rFonts w:ascii="Times New Roman" w:eastAsia="Times New Roman" w:hAnsi="Times New Roman" w:cs="Times New Roman"/>
          <w:b/>
          <w:sz w:val="24"/>
          <w:szCs w:val="24"/>
          <w:lang w:eastAsia="ar-SA"/>
        </w:rPr>
        <w:t>Atliekų šalinimas.</w:t>
      </w:r>
      <w:r>
        <w:rPr>
          <w:rFonts w:ascii="Times New Roman" w:eastAsia="Times New Roman" w:hAnsi="Times New Roman" w:cs="Times New Roman"/>
          <w:sz w:val="24"/>
          <w:szCs w:val="24"/>
          <w:lang w:eastAsia="ar-SA"/>
        </w:rPr>
        <w:t xml:space="preserve"> Šalintinos - i</w:t>
      </w:r>
      <w:r w:rsidRPr="00633739">
        <w:rPr>
          <w:rFonts w:ascii="Times New Roman" w:eastAsia="Times New Roman" w:hAnsi="Times New Roman" w:cs="Times New Roman"/>
          <w:sz w:val="24"/>
          <w:szCs w:val="24"/>
          <w:lang w:eastAsia="lt-LT"/>
        </w:rPr>
        <w:t xml:space="preserve">šrūšiuotos mišrios komunalinės atliekos, kurios bus netinkamos tolimesniam naudojimui, </w:t>
      </w:r>
      <w:r w:rsidR="00FE5F9D">
        <w:rPr>
          <w:rFonts w:ascii="Times New Roman" w:eastAsia="Times New Roman" w:hAnsi="Times New Roman" w:cs="Times New Roman"/>
          <w:sz w:val="24"/>
          <w:szCs w:val="24"/>
          <w:lang w:eastAsia="lt-LT"/>
        </w:rPr>
        <w:t xml:space="preserve">turi būti </w:t>
      </w:r>
      <w:r w:rsidRPr="00633739">
        <w:rPr>
          <w:rFonts w:ascii="Times New Roman" w:eastAsia="Times New Roman" w:hAnsi="Times New Roman" w:cs="Times New Roman"/>
          <w:sz w:val="24"/>
          <w:szCs w:val="24"/>
          <w:lang w:eastAsia="lt-LT"/>
        </w:rPr>
        <w:t xml:space="preserve">perduodamos šalinimui </w:t>
      </w:r>
      <w:r w:rsidR="004523AB">
        <w:rPr>
          <w:rFonts w:ascii="Times New Roman" w:eastAsia="Times New Roman" w:hAnsi="Times New Roman" w:cs="Times New Roman"/>
          <w:sz w:val="24"/>
          <w:szCs w:val="24"/>
          <w:lang w:eastAsia="lt-LT"/>
        </w:rPr>
        <w:t xml:space="preserve">į </w:t>
      </w:r>
      <w:r w:rsidRPr="00633739">
        <w:rPr>
          <w:rFonts w:ascii="Times New Roman" w:eastAsia="Times New Roman" w:hAnsi="Times New Roman" w:cs="Times New Roman"/>
          <w:sz w:val="24"/>
          <w:szCs w:val="24"/>
          <w:lang w:eastAsia="lt-LT"/>
        </w:rPr>
        <w:t>Utenos regiono nepavojingųjų atliekų sąvartyn</w:t>
      </w:r>
      <w:r w:rsidR="004523AB">
        <w:rPr>
          <w:rFonts w:ascii="Times New Roman" w:eastAsia="Times New Roman" w:hAnsi="Times New Roman" w:cs="Times New Roman"/>
          <w:sz w:val="24"/>
          <w:szCs w:val="24"/>
          <w:lang w:eastAsia="lt-LT"/>
        </w:rPr>
        <w:t>ą</w:t>
      </w:r>
      <w:r w:rsidR="00FE5F9D">
        <w:rPr>
          <w:rFonts w:ascii="Times New Roman" w:eastAsia="Times New Roman" w:hAnsi="Times New Roman" w:cs="Times New Roman"/>
          <w:sz w:val="24"/>
          <w:szCs w:val="24"/>
          <w:lang w:eastAsia="lt-LT"/>
        </w:rPr>
        <w:t xml:space="preserve">, </w:t>
      </w:r>
      <w:r w:rsidR="004523AB">
        <w:rPr>
          <w:rFonts w:ascii="Times New Roman" w:eastAsia="Times New Roman" w:hAnsi="Times New Roman" w:cs="Times New Roman"/>
          <w:sz w:val="24"/>
          <w:szCs w:val="24"/>
          <w:lang w:eastAsia="lt-LT"/>
        </w:rPr>
        <w:t xml:space="preserve">esantį šalia, </w:t>
      </w:r>
      <w:r w:rsidR="00FE5F9D">
        <w:rPr>
          <w:rFonts w:ascii="Times New Roman" w:eastAsia="Times New Roman" w:hAnsi="Times New Roman" w:cs="Times New Roman"/>
          <w:sz w:val="24"/>
          <w:szCs w:val="24"/>
          <w:lang w:eastAsia="lt-LT"/>
        </w:rPr>
        <w:t>kuris turi atitinkamą leidimą šalinti tokias atliekas</w:t>
      </w:r>
      <w:r w:rsidRPr="00633739">
        <w:rPr>
          <w:rFonts w:ascii="Times New Roman" w:eastAsia="Times New Roman" w:hAnsi="Times New Roman" w:cs="Times New Roman"/>
          <w:sz w:val="24"/>
          <w:szCs w:val="24"/>
          <w:lang w:eastAsia="lt-LT"/>
        </w:rPr>
        <w:t xml:space="preserve">. </w:t>
      </w:r>
      <w:r w:rsidR="001B3E8E">
        <w:rPr>
          <w:rFonts w:ascii="Times New Roman" w:eastAsia="Times New Roman" w:hAnsi="Times New Roman" w:cs="Times New Roman"/>
          <w:sz w:val="24"/>
          <w:szCs w:val="24"/>
          <w:lang w:eastAsia="lt-LT"/>
        </w:rPr>
        <w:t xml:space="preserve">Informacija apie </w:t>
      </w:r>
      <w:r w:rsidR="001B3E8E" w:rsidRPr="00661C38">
        <w:rPr>
          <w:rFonts w:ascii="Times New Roman" w:eastAsia="Times New Roman" w:hAnsi="Times New Roman" w:cs="Times New Roman"/>
          <w:sz w:val="24"/>
          <w:szCs w:val="24"/>
          <w:lang w:eastAsia="lt-LT"/>
        </w:rPr>
        <w:t xml:space="preserve">šalinamas atliekas yra pateikiama </w:t>
      </w:r>
      <w:r w:rsidR="00D1728B" w:rsidRPr="00661C38">
        <w:rPr>
          <w:rFonts w:ascii="Times New Roman" w:eastAsia="Times New Roman" w:hAnsi="Times New Roman" w:cs="Times New Roman"/>
          <w:sz w:val="24"/>
          <w:szCs w:val="24"/>
          <w:lang w:eastAsia="lt-LT"/>
        </w:rPr>
        <w:t xml:space="preserve">UAB “Utenos regiono atliekų tvarkymo centras“ sąvartyno TIPK leidime Nr. TU-(1)-59, todėl </w:t>
      </w:r>
      <w:r w:rsidR="00D1728B" w:rsidRPr="00661C38">
        <w:rPr>
          <w:rFonts w:ascii="Times New Roman" w:eastAsia="Times New Roman" w:hAnsi="Times New Roman" w:cs="Times New Roman"/>
          <w:b/>
          <w:sz w:val="24"/>
          <w:szCs w:val="24"/>
          <w:lang w:eastAsia="lt-LT"/>
        </w:rPr>
        <w:t>14 lentelė ,,Leidžiamos šalinti atliekos (atliekas šalinančioms įmonėms)“ yra nepildoma.</w:t>
      </w:r>
    </w:p>
    <w:p w14:paraId="63A59DCE" w14:textId="77777777" w:rsidR="00633739" w:rsidRDefault="00633739" w:rsidP="002F1350">
      <w:pPr>
        <w:suppressAutoHyphens/>
        <w:autoSpaceDE w:val="0"/>
        <w:autoSpaceDN w:val="0"/>
        <w:adjustRightInd w:val="0"/>
        <w:ind w:left="567"/>
        <w:jc w:val="both"/>
        <w:textAlignment w:val="baseline"/>
        <w:rPr>
          <w:rFonts w:ascii="Times New Roman" w:eastAsia="Times New Roman" w:hAnsi="Times New Roman" w:cs="Times New Roman"/>
          <w:b/>
          <w:sz w:val="24"/>
          <w:szCs w:val="24"/>
          <w:lang w:eastAsia="ar-SA"/>
        </w:rPr>
      </w:pPr>
    </w:p>
    <w:p w14:paraId="1349EDEE" w14:textId="77777777" w:rsidR="00F14BFA" w:rsidRPr="00661C38" w:rsidRDefault="00F14BFA" w:rsidP="002F1350">
      <w:pPr>
        <w:suppressAutoHyphens/>
        <w:autoSpaceDE w:val="0"/>
        <w:autoSpaceDN w:val="0"/>
        <w:adjustRightInd w:val="0"/>
        <w:ind w:left="567"/>
        <w:jc w:val="both"/>
        <w:textAlignment w:val="baseline"/>
        <w:rPr>
          <w:rFonts w:ascii="Times New Roman" w:eastAsia="Times New Roman" w:hAnsi="Times New Roman" w:cs="Times New Roman"/>
          <w:b/>
          <w:sz w:val="24"/>
          <w:szCs w:val="24"/>
          <w:lang w:eastAsia="ar-SA"/>
        </w:rPr>
      </w:pPr>
    </w:p>
    <w:p w14:paraId="63A3E68A" w14:textId="77777777" w:rsidR="0004500D" w:rsidRPr="00661C38" w:rsidRDefault="0004500D" w:rsidP="002F1350">
      <w:pPr>
        <w:suppressAutoHyphens/>
        <w:autoSpaceDE w:val="0"/>
        <w:autoSpaceDN w:val="0"/>
        <w:adjustRightInd w:val="0"/>
        <w:ind w:left="567"/>
        <w:jc w:val="both"/>
        <w:textAlignment w:val="baseline"/>
        <w:rPr>
          <w:rFonts w:ascii="Times New Roman" w:hAnsi="Times New Roman"/>
          <w:b/>
          <w:sz w:val="24"/>
          <w:szCs w:val="24"/>
          <w:lang w:eastAsia="lt-LT"/>
        </w:rPr>
      </w:pPr>
      <w:r w:rsidRPr="00661C38">
        <w:rPr>
          <w:rFonts w:ascii="Times New Roman" w:eastAsia="Times New Roman" w:hAnsi="Times New Roman" w:cs="Times New Roman"/>
          <w:b/>
          <w:sz w:val="24"/>
          <w:szCs w:val="24"/>
          <w:lang w:eastAsia="ar-SA"/>
        </w:rPr>
        <w:t xml:space="preserve">15. lentelė </w:t>
      </w:r>
      <w:r w:rsidRPr="00661C38">
        <w:rPr>
          <w:rFonts w:ascii="Times New Roman" w:hAnsi="Times New Roman"/>
          <w:b/>
          <w:sz w:val="24"/>
          <w:szCs w:val="24"/>
          <w:lang w:eastAsia="lt-LT"/>
        </w:rPr>
        <w:t>. Leidžiamas laikinai laikyti atliekų kiekis.</w:t>
      </w:r>
    </w:p>
    <w:p w14:paraId="21D01BE5" w14:textId="77777777" w:rsidR="0004500D" w:rsidRPr="00661C38" w:rsidRDefault="0004500D" w:rsidP="002F1350">
      <w:pPr>
        <w:suppressAutoHyphens/>
        <w:autoSpaceDE w:val="0"/>
        <w:autoSpaceDN w:val="0"/>
        <w:adjustRightInd w:val="0"/>
        <w:ind w:left="567"/>
        <w:jc w:val="both"/>
        <w:textAlignment w:val="baseline"/>
        <w:rPr>
          <w:rFonts w:ascii="Times New Roman" w:hAnsi="Times New Roman"/>
          <w:b/>
          <w:sz w:val="24"/>
          <w:szCs w:val="24"/>
          <w:lang w:eastAsia="lt-LT"/>
        </w:rPr>
      </w:pPr>
    </w:p>
    <w:p w14:paraId="47CAD8E9" w14:textId="77777777" w:rsidR="0004500D" w:rsidRPr="00661C38" w:rsidRDefault="0004500D" w:rsidP="0004500D">
      <w:pPr>
        <w:pStyle w:val="Betarp"/>
        <w:ind w:firstLine="567"/>
        <w:jc w:val="both"/>
        <w:rPr>
          <w:rFonts w:ascii="Times New Roman" w:hAnsi="Times New Roman"/>
          <w:sz w:val="24"/>
          <w:szCs w:val="24"/>
          <w:lang w:eastAsia="lt-LT"/>
        </w:rPr>
      </w:pPr>
      <w:r w:rsidRPr="00661C38">
        <w:rPr>
          <w:rFonts w:ascii="Times New Roman" w:hAnsi="Times New Roman"/>
          <w:sz w:val="24"/>
          <w:szCs w:val="24"/>
        </w:rPr>
        <w:t>Laikinai laikomų atliekų kiekis nenumatomas, todėl lentelė nepildoma.</w:t>
      </w:r>
    </w:p>
    <w:p w14:paraId="4BF04FBD" w14:textId="77777777" w:rsidR="0004500D" w:rsidRPr="00661C38" w:rsidRDefault="0004500D" w:rsidP="002F1350">
      <w:pPr>
        <w:suppressAutoHyphens/>
        <w:autoSpaceDE w:val="0"/>
        <w:autoSpaceDN w:val="0"/>
        <w:adjustRightInd w:val="0"/>
        <w:ind w:left="567"/>
        <w:jc w:val="both"/>
        <w:textAlignment w:val="baseline"/>
        <w:rPr>
          <w:rFonts w:ascii="Times New Roman" w:eastAsia="Times New Roman" w:hAnsi="Times New Roman" w:cs="Times New Roman"/>
          <w:b/>
          <w:sz w:val="24"/>
          <w:szCs w:val="24"/>
          <w:lang w:eastAsia="ar-SA"/>
        </w:rPr>
      </w:pPr>
    </w:p>
    <w:p w14:paraId="5D2FF17B" w14:textId="77777777" w:rsidR="00C0473A" w:rsidRPr="00016F3A" w:rsidRDefault="0004500D" w:rsidP="002F1350">
      <w:pPr>
        <w:suppressAutoHyphens/>
        <w:autoSpaceDE w:val="0"/>
        <w:autoSpaceDN w:val="0"/>
        <w:adjustRightInd w:val="0"/>
        <w:ind w:left="567"/>
        <w:jc w:val="both"/>
        <w:textAlignment w:val="baseline"/>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16</w:t>
      </w:r>
      <w:r w:rsidR="00C0473A" w:rsidRPr="00016F3A">
        <w:rPr>
          <w:rFonts w:ascii="Times New Roman" w:eastAsia="Times New Roman" w:hAnsi="Times New Roman" w:cs="Times New Roman"/>
          <w:b/>
          <w:sz w:val="24"/>
          <w:szCs w:val="24"/>
          <w:lang w:eastAsia="ar-SA"/>
        </w:rPr>
        <w:t xml:space="preserve"> lentelė. Leidžiamas laikyti atliekų kiekis.</w:t>
      </w:r>
    </w:p>
    <w:p w14:paraId="134FE423" w14:textId="77777777" w:rsidR="00C0473A" w:rsidRDefault="00C0473A" w:rsidP="002F1350">
      <w:pPr>
        <w:suppressAutoHyphens/>
        <w:autoSpaceDE w:val="0"/>
        <w:autoSpaceDN w:val="0"/>
        <w:adjustRightInd w:val="0"/>
        <w:ind w:left="567"/>
        <w:jc w:val="both"/>
        <w:textAlignment w:val="baseline"/>
        <w:rPr>
          <w:rFonts w:ascii="Times New Roman" w:eastAsia="Times New Roman" w:hAnsi="Times New Roman" w:cs="Times New Roman"/>
          <w:sz w:val="24"/>
          <w:szCs w:val="24"/>
          <w:lang w:eastAsia="ar-SA"/>
        </w:rPr>
      </w:pPr>
    </w:p>
    <w:tbl>
      <w:tblPr>
        <w:tblW w:w="181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3906"/>
        <w:gridCol w:w="2977"/>
        <w:gridCol w:w="63"/>
        <w:gridCol w:w="2976"/>
        <w:gridCol w:w="2915"/>
        <w:gridCol w:w="3152"/>
        <w:gridCol w:w="250"/>
      </w:tblGrid>
      <w:tr w:rsidR="00016F3A" w:rsidRPr="00016F3A" w14:paraId="63882073" w14:textId="77777777" w:rsidTr="002C467F">
        <w:trPr>
          <w:gridAfter w:val="2"/>
          <w:wAfter w:w="3402" w:type="dxa"/>
          <w:cantSplit/>
          <w:trHeight w:val="855"/>
        </w:trPr>
        <w:tc>
          <w:tcPr>
            <w:tcW w:w="1872" w:type="dxa"/>
            <w:tcBorders>
              <w:top w:val="single" w:sz="4" w:space="0" w:color="auto"/>
              <w:left w:val="single" w:sz="4" w:space="0" w:color="auto"/>
              <w:bottom w:val="single" w:sz="4" w:space="0" w:color="auto"/>
              <w:right w:val="single" w:sz="4" w:space="0" w:color="auto"/>
            </w:tcBorders>
            <w:vAlign w:val="center"/>
          </w:tcPr>
          <w:p w14:paraId="7AEFCE21" w14:textId="77777777" w:rsidR="00016F3A" w:rsidRPr="00016F3A" w:rsidRDefault="00016F3A" w:rsidP="00016F3A">
            <w:pPr>
              <w:jc w:val="center"/>
              <w:rPr>
                <w:rFonts w:ascii="Times New Roman" w:eastAsia="Times New Roman" w:hAnsi="Times New Roman" w:cs="Times New Roman"/>
                <w:b/>
                <w:sz w:val="24"/>
                <w:szCs w:val="24"/>
                <w:vertAlign w:val="superscript"/>
                <w:lang w:eastAsia="lt-LT"/>
              </w:rPr>
            </w:pPr>
            <w:r w:rsidRPr="00016F3A">
              <w:rPr>
                <w:rFonts w:ascii="Times New Roman" w:eastAsia="Times New Roman" w:hAnsi="Times New Roman" w:cs="Times New Roman"/>
                <w:b/>
                <w:sz w:val="24"/>
                <w:szCs w:val="24"/>
                <w:lang w:eastAsia="lt-LT"/>
              </w:rPr>
              <w:t>Atliekos kodas</w:t>
            </w:r>
          </w:p>
        </w:tc>
        <w:tc>
          <w:tcPr>
            <w:tcW w:w="3906" w:type="dxa"/>
            <w:tcBorders>
              <w:top w:val="single" w:sz="4" w:space="0" w:color="auto"/>
              <w:left w:val="single" w:sz="4" w:space="0" w:color="auto"/>
              <w:bottom w:val="single" w:sz="4" w:space="0" w:color="auto"/>
              <w:right w:val="single" w:sz="4" w:space="0" w:color="auto"/>
            </w:tcBorders>
            <w:vAlign w:val="center"/>
          </w:tcPr>
          <w:p w14:paraId="5CC3C9C3" w14:textId="77777777" w:rsidR="00016F3A" w:rsidRPr="00016F3A" w:rsidRDefault="00016F3A" w:rsidP="00016F3A">
            <w:pPr>
              <w:jc w:val="center"/>
              <w:rPr>
                <w:rFonts w:ascii="Times New Roman" w:eastAsia="Times New Roman" w:hAnsi="Times New Roman" w:cs="Times New Roman"/>
                <w:b/>
                <w:sz w:val="24"/>
                <w:szCs w:val="24"/>
                <w:lang w:eastAsia="lt-LT"/>
              </w:rPr>
            </w:pPr>
            <w:r w:rsidRPr="00016F3A">
              <w:rPr>
                <w:rFonts w:ascii="Times New Roman" w:eastAsia="Times New Roman" w:hAnsi="Times New Roman" w:cs="Times New Roman"/>
                <w:b/>
                <w:sz w:val="24"/>
                <w:szCs w:val="24"/>
                <w:lang w:eastAsia="lt-LT"/>
              </w:rPr>
              <w:t>Atliekos pavadinimas</w:t>
            </w:r>
          </w:p>
        </w:tc>
        <w:tc>
          <w:tcPr>
            <w:tcW w:w="3040" w:type="dxa"/>
            <w:gridSpan w:val="2"/>
            <w:tcBorders>
              <w:top w:val="single" w:sz="4" w:space="0" w:color="auto"/>
              <w:left w:val="single" w:sz="4" w:space="0" w:color="auto"/>
              <w:bottom w:val="single" w:sz="4" w:space="0" w:color="auto"/>
              <w:right w:val="single" w:sz="4" w:space="0" w:color="auto"/>
            </w:tcBorders>
            <w:vAlign w:val="center"/>
          </w:tcPr>
          <w:p w14:paraId="5E202EC1" w14:textId="77777777" w:rsidR="00016F3A" w:rsidRPr="00016F3A" w:rsidRDefault="00016F3A" w:rsidP="00016F3A">
            <w:pPr>
              <w:jc w:val="center"/>
              <w:rPr>
                <w:rFonts w:ascii="Times New Roman" w:eastAsia="Times New Roman" w:hAnsi="Times New Roman" w:cs="Times New Roman"/>
                <w:b/>
                <w:sz w:val="24"/>
                <w:szCs w:val="24"/>
                <w:lang w:eastAsia="lt-LT"/>
              </w:rPr>
            </w:pPr>
            <w:r w:rsidRPr="00016F3A">
              <w:rPr>
                <w:rFonts w:ascii="Times New Roman" w:eastAsia="Times New Roman" w:hAnsi="Times New Roman" w:cs="Times New Roman"/>
                <w:b/>
                <w:sz w:val="24"/>
                <w:szCs w:val="24"/>
                <w:lang w:eastAsia="lt-LT"/>
              </w:rPr>
              <w:t>Patikslintas apibūdinimas</w:t>
            </w:r>
          </w:p>
        </w:tc>
        <w:tc>
          <w:tcPr>
            <w:tcW w:w="2976" w:type="dxa"/>
            <w:tcBorders>
              <w:top w:val="single" w:sz="4" w:space="0" w:color="auto"/>
              <w:left w:val="single" w:sz="4" w:space="0" w:color="auto"/>
              <w:bottom w:val="single" w:sz="4" w:space="0" w:color="auto"/>
              <w:right w:val="single" w:sz="4" w:space="0" w:color="auto"/>
            </w:tcBorders>
            <w:vAlign w:val="center"/>
          </w:tcPr>
          <w:p w14:paraId="13AE980E" w14:textId="77777777" w:rsidR="00016F3A" w:rsidRPr="00016F3A" w:rsidRDefault="00016F3A" w:rsidP="00016F3A">
            <w:pPr>
              <w:jc w:val="center"/>
              <w:rPr>
                <w:rFonts w:ascii="Times New Roman" w:eastAsia="Times New Roman" w:hAnsi="Times New Roman" w:cs="Times New Roman"/>
                <w:b/>
                <w:sz w:val="24"/>
                <w:szCs w:val="24"/>
                <w:vertAlign w:val="superscript"/>
                <w:lang w:eastAsia="lt-LT"/>
              </w:rPr>
            </w:pPr>
            <w:r w:rsidRPr="00016F3A">
              <w:rPr>
                <w:rFonts w:ascii="Times New Roman" w:eastAsia="Times New Roman" w:hAnsi="Times New Roman" w:cs="Times New Roman"/>
                <w:b/>
                <w:sz w:val="24"/>
                <w:szCs w:val="24"/>
                <w:lang w:eastAsia="lt-LT"/>
              </w:rPr>
              <w:t>Atliekos pavojingumas</w:t>
            </w:r>
          </w:p>
        </w:tc>
        <w:tc>
          <w:tcPr>
            <w:tcW w:w="2915" w:type="dxa"/>
            <w:tcBorders>
              <w:top w:val="single" w:sz="4" w:space="0" w:color="auto"/>
              <w:left w:val="single" w:sz="4" w:space="0" w:color="auto"/>
              <w:bottom w:val="single" w:sz="4" w:space="0" w:color="auto"/>
              <w:right w:val="single" w:sz="4" w:space="0" w:color="auto"/>
            </w:tcBorders>
            <w:vAlign w:val="center"/>
          </w:tcPr>
          <w:p w14:paraId="2C0C00D1" w14:textId="77777777" w:rsidR="00016F3A" w:rsidRPr="00016F3A" w:rsidRDefault="00016F3A" w:rsidP="002C467F">
            <w:pPr>
              <w:jc w:val="center"/>
              <w:rPr>
                <w:rFonts w:ascii="Times New Roman" w:eastAsia="Times New Roman" w:hAnsi="Times New Roman" w:cs="Times New Roman"/>
                <w:b/>
                <w:sz w:val="24"/>
                <w:szCs w:val="24"/>
                <w:lang w:eastAsia="lt-LT"/>
              </w:rPr>
            </w:pPr>
            <w:r w:rsidRPr="00016F3A">
              <w:rPr>
                <w:rFonts w:ascii="Times New Roman" w:eastAsia="Times New Roman" w:hAnsi="Times New Roman" w:cs="Times New Roman"/>
                <w:b/>
                <w:sz w:val="24"/>
                <w:szCs w:val="24"/>
                <w:lang w:eastAsia="lt-LT"/>
              </w:rPr>
              <w:t>Didžiausias vienu metu leidžiamas laikyti atliekų kiekis, t</w:t>
            </w:r>
          </w:p>
        </w:tc>
      </w:tr>
      <w:tr w:rsidR="00016F3A" w:rsidRPr="00016F3A" w14:paraId="5027214E" w14:textId="77777777" w:rsidTr="002C467F">
        <w:trPr>
          <w:gridAfter w:val="2"/>
          <w:wAfter w:w="3402" w:type="dxa"/>
          <w:cantSplit/>
          <w:trHeight w:val="243"/>
        </w:trPr>
        <w:tc>
          <w:tcPr>
            <w:tcW w:w="1872" w:type="dxa"/>
            <w:tcBorders>
              <w:top w:val="single" w:sz="4" w:space="0" w:color="auto"/>
              <w:left w:val="single" w:sz="4" w:space="0" w:color="auto"/>
              <w:bottom w:val="single" w:sz="4" w:space="0" w:color="auto"/>
              <w:right w:val="single" w:sz="4" w:space="0" w:color="auto"/>
            </w:tcBorders>
            <w:vAlign w:val="center"/>
          </w:tcPr>
          <w:p w14:paraId="7851C366" w14:textId="77777777" w:rsidR="00016F3A" w:rsidRPr="00016F3A" w:rsidRDefault="00016F3A" w:rsidP="00016F3A">
            <w:pPr>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1</w:t>
            </w:r>
          </w:p>
        </w:tc>
        <w:tc>
          <w:tcPr>
            <w:tcW w:w="3906" w:type="dxa"/>
            <w:tcBorders>
              <w:top w:val="single" w:sz="4" w:space="0" w:color="auto"/>
              <w:left w:val="single" w:sz="4" w:space="0" w:color="auto"/>
              <w:bottom w:val="single" w:sz="4" w:space="0" w:color="auto"/>
              <w:right w:val="single" w:sz="4" w:space="0" w:color="auto"/>
            </w:tcBorders>
            <w:vAlign w:val="center"/>
          </w:tcPr>
          <w:p w14:paraId="73C22846" w14:textId="77777777" w:rsidR="00016F3A" w:rsidRPr="00016F3A" w:rsidRDefault="00016F3A" w:rsidP="00016F3A">
            <w:pPr>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2</w:t>
            </w:r>
          </w:p>
        </w:tc>
        <w:tc>
          <w:tcPr>
            <w:tcW w:w="3040" w:type="dxa"/>
            <w:gridSpan w:val="2"/>
            <w:tcBorders>
              <w:top w:val="single" w:sz="4" w:space="0" w:color="auto"/>
              <w:left w:val="single" w:sz="4" w:space="0" w:color="auto"/>
              <w:bottom w:val="single" w:sz="4" w:space="0" w:color="auto"/>
              <w:right w:val="single" w:sz="4" w:space="0" w:color="auto"/>
            </w:tcBorders>
            <w:vAlign w:val="center"/>
          </w:tcPr>
          <w:p w14:paraId="7A8FE7F5" w14:textId="77777777" w:rsidR="00016F3A" w:rsidRPr="00016F3A" w:rsidRDefault="00016F3A" w:rsidP="00016F3A">
            <w:pPr>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3</w:t>
            </w:r>
          </w:p>
        </w:tc>
        <w:tc>
          <w:tcPr>
            <w:tcW w:w="2976" w:type="dxa"/>
            <w:tcBorders>
              <w:top w:val="single" w:sz="4" w:space="0" w:color="auto"/>
              <w:left w:val="single" w:sz="4" w:space="0" w:color="auto"/>
              <w:bottom w:val="single" w:sz="4" w:space="0" w:color="auto"/>
              <w:right w:val="single" w:sz="4" w:space="0" w:color="auto"/>
            </w:tcBorders>
            <w:vAlign w:val="center"/>
          </w:tcPr>
          <w:p w14:paraId="7DC29CCF" w14:textId="77777777" w:rsidR="00016F3A" w:rsidRPr="00016F3A" w:rsidRDefault="00016F3A" w:rsidP="00016F3A">
            <w:pPr>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4</w:t>
            </w:r>
          </w:p>
        </w:tc>
        <w:tc>
          <w:tcPr>
            <w:tcW w:w="2915" w:type="dxa"/>
            <w:tcBorders>
              <w:top w:val="single" w:sz="4" w:space="0" w:color="auto"/>
              <w:left w:val="single" w:sz="4" w:space="0" w:color="auto"/>
              <w:bottom w:val="single" w:sz="4" w:space="0" w:color="auto"/>
              <w:right w:val="single" w:sz="4" w:space="0" w:color="auto"/>
            </w:tcBorders>
            <w:vAlign w:val="center"/>
          </w:tcPr>
          <w:p w14:paraId="2E06A650" w14:textId="77777777" w:rsidR="00016F3A" w:rsidRPr="00016F3A" w:rsidRDefault="00016F3A" w:rsidP="002C467F">
            <w:pPr>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5</w:t>
            </w:r>
          </w:p>
        </w:tc>
      </w:tr>
      <w:tr w:rsidR="00016F3A" w:rsidRPr="00016F3A" w14:paraId="08F4367F" w14:textId="77777777" w:rsidTr="002C467F">
        <w:trPr>
          <w:gridAfter w:val="2"/>
          <w:wAfter w:w="3402" w:type="dxa"/>
          <w:cantSplit/>
          <w:trHeight w:val="243"/>
        </w:trPr>
        <w:tc>
          <w:tcPr>
            <w:tcW w:w="14709" w:type="dxa"/>
            <w:gridSpan w:val="6"/>
            <w:tcBorders>
              <w:top w:val="single" w:sz="4" w:space="0" w:color="auto"/>
              <w:left w:val="single" w:sz="4" w:space="0" w:color="auto"/>
              <w:bottom w:val="single" w:sz="4" w:space="0" w:color="auto"/>
              <w:right w:val="single" w:sz="4" w:space="0" w:color="auto"/>
            </w:tcBorders>
            <w:vAlign w:val="center"/>
          </w:tcPr>
          <w:p w14:paraId="083589CD" w14:textId="77777777" w:rsidR="00016F3A" w:rsidRPr="00016F3A" w:rsidRDefault="00016F3A" w:rsidP="002C467F">
            <w:pPr>
              <w:jc w:val="center"/>
              <w:rPr>
                <w:rFonts w:ascii="Times New Roman" w:eastAsia="Times New Roman" w:hAnsi="Times New Roman" w:cs="Times New Roman"/>
                <w:lang w:eastAsia="lt-LT"/>
              </w:rPr>
            </w:pPr>
            <w:r w:rsidRPr="00016F3A">
              <w:rPr>
                <w:rFonts w:ascii="Times New Roman" w:eastAsia="Times New Roman" w:hAnsi="Times New Roman" w:cs="Times New Roman"/>
                <w:b/>
                <w:lang w:eastAsia="lt-LT"/>
              </w:rPr>
              <w:t>Mišrių komunalinių atliekų mechaninio apdorojimo zona</w:t>
            </w:r>
          </w:p>
        </w:tc>
      </w:tr>
      <w:tr w:rsidR="00016F3A" w:rsidRPr="00016F3A" w14:paraId="76647468" w14:textId="77777777" w:rsidTr="002C467F">
        <w:trPr>
          <w:gridAfter w:val="2"/>
          <w:wAfter w:w="3402" w:type="dxa"/>
          <w:cantSplit/>
          <w:trHeight w:val="243"/>
        </w:trPr>
        <w:tc>
          <w:tcPr>
            <w:tcW w:w="1872" w:type="dxa"/>
            <w:tcBorders>
              <w:top w:val="single" w:sz="4" w:space="0" w:color="auto"/>
              <w:left w:val="single" w:sz="4" w:space="0" w:color="auto"/>
              <w:bottom w:val="single" w:sz="4" w:space="0" w:color="auto"/>
              <w:right w:val="single" w:sz="4" w:space="0" w:color="auto"/>
            </w:tcBorders>
            <w:vAlign w:val="center"/>
          </w:tcPr>
          <w:p w14:paraId="1BDB6262" w14:textId="77777777" w:rsidR="00016F3A" w:rsidRPr="00016F3A" w:rsidRDefault="00016F3A" w:rsidP="00016F3A">
            <w:pPr>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20 03 01</w:t>
            </w:r>
          </w:p>
        </w:tc>
        <w:tc>
          <w:tcPr>
            <w:tcW w:w="3906" w:type="dxa"/>
            <w:tcBorders>
              <w:top w:val="single" w:sz="4" w:space="0" w:color="auto"/>
              <w:left w:val="single" w:sz="4" w:space="0" w:color="auto"/>
              <w:bottom w:val="single" w:sz="4" w:space="0" w:color="auto"/>
              <w:right w:val="single" w:sz="4" w:space="0" w:color="auto"/>
            </w:tcBorders>
            <w:vAlign w:val="center"/>
          </w:tcPr>
          <w:p w14:paraId="4A59FE93" w14:textId="77777777" w:rsidR="00016F3A" w:rsidRPr="00016F3A" w:rsidRDefault="00016F3A" w:rsidP="00016F3A">
            <w:pPr>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Mišrios komunalinės atliekos</w:t>
            </w:r>
          </w:p>
        </w:tc>
        <w:tc>
          <w:tcPr>
            <w:tcW w:w="3040" w:type="dxa"/>
            <w:gridSpan w:val="2"/>
            <w:tcBorders>
              <w:top w:val="single" w:sz="4" w:space="0" w:color="auto"/>
              <w:left w:val="single" w:sz="4" w:space="0" w:color="auto"/>
              <w:bottom w:val="single" w:sz="4" w:space="0" w:color="auto"/>
              <w:right w:val="single" w:sz="4" w:space="0" w:color="auto"/>
            </w:tcBorders>
            <w:vAlign w:val="center"/>
          </w:tcPr>
          <w:p w14:paraId="79883759" w14:textId="77777777" w:rsidR="00016F3A" w:rsidRPr="00016F3A" w:rsidRDefault="00016F3A" w:rsidP="00016F3A">
            <w:pPr>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mišrios komunalinės</w:t>
            </w:r>
          </w:p>
          <w:p w14:paraId="79C04B63" w14:textId="77777777" w:rsidR="00016F3A" w:rsidRPr="00016F3A" w:rsidRDefault="00016F3A" w:rsidP="00016F3A">
            <w:pPr>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atliekos</w:t>
            </w:r>
          </w:p>
        </w:tc>
        <w:tc>
          <w:tcPr>
            <w:tcW w:w="2976" w:type="dxa"/>
            <w:tcBorders>
              <w:top w:val="single" w:sz="4" w:space="0" w:color="auto"/>
              <w:left w:val="single" w:sz="4" w:space="0" w:color="auto"/>
              <w:bottom w:val="single" w:sz="4" w:space="0" w:color="auto"/>
              <w:right w:val="single" w:sz="4" w:space="0" w:color="auto"/>
            </w:tcBorders>
            <w:vAlign w:val="center"/>
          </w:tcPr>
          <w:p w14:paraId="6119111F" w14:textId="77777777" w:rsidR="00016F3A" w:rsidRPr="00016F3A" w:rsidRDefault="00016F3A" w:rsidP="00016F3A">
            <w:pPr>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nepavojingosios</w:t>
            </w:r>
          </w:p>
        </w:tc>
        <w:tc>
          <w:tcPr>
            <w:tcW w:w="2915" w:type="dxa"/>
            <w:tcBorders>
              <w:top w:val="single" w:sz="4" w:space="0" w:color="auto"/>
              <w:left w:val="single" w:sz="4" w:space="0" w:color="auto"/>
              <w:bottom w:val="single" w:sz="4" w:space="0" w:color="auto"/>
              <w:right w:val="single" w:sz="4" w:space="0" w:color="auto"/>
            </w:tcBorders>
            <w:vAlign w:val="center"/>
          </w:tcPr>
          <w:p w14:paraId="19B2AB5B" w14:textId="77777777" w:rsidR="00016F3A" w:rsidRPr="00016F3A" w:rsidRDefault="00016F3A" w:rsidP="002C467F">
            <w:pPr>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522</w:t>
            </w:r>
          </w:p>
        </w:tc>
      </w:tr>
      <w:tr w:rsidR="00016F3A" w:rsidRPr="00016F3A" w14:paraId="08C6C25E" w14:textId="77777777" w:rsidTr="002C467F">
        <w:trPr>
          <w:gridAfter w:val="2"/>
          <w:wAfter w:w="3402" w:type="dxa"/>
          <w:cantSplit/>
          <w:trHeight w:val="243"/>
        </w:trPr>
        <w:tc>
          <w:tcPr>
            <w:tcW w:w="1872" w:type="dxa"/>
            <w:tcBorders>
              <w:top w:val="single" w:sz="4" w:space="0" w:color="auto"/>
              <w:left w:val="single" w:sz="4" w:space="0" w:color="auto"/>
              <w:bottom w:val="single" w:sz="4" w:space="0" w:color="auto"/>
              <w:right w:val="single" w:sz="4" w:space="0" w:color="auto"/>
            </w:tcBorders>
            <w:vAlign w:val="center"/>
          </w:tcPr>
          <w:p w14:paraId="06D2BC63"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19 12 12</w:t>
            </w:r>
          </w:p>
        </w:tc>
        <w:tc>
          <w:tcPr>
            <w:tcW w:w="3906" w:type="dxa"/>
            <w:tcBorders>
              <w:top w:val="single" w:sz="4" w:space="0" w:color="auto"/>
              <w:left w:val="single" w:sz="4" w:space="0" w:color="auto"/>
              <w:bottom w:val="single" w:sz="4" w:space="0" w:color="auto"/>
              <w:right w:val="single" w:sz="4" w:space="0" w:color="auto"/>
            </w:tcBorders>
            <w:vAlign w:val="center"/>
          </w:tcPr>
          <w:p w14:paraId="5D91C627"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Kitos mechaninio atliekų (įskaitant</w:t>
            </w:r>
          </w:p>
          <w:p w14:paraId="3C6BBC1B"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medžiagų mišinius) apdorojimo atliekos, nenurodytos 19 12 11</w:t>
            </w:r>
          </w:p>
        </w:tc>
        <w:tc>
          <w:tcPr>
            <w:tcW w:w="3040" w:type="dxa"/>
            <w:gridSpan w:val="2"/>
            <w:tcBorders>
              <w:top w:val="single" w:sz="4" w:space="0" w:color="auto"/>
              <w:left w:val="single" w:sz="4" w:space="0" w:color="auto"/>
              <w:bottom w:val="single" w:sz="4" w:space="0" w:color="auto"/>
              <w:right w:val="single" w:sz="4" w:space="0" w:color="auto"/>
            </w:tcBorders>
            <w:vAlign w:val="center"/>
          </w:tcPr>
          <w:p w14:paraId="0C1C2DE8"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biologiškai skaidžios atliekos</w:t>
            </w:r>
          </w:p>
          <w:p w14:paraId="3019C572"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(frakcija 20-80mm)</w:t>
            </w:r>
          </w:p>
        </w:tc>
        <w:tc>
          <w:tcPr>
            <w:tcW w:w="2976" w:type="dxa"/>
            <w:tcBorders>
              <w:top w:val="single" w:sz="4" w:space="0" w:color="auto"/>
              <w:left w:val="single" w:sz="4" w:space="0" w:color="auto"/>
              <w:bottom w:val="single" w:sz="4" w:space="0" w:color="auto"/>
              <w:right w:val="single" w:sz="4" w:space="0" w:color="auto"/>
            </w:tcBorders>
            <w:vAlign w:val="center"/>
          </w:tcPr>
          <w:p w14:paraId="67B867AD" w14:textId="77777777" w:rsidR="00016F3A" w:rsidRPr="00016F3A" w:rsidRDefault="00016F3A" w:rsidP="00016F3A">
            <w:pPr>
              <w:ind w:firstLine="567"/>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nepavojingos</w:t>
            </w:r>
          </w:p>
        </w:tc>
        <w:tc>
          <w:tcPr>
            <w:tcW w:w="2915" w:type="dxa"/>
            <w:tcBorders>
              <w:top w:val="single" w:sz="4" w:space="0" w:color="auto"/>
              <w:left w:val="single" w:sz="4" w:space="0" w:color="auto"/>
              <w:bottom w:val="single" w:sz="4" w:space="0" w:color="auto"/>
              <w:right w:val="single" w:sz="4" w:space="0" w:color="auto"/>
            </w:tcBorders>
            <w:vAlign w:val="center"/>
          </w:tcPr>
          <w:p w14:paraId="286E39B5" w14:textId="77777777" w:rsidR="00016F3A" w:rsidRPr="00016F3A" w:rsidRDefault="00016F3A" w:rsidP="002C467F">
            <w:pPr>
              <w:ind w:firstLine="567"/>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72</w:t>
            </w:r>
          </w:p>
          <w:p w14:paraId="27A890C6" w14:textId="77777777" w:rsidR="00016F3A" w:rsidRPr="00016F3A" w:rsidRDefault="00016F3A" w:rsidP="002C467F">
            <w:pPr>
              <w:ind w:firstLine="567"/>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(Pervežamos į BSA apdorojimo įrenginį)</w:t>
            </w:r>
          </w:p>
        </w:tc>
      </w:tr>
      <w:tr w:rsidR="00016F3A" w:rsidRPr="00016F3A" w14:paraId="6CDB8E7B" w14:textId="77777777" w:rsidTr="002C467F">
        <w:trPr>
          <w:gridAfter w:val="2"/>
          <w:wAfter w:w="3402" w:type="dxa"/>
          <w:cantSplit/>
          <w:trHeight w:val="243"/>
        </w:trPr>
        <w:tc>
          <w:tcPr>
            <w:tcW w:w="1872" w:type="dxa"/>
            <w:tcBorders>
              <w:top w:val="single" w:sz="4" w:space="0" w:color="auto"/>
              <w:left w:val="single" w:sz="4" w:space="0" w:color="auto"/>
              <w:bottom w:val="single" w:sz="4" w:space="0" w:color="auto"/>
              <w:right w:val="single" w:sz="4" w:space="0" w:color="auto"/>
            </w:tcBorders>
            <w:vAlign w:val="center"/>
          </w:tcPr>
          <w:p w14:paraId="4C1B39BC"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19 12 09</w:t>
            </w:r>
          </w:p>
        </w:tc>
        <w:tc>
          <w:tcPr>
            <w:tcW w:w="3906" w:type="dxa"/>
            <w:tcBorders>
              <w:top w:val="single" w:sz="4" w:space="0" w:color="auto"/>
              <w:left w:val="single" w:sz="4" w:space="0" w:color="auto"/>
              <w:bottom w:val="single" w:sz="4" w:space="0" w:color="auto"/>
              <w:right w:val="single" w:sz="4" w:space="0" w:color="auto"/>
            </w:tcBorders>
            <w:vAlign w:val="center"/>
          </w:tcPr>
          <w:p w14:paraId="4B82B3DE"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Mineralinės medžiagos (pvz. smėlis, akmenys)</w:t>
            </w:r>
          </w:p>
        </w:tc>
        <w:tc>
          <w:tcPr>
            <w:tcW w:w="3040" w:type="dxa"/>
            <w:gridSpan w:val="2"/>
            <w:tcBorders>
              <w:top w:val="single" w:sz="4" w:space="0" w:color="auto"/>
              <w:left w:val="single" w:sz="4" w:space="0" w:color="auto"/>
              <w:bottom w:val="single" w:sz="4" w:space="0" w:color="auto"/>
              <w:right w:val="single" w:sz="4" w:space="0" w:color="auto"/>
            </w:tcBorders>
            <w:vAlign w:val="center"/>
          </w:tcPr>
          <w:p w14:paraId="703B2BEE"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smėlis, akmenys, žemė</w:t>
            </w:r>
          </w:p>
          <w:p w14:paraId="291132F6"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(frakcija 0-20mm)</w:t>
            </w:r>
          </w:p>
        </w:tc>
        <w:tc>
          <w:tcPr>
            <w:tcW w:w="2976" w:type="dxa"/>
            <w:tcBorders>
              <w:top w:val="single" w:sz="4" w:space="0" w:color="auto"/>
              <w:left w:val="single" w:sz="4" w:space="0" w:color="auto"/>
              <w:right w:val="single" w:sz="4" w:space="0" w:color="auto"/>
            </w:tcBorders>
            <w:vAlign w:val="center"/>
          </w:tcPr>
          <w:p w14:paraId="13DCD79E" w14:textId="77777777" w:rsidR="00016F3A" w:rsidRPr="00016F3A" w:rsidRDefault="00016F3A" w:rsidP="00016F3A">
            <w:pPr>
              <w:ind w:firstLine="567"/>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nepavojingos</w:t>
            </w:r>
          </w:p>
        </w:tc>
        <w:tc>
          <w:tcPr>
            <w:tcW w:w="2915" w:type="dxa"/>
            <w:tcBorders>
              <w:top w:val="single" w:sz="4" w:space="0" w:color="auto"/>
              <w:left w:val="single" w:sz="4" w:space="0" w:color="auto"/>
              <w:right w:val="single" w:sz="4" w:space="0" w:color="auto"/>
            </w:tcBorders>
            <w:vAlign w:val="center"/>
          </w:tcPr>
          <w:p w14:paraId="1A48907B" w14:textId="77777777" w:rsidR="00016F3A" w:rsidRPr="00016F3A" w:rsidRDefault="00016F3A" w:rsidP="002C467F">
            <w:pPr>
              <w:ind w:firstLine="567"/>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40</w:t>
            </w:r>
          </w:p>
        </w:tc>
      </w:tr>
      <w:tr w:rsidR="00016F3A" w:rsidRPr="00016F3A" w14:paraId="7AD086B3" w14:textId="77777777" w:rsidTr="002C467F">
        <w:trPr>
          <w:gridAfter w:val="2"/>
          <w:wAfter w:w="3402" w:type="dxa"/>
          <w:cantSplit/>
          <w:trHeight w:val="601"/>
        </w:trPr>
        <w:tc>
          <w:tcPr>
            <w:tcW w:w="1872" w:type="dxa"/>
            <w:tcBorders>
              <w:top w:val="single" w:sz="4" w:space="0" w:color="auto"/>
              <w:left w:val="single" w:sz="4" w:space="0" w:color="auto"/>
              <w:bottom w:val="single" w:sz="4" w:space="0" w:color="auto"/>
              <w:right w:val="single" w:sz="4" w:space="0" w:color="auto"/>
            </w:tcBorders>
            <w:vAlign w:val="center"/>
          </w:tcPr>
          <w:p w14:paraId="3DF5EFAF"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19 05 01</w:t>
            </w:r>
          </w:p>
        </w:tc>
        <w:tc>
          <w:tcPr>
            <w:tcW w:w="3906" w:type="dxa"/>
            <w:tcBorders>
              <w:top w:val="single" w:sz="4" w:space="0" w:color="auto"/>
              <w:left w:val="single" w:sz="4" w:space="0" w:color="auto"/>
              <w:bottom w:val="single" w:sz="4" w:space="0" w:color="auto"/>
              <w:right w:val="single" w:sz="4" w:space="0" w:color="auto"/>
            </w:tcBorders>
            <w:vAlign w:val="center"/>
          </w:tcPr>
          <w:p w14:paraId="1EF8CEBD"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Nekompostuotos komunalinių ar panašių atliekų frakcijos</w:t>
            </w:r>
          </w:p>
        </w:tc>
        <w:tc>
          <w:tcPr>
            <w:tcW w:w="3040" w:type="dxa"/>
            <w:gridSpan w:val="2"/>
            <w:tcBorders>
              <w:top w:val="single" w:sz="4" w:space="0" w:color="auto"/>
              <w:left w:val="single" w:sz="4" w:space="0" w:color="auto"/>
              <w:bottom w:val="single" w:sz="4" w:space="0" w:color="auto"/>
              <w:right w:val="single" w:sz="4" w:space="0" w:color="auto"/>
            </w:tcBorders>
            <w:vAlign w:val="center"/>
          </w:tcPr>
          <w:p w14:paraId="4A1FEB0C"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rūšiavimo proceso liekanos</w:t>
            </w:r>
          </w:p>
          <w:p w14:paraId="458902A7"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(frakcija 0-20mm)</w:t>
            </w:r>
          </w:p>
        </w:tc>
        <w:tc>
          <w:tcPr>
            <w:tcW w:w="2976" w:type="dxa"/>
            <w:tcBorders>
              <w:left w:val="single" w:sz="4" w:space="0" w:color="auto"/>
              <w:right w:val="single" w:sz="4" w:space="0" w:color="auto"/>
            </w:tcBorders>
            <w:vAlign w:val="center"/>
          </w:tcPr>
          <w:p w14:paraId="34378B99" w14:textId="77777777" w:rsidR="00016F3A" w:rsidRPr="00016F3A" w:rsidRDefault="00016F3A" w:rsidP="00016F3A">
            <w:pPr>
              <w:ind w:firstLine="567"/>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nepavojingos</w:t>
            </w:r>
          </w:p>
        </w:tc>
        <w:tc>
          <w:tcPr>
            <w:tcW w:w="2915" w:type="dxa"/>
            <w:tcBorders>
              <w:left w:val="single" w:sz="4" w:space="0" w:color="auto"/>
              <w:right w:val="single" w:sz="4" w:space="0" w:color="auto"/>
            </w:tcBorders>
            <w:vAlign w:val="center"/>
          </w:tcPr>
          <w:p w14:paraId="51F338A2" w14:textId="77777777" w:rsidR="00016F3A" w:rsidRPr="00016F3A" w:rsidRDefault="00016F3A" w:rsidP="002C467F">
            <w:pPr>
              <w:ind w:firstLine="567"/>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20</w:t>
            </w:r>
          </w:p>
        </w:tc>
      </w:tr>
      <w:tr w:rsidR="00016F3A" w:rsidRPr="00016F3A" w14:paraId="09ABB862" w14:textId="77777777" w:rsidTr="002C467F">
        <w:trPr>
          <w:gridAfter w:val="2"/>
          <w:wAfter w:w="3402" w:type="dxa"/>
          <w:cantSplit/>
          <w:trHeight w:val="214"/>
        </w:trPr>
        <w:tc>
          <w:tcPr>
            <w:tcW w:w="1872" w:type="dxa"/>
            <w:tcBorders>
              <w:top w:val="single" w:sz="4" w:space="0" w:color="auto"/>
              <w:left w:val="single" w:sz="4" w:space="0" w:color="auto"/>
              <w:bottom w:val="single" w:sz="4" w:space="0" w:color="auto"/>
              <w:right w:val="single" w:sz="4" w:space="0" w:color="auto"/>
            </w:tcBorders>
            <w:vAlign w:val="center"/>
          </w:tcPr>
          <w:p w14:paraId="2CCC77CA"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19 12 12</w:t>
            </w:r>
          </w:p>
        </w:tc>
        <w:tc>
          <w:tcPr>
            <w:tcW w:w="3906" w:type="dxa"/>
            <w:tcBorders>
              <w:top w:val="single" w:sz="4" w:space="0" w:color="auto"/>
              <w:left w:val="single" w:sz="4" w:space="0" w:color="auto"/>
              <w:bottom w:val="single" w:sz="4" w:space="0" w:color="auto"/>
              <w:right w:val="single" w:sz="4" w:space="0" w:color="auto"/>
            </w:tcBorders>
            <w:vAlign w:val="center"/>
          </w:tcPr>
          <w:p w14:paraId="3B1C567A"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Kitos mechaninio atliekų</w:t>
            </w:r>
          </w:p>
          <w:p w14:paraId="492E54D8"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apdorojimo atliekos (įskaitant</w:t>
            </w:r>
          </w:p>
          <w:p w14:paraId="1179CA19"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medžiagų mišinius), nenurodytus</w:t>
            </w:r>
          </w:p>
          <w:p w14:paraId="084ADC94"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19 12 11</w:t>
            </w:r>
          </w:p>
        </w:tc>
        <w:tc>
          <w:tcPr>
            <w:tcW w:w="3040" w:type="dxa"/>
            <w:gridSpan w:val="2"/>
            <w:tcBorders>
              <w:top w:val="single" w:sz="4" w:space="0" w:color="auto"/>
              <w:left w:val="single" w:sz="4" w:space="0" w:color="auto"/>
              <w:bottom w:val="single" w:sz="4" w:space="0" w:color="auto"/>
              <w:right w:val="single" w:sz="4" w:space="0" w:color="auto"/>
            </w:tcBorders>
            <w:vAlign w:val="center"/>
          </w:tcPr>
          <w:p w14:paraId="3AFCD5C9"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rūšiavimo proceso liekanos</w:t>
            </w:r>
          </w:p>
          <w:p w14:paraId="10A24675"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(frakcija 0-20mm)</w:t>
            </w:r>
          </w:p>
        </w:tc>
        <w:tc>
          <w:tcPr>
            <w:tcW w:w="2976" w:type="dxa"/>
            <w:tcBorders>
              <w:left w:val="single" w:sz="4" w:space="0" w:color="auto"/>
              <w:right w:val="single" w:sz="4" w:space="0" w:color="auto"/>
            </w:tcBorders>
            <w:vAlign w:val="center"/>
          </w:tcPr>
          <w:p w14:paraId="3C75A017" w14:textId="77777777" w:rsidR="00016F3A" w:rsidRPr="00016F3A" w:rsidRDefault="00016F3A" w:rsidP="00016F3A">
            <w:pPr>
              <w:ind w:firstLine="567"/>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nepavojingos</w:t>
            </w:r>
          </w:p>
        </w:tc>
        <w:tc>
          <w:tcPr>
            <w:tcW w:w="2915" w:type="dxa"/>
            <w:tcBorders>
              <w:left w:val="single" w:sz="4" w:space="0" w:color="auto"/>
              <w:right w:val="single" w:sz="4" w:space="0" w:color="auto"/>
            </w:tcBorders>
            <w:vAlign w:val="center"/>
          </w:tcPr>
          <w:p w14:paraId="078B64EE" w14:textId="77777777" w:rsidR="00016F3A" w:rsidRPr="00016F3A" w:rsidRDefault="00016F3A" w:rsidP="002C467F">
            <w:pPr>
              <w:ind w:firstLine="567"/>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20</w:t>
            </w:r>
          </w:p>
        </w:tc>
      </w:tr>
      <w:tr w:rsidR="00016F3A" w:rsidRPr="00016F3A" w14:paraId="28D2F5F8" w14:textId="77777777" w:rsidTr="002C467F">
        <w:trPr>
          <w:gridAfter w:val="2"/>
          <w:wAfter w:w="3402" w:type="dxa"/>
          <w:cantSplit/>
          <w:trHeight w:val="214"/>
        </w:trPr>
        <w:tc>
          <w:tcPr>
            <w:tcW w:w="1872" w:type="dxa"/>
            <w:tcBorders>
              <w:top w:val="single" w:sz="4" w:space="0" w:color="auto"/>
              <w:left w:val="single" w:sz="4" w:space="0" w:color="auto"/>
              <w:bottom w:val="single" w:sz="4" w:space="0" w:color="auto"/>
              <w:right w:val="single" w:sz="4" w:space="0" w:color="auto"/>
            </w:tcBorders>
            <w:vAlign w:val="center"/>
          </w:tcPr>
          <w:p w14:paraId="1BCD4ABD"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19 12 02</w:t>
            </w:r>
          </w:p>
        </w:tc>
        <w:tc>
          <w:tcPr>
            <w:tcW w:w="3906" w:type="dxa"/>
            <w:tcBorders>
              <w:top w:val="single" w:sz="4" w:space="0" w:color="auto"/>
              <w:left w:val="single" w:sz="4" w:space="0" w:color="auto"/>
              <w:bottom w:val="single" w:sz="4" w:space="0" w:color="auto"/>
              <w:right w:val="single" w:sz="4" w:space="0" w:color="auto"/>
            </w:tcBorders>
            <w:vAlign w:val="center"/>
          </w:tcPr>
          <w:p w14:paraId="2DB904E9"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Juodieji metalai</w:t>
            </w:r>
          </w:p>
        </w:tc>
        <w:tc>
          <w:tcPr>
            <w:tcW w:w="3040" w:type="dxa"/>
            <w:gridSpan w:val="2"/>
            <w:tcBorders>
              <w:top w:val="single" w:sz="4" w:space="0" w:color="auto"/>
              <w:left w:val="single" w:sz="4" w:space="0" w:color="auto"/>
              <w:bottom w:val="single" w:sz="4" w:space="0" w:color="auto"/>
              <w:right w:val="single" w:sz="4" w:space="0" w:color="auto"/>
            </w:tcBorders>
            <w:vAlign w:val="center"/>
          </w:tcPr>
          <w:p w14:paraId="2DFE26BA"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juodieji metalai</w:t>
            </w:r>
          </w:p>
        </w:tc>
        <w:tc>
          <w:tcPr>
            <w:tcW w:w="2976" w:type="dxa"/>
            <w:tcBorders>
              <w:left w:val="single" w:sz="4" w:space="0" w:color="auto"/>
              <w:bottom w:val="single" w:sz="4" w:space="0" w:color="auto"/>
              <w:right w:val="single" w:sz="4" w:space="0" w:color="auto"/>
            </w:tcBorders>
            <w:vAlign w:val="center"/>
          </w:tcPr>
          <w:p w14:paraId="0A207D5F"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nepavojingos</w:t>
            </w:r>
          </w:p>
        </w:tc>
        <w:tc>
          <w:tcPr>
            <w:tcW w:w="2915" w:type="dxa"/>
            <w:tcBorders>
              <w:left w:val="single" w:sz="4" w:space="0" w:color="auto"/>
              <w:bottom w:val="single" w:sz="4" w:space="0" w:color="auto"/>
              <w:right w:val="single" w:sz="4" w:space="0" w:color="auto"/>
            </w:tcBorders>
            <w:vAlign w:val="center"/>
          </w:tcPr>
          <w:p w14:paraId="1B766A26" w14:textId="77777777" w:rsidR="00016F3A" w:rsidRPr="00016F3A" w:rsidRDefault="00016F3A" w:rsidP="002C467F">
            <w:pPr>
              <w:ind w:firstLine="567"/>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18</w:t>
            </w:r>
          </w:p>
        </w:tc>
      </w:tr>
      <w:tr w:rsidR="00016F3A" w:rsidRPr="00016F3A" w14:paraId="48A41C6C" w14:textId="77777777" w:rsidTr="002C467F">
        <w:trPr>
          <w:gridAfter w:val="2"/>
          <w:wAfter w:w="3402" w:type="dxa"/>
          <w:cantSplit/>
          <w:trHeight w:val="214"/>
        </w:trPr>
        <w:tc>
          <w:tcPr>
            <w:tcW w:w="1872" w:type="dxa"/>
            <w:tcBorders>
              <w:top w:val="single" w:sz="4" w:space="0" w:color="auto"/>
              <w:left w:val="single" w:sz="4" w:space="0" w:color="auto"/>
              <w:bottom w:val="single" w:sz="4" w:space="0" w:color="auto"/>
              <w:right w:val="single" w:sz="4" w:space="0" w:color="auto"/>
            </w:tcBorders>
            <w:vAlign w:val="center"/>
          </w:tcPr>
          <w:p w14:paraId="4032ED7B"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15 01 04</w:t>
            </w:r>
          </w:p>
        </w:tc>
        <w:tc>
          <w:tcPr>
            <w:tcW w:w="3906" w:type="dxa"/>
            <w:tcBorders>
              <w:top w:val="single" w:sz="4" w:space="0" w:color="auto"/>
              <w:left w:val="single" w:sz="4" w:space="0" w:color="auto"/>
              <w:bottom w:val="single" w:sz="4" w:space="0" w:color="auto"/>
              <w:right w:val="single" w:sz="4" w:space="0" w:color="auto"/>
            </w:tcBorders>
            <w:vAlign w:val="center"/>
          </w:tcPr>
          <w:p w14:paraId="7CCD5EF9"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Metalinės pakuotės</w:t>
            </w:r>
          </w:p>
        </w:tc>
        <w:tc>
          <w:tcPr>
            <w:tcW w:w="3040" w:type="dxa"/>
            <w:gridSpan w:val="2"/>
            <w:tcBorders>
              <w:top w:val="single" w:sz="4" w:space="0" w:color="auto"/>
              <w:left w:val="single" w:sz="4" w:space="0" w:color="auto"/>
              <w:bottom w:val="single" w:sz="4" w:space="0" w:color="auto"/>
              <w:right w:val="single" w:sz="4" w:space="0" w:color="auto"/>
            </w:tcBorders>
            <w:vAlign w:val="center"/>
          </w:tcPr>
          <w:p w14:paraId="6DC167BF"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metalinės pakuotės</w:t>
            </w:r>
          </w:p>
        </w:tc>
        <w:tc>
          <w:tcPr>
            <w:tcW w:w="2976" w:type="dxa"/>
            <w:tcBorders>
              <w:left w:val="single" w:sz="4" w:space="0" w:color="auto"/>
              <w:bottom w:val="single" w:sz="4" w:space="0" w:color="auto"/>
              <w:right w:val="single" w:sz="4" w:space="0" w:color="auto"/>
            </w:tcBorders>
            <w:vAlign w:val="center"/>
          </w:tcPr>
          <w:p w14:paraId="2FB5FCCE"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nepavojingos</w:t>
            </w:r>
          </w:p>
        </w:tc>
        <w:tc>
          <w:tcPr>
            <w:tcW w:w="2915" w:type="dxa"/>
            <w:tcBorders>
              <w:left w:val="single" w:sz="4" w:space="0" w:color="auto"/>
              <w:bottom w:val="single" w:sz="4" w:space="0" w:color="auto"/>
              <w:right w:val="single" w:sz="4" w:space="0" w:color="auto"/>
            </w:tcBorders>
            <w:vAlign w:val="center"/>
          </w:tcPr>
          <w:p w14:paraId="73B02C65" w14:textId="77777777" w:rsidR="00016F3A" w:rsidRPr="00016F3A" w:rsidRDefault="00016F3A" w:rsidP="002C467F">
            <w:pPr>
              <w:ind w:firstLine="567"/>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2</w:t>
            </w:r>
          </w:p>
        </w:tc>
      </w:tr>
      <w:tr w:rsidR="00016F3A" w:rsidRPr="00016F3A" w14:paraId="584CF906" w14:textId="77777777" w:rsidTr="002C467F">
        <w:trPr>
          <w:gridAfter w:val="2"/>
          <w:wAfter w:w="3402" w:type="dxa"/>
          <w:cantSplit/>
          <w:trHeight w:val="309"/>
        </w:trPr>
        <w:tc>
          <w:tcPr>
            <w:tcW w:w="14709" w:type="dxa"/>
            <w:gridSpan w:val="6"/>
            <w:tcBorders>
              <w:top w:val="single" w:sz="4" w:space="0" w:color="auto"/>
              <w:left w:val="single" w:sz="4" w:space="0" w:color="auto"/>
              <w:bottom w:val="single" w:sz="4" w:space="0" w:color="auto"/>
              <w:right w:val="single" w:sz="4" w:space="0" w:color="auto"/>
            </w:tcBorders>
            <w:vAlign w:val="center"/>
          </w:tcPr>
          <w:p w14:paraId="5AE32D48" w14:textId="77777777" w:rsidR="00016F3A" w:rsidRPr="003D360A" w:rsidRDefault="00016F3A" w:rsidP="002C467F">
            <w:pPr>
              <w:ind w:firstLine="567"/>
              <w:jc w:val="center"/>
              <w:rPr>
                <w:rFonts w:ascii="Times New Roman" w:eastAsia="Times New Roman" w:hAnsi="Times New Roman" w:cs="Times New Roman"/>
                <w:b/>
                <w:lang w:eastAsia="lt-LT"/>
              </w:rPr>
            </w:pPr>
            <w:r w:rsidRPr="003D360A">
              <w:rPr>
                <w:rFonts w:ascii="Times New Roman" w:eastAsia="Times New Roman" w:hAnsi="Times New Roman" w:cs="Times New Roman"/>
                <w:b/>
                <w:lang w:eastAsia="lt-LT"/>
              </w:rPr>
              <w:t>Rūšiuojamojo surinkimo būdu antrinių žaliavų rūšiavimas</w:t>
            </w:r>
          </w:p>
        </w:tc>
      </w:tr>
      <w:tr w:rsidR="00016F3A" w:rsidRPr="00016F3A" w14:paraId="17A11DF9" w14:textId="77777777" w:rsidTr="002C467F">
        <w:trPr>
          <w:gridAfter w:val="2"/>
          <w:wAfter w:w="3402" w:type="dxa"/>
          <w:cantSplit/>
          <w:trHeight w:val="1012"/>
        </w:trPr>
        <w:tc>
          <w:tcPr>
            <w:tcW w:w="1872" w:type="dxa"/>
            <w:tcBorders>
              <w:top w:val="single" w:sz="4" w:space="0" w:color="auto"/>
              <w:left w:val="single" w:sz="4" w:space="0" w:color="auto"/>
              <w:right w:val="single" w:sz="4" w:space="0" w:color="auto"/>
            </w:tcBorders>
            <w:vAlign w:val="center"/>
          </w:tcPr>
          <w:p w14:paraId="1BFA3B2A"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19 12 12</w:t>
            </w:r>
          </w:p>
        </w:tc>
        <w:tc>
          <w:tcPr>
            <w:tcW w:w="3906" w:type="dxa"/>
            <w:tcBorders>
              <w:top w:val="single" w:sz="4" w:space="0" w:color="auto"/>
              <w:left w:val="single" w:sz="4" w:space="0" w:color="auto"/>
              <w:right w:val="single" w:sz="4" w:space="0" w:color="auto"/>
            </w:tcBorders>
            <w:vAlign w:val="center"/>
          </w:tcPr>
          <w:p w14:paraId="69BC87E2"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Kitos mechaninio atliekų</w:t>
            </w:r>
          </w:p>
          <w:p w14:paraId="00B5C9D7"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apdorojimo atliekos (įskaitant</w:t>
            </w:r>
          </w:p>
          <w:p w14:paraId="590CDD53"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medžiagų mišinius), nenurodytus</w:t>
            </w:r>
          </w:p>
          <w:p w14:paraId="5D93970A"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19 12 11</w:t>
            </w:r>
          </w:p>
        </w:tc>
        <w:tc>
          <w:tcPr>
            <w:tcW w:w="3040" w:type="dxa"/>
            <w:gridSpan w:val="2"/>
            <w:tcBorders>
              <w:top w:val="single" w:sz="4" w:space="0" w:color="auto"/>
              <w:left w:val="single" w:sz="4" w:space="0" w:color="auto"/>
              <w:right w:val="single" w:sz="4" w:space="0" w:color="auto"/>
            </w:tcBorders>
            <w:vAlign w:val="center"/>
          </w:tcPr>
          <w:p w14:paraId="0216306E"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016F3A">
              <w:rPr>
                <w:rFonts w:ascii="Times New Roman" w:eastAsia="Times New Roman" w:hAnsi="Times New Roman" w:cs="Times New Roman"/>
                <w:sz w:val="20"/>
                <w:szCs w:val="20"/>
                <w:lang w:eastAsia="lt-LT"/>
              </w:rPr>
              <w:t>rūšiavimo atliekos</w:t>
            </w:r>
          </w:p>
          <w:p w14:paraId="284C9E9D"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016F3A">
              <w:rPr>
                <w:rFonts w:ascii="Times New Roman" w:eastAsia="Times New Roman" w:hAnsi="Times New Roman" w:cs="Times New Roman"/>
                <w:sz w:val="20"/>
                <w:szCs w:val="20"/>
                <w:lang w:eastAsia="lt-LT"/>
              </w:rPr>
              <w:t>(frakcija nuo 80-320mm)</w:t>
            </w:r>
          </w:p>
          <w:p w14:paraId="1E6DBEC9"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016F3A">
              <w:rPr>
                <w:rFonts w:ascii="Times New Roman" w:eastAsia="Times New Roman" w:hAnsi="Times New Roman" w:cs="Times New Roman"/>
                <w:sz w:val="20"/>
                <w:szCs w:val="20"/>
                <w:lang w:eastAsia="lt-LT"/>
              </w:rPr>
              <w:t>rūšiavimo atliekos</w:t>
            </w:r>
          </w:p>
          <w:p w14:paraId="733CF604"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016F3A">
              <w:rPr>
                <w:rFonts w:ascii="Times New Roman" w:eastAsia="Times New Roman" w:hAnsi="Times New Roman" w:cs="Times New Roman"/>
                <w:sz w:val="20"/>
                <w:szCs w:val="20"/>
                <w:lang w:eastAsia="lt-LT"/>
              </w:rPr>
              <w:t>(frakcija nuo 320mm)</w:t>
            </w:r>
          </w:p>
        </w:tc>
        <w:tc>
          <w:tcPr>
            <w:tcW w:w="2976" w:type="dxa"/>
            <w:tcBorders>
              <w:top w:val="single" w:sz="4" w:space="0" w:color="auto"/>
              <w:left w:val="single" w:sz="4" w:space="0" w:color="auto"/>
              <w:right w:val="single" w:sz="4" w:space="0" w:color="auto"/>
            </w:tcBorders>
            <w:vAlign w:val="center"/>
          </w:tcPr>
          <w:p w14:paraId="04B6DEDC" w14:textId="77777777" w:rsidR="00016F3A" w:rsidRPr="00016F3A" w:rsidRDefault="00016F3A" w:rsidP="00016F3A">
            <w:pPr>
              <w:ind w:firstLine="567"/>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nepavojingos</w:t>
            </w:r>
          </w:p>
        </w:tc>
        <w:tc>
          <w:tcPr>
            <w:tcW w:w="2915" w:type="dxa"/>
            <w:tcBorders>
              <w:top w:val="single" w:sz="4" w:space="0" w:color="auto"/>
              <w:left w:val="single" w:sz="4" w:space="0" w:color="auto"/>
              <w:right w:val="single" w:sz="4" w:space="0" w:color="auto"/>
            </w:tcBorders>
            <w:vAlign w:val="center"/>
          </w:tcPr>
          <w:p w14:paraId="76904482" w14:textId="77777777" w:rsidR="00016F3A" w:rsidRPr="00016F3A" w:rsidRDefault="00016F3A" w:rsidP="002C467F">
            <w:pPr>
              <w:ind w:firstLine="567"/>
              <w:jc w:val="center"/>
              <w:rPr>
                <w:rFonts w:ascii="Times New Roman" w:eastAsia="Times New Roman" w:hAnsi="Times New Roman" w:cs="Times New Roman"/>
                <w:sz w:val="20"/>
                <w:szCs w:val="20"/>
                <w:lang w:eastAsia="lt-LT"/>
              </w:rPr>
            </w:pPr>
            <w:r w:rsidRPr="00016F3A">
              <w:rPr>
                <w:rFonts w:ascii="Times New Roman" w:eastAsia="Times New Roman" w:hAnsi="Times New Roman" w:cs="Times New Roman"/>
                <w:sz w:val="20"/>
                <w:szCs w:val="20"/>
                <w:lang w:eastAsia="lt-LT"/>
              </w:rPr>
              <w:t>60</w:t>
            </w:r>
          </w:p>
        </w:tc>
      </w:tr>
      <w:tr w:rsidR="00016F3A" w:rsidRPr="00016F3A" w14:paraId="4829ABD0" w14:textId="77777777" w:rsidTr="00586D5E">
        <w:trPr>
          <w:gridAfter w:val="2"/>
          <w:wAfter w:w="3402" w:type="dxa"/>
          <w:cantSplit/>
          <w:trHeight w:val="176"/>
        </w:trPr>
        <w:tc>
          <w:tcPr>
            <w:tcW w:w="1872" w:type="dxa"/>
            <w:tcBorders>
              <w:top w:val="single" w:sz="4" w:space="0" w:color="auto"/>
              <w:left w:val="single" w:sz="4" w:space="0" w:color="auto"/>
              <w:bottom w:val="single" w:sz="4" w:space="0" w:color="auto"/>
              <w:right w:val="single" w:sz="4" w:space="0" w:color="auto"/>
            </w:tcBorders>
            <w:vAlign w:val="center"/>
          </w:tcPr>
          <w:p w14:paraId="1B079EEB"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19 12 10</w:t>
            </w:r>
          </w:p>
        </w:tc>
        <w:tc>
          <w:tcPr>
            <w:tcW w:w="3906" w:type="dxa"/>
            <w:tcBorders>
              <w:top w:val="single" w:sz="4" w:space="0" w:color="auto"/>
              <w:left w:val="single" w:sz="4" w:space="0" w:color="auto"/>
              <w:bottom w:val="single" w:sz="4" w:space="0" w:color="auto"/>
              <w:right w:val="single" w:sz="4" w:space="0" w:color="auto"/>
            </w:tcBorders>
            <w:vAlign w:val="center"/>
          </w:tcPr>
          <w:p w14:paraId="0E685F76"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Degiosios atliekos (iš atliekų gautas kuras)</w:t>
            </w:r>
          </w:p>
        </w:tc>
        <w:tc>
          <w:tcPr>
            <w:tcW w:w="3040" w:type="dxa"/>
            <w:gridSpan w:val="2"/>
            <w:tcBorders>
              <w:top w:val="single" w:sz="4" w:space="0" w:color="auto"/>
              <w:left w:val="single" w:sz="4" w:space="0" w:color="auto"/>
              <w:right w:val="single" w:sz="4" w:space="0" w:color="auto"/>
            </w:tcBorders>
            <w:vAlign w:val="center"/>
          </w:tcPr>
          <w:p w14:paraId="5522ED49"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016F3A">
              <w:rPr>
                <w:rFonts w:ascii="Times New Roman" w:eastAsia="Times New Roman" w:hAnsi="Times New Roman" w:cs="Times New Roman"/>
                <w:sz w:val="20"/>
                <w:szCs w:val="20"/>
                <w:lang w:eastAsia="lt-LT"/>
              </w:rPr>
              <w:t>energetinę vertę turinčios atliekos</w:t>
            </w:r>
          </w:p>
        </w:tc>
        <w:tc>
          <w:tcPr>
            <w:tcW w:w="2976" w:type="dxa"/>
            <w:tcBorders>
              <w:top w:val="single" w:sz="4" w:space="0" w:color="auto"/>
              <w:left w:val="single" w:sz="4" w:space="0" w:color="auto"/>
              <w:right w:val="single" w:sz="4" w:space="0" w:color="auto"/>
            </w:tcBorders>
            <w:vAlign w:val="center"/>
          </w:tcPr>
          <w:p w14:paraId="37F5E4EF" w14:textId="77777777" w:rsidR="00016F3A" w:rsidRPr="00016F3A" w:rsidRDefault="00016F3A" w:rsidP="00586D5E">
            <w:pPr>
              <w:ind w:firstLine="567"/>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nepavojingos</w:t>
            </w:r>
          </w:p>
        </w:tc>
        <w:tc>
          <w:tcPr>
            <w:tcW w:w="2915" w:type="dxa"/>
            <w:tcBorders>
              <w:top w:val="single" w:sz="4" w:space="0" w:color="auto"/>
              <w:left w:val="single" w:sz="4" w:space="0" w:color="auto"/>
              <w:right w:val="single" w:sz="4" w:space="0" w:color="auto"/>
            </w:tcBorders>
            <w:vAlign w:val="center"/>
          </w:tcPr>
          <w:p w14:paraId="6F5C6F60" w14:textId="77777777" w:rsidR="00016F3A" w:rsidRPr="00016F3A" w:rsidRDefault="00016F3A" w:rsidP="002C467F">
            <w:pPr>
              <w:ind w:firstLine="567"/>
              <w:jc w:val="center"/>
              <w:rPr>
                <w:rFonts w:ascii="Times New Roman" w:eastAsia="Times New Roman" w:hAnsi="Times New Roman" w:cs="Times New Roman"/>
                <w:sz w:val="20"/>
                <w:szCs w:val="20"/>
                <w:lang w:eastAsia="lt-LT"/>
              </w:rPr>
            </w:pPr>
            <w:r w:rsidRPr="00016F3A">
              <w:rPr>
                <w:rFonts w:ascii="Times New Roman" w:eastAsia="Times New Roman" w:hAnsi="Times New Roman" w:cs="Times New Roman"/>
                <w:sz w:val="20"/>
                <w:szCs w:val="20"/>
                <w:lang w:eastAsia="lt-LT"/>
              </w:rPr>
              <w:t>207</w:t>
            </w:r>
          </w:p>
        </w:tc>
      </w:tr>
      <w:tr w:rsidR="00016F3A" w:rsidRPr="00016F3A" w14:paraId="0E7AACA4" w14:textId="77777777" w:rsidTr="00586D5E">
        <w:trPr>
          <w:gridAfter w:val="2"/>
          <w:wAfter w:w="3402" w:type="dxa"/>
          <w:cantSplit/>
          <w:trHeight w:val="87"/>
        </w:trPr>
        <w:tc>
          <w:tcPr>
            <w:tcW w:w="1872" w:type="dxa"/>
            <w:tcBorders>
              <w:top w:val="single" w:sz="4" w:space="0" w:color="auto"/>
              <w:left w:val="single" w:sz="4" w:space="0" w:color="auto"/>
              <w:bottom w:val="single" w:sz="4" w:space="0" w:color="auto"/>
              <w:right w:val="single" w:sz="4" w:space="0" w:color="auto"/>
            </w:tcBorders>
            <w:vAlign w:val="center"/>
          </w:tcPr>
          <w:p w14:paraId="01B120CF" w14:textId="77777777" w:rsidR="00016F3A" w:rsidRPr="00016F3A" w:rsidRDefault="001011C5"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19 </w:t>
            </w:r>
            <w:r w:rsidR="00016F3A" w:rsidRPr="00016F3A">
              <w:rPr>
                <w:rFonts w:ascii="Times New Roman" w:eastAsia="Times New Roman" w:hAnsi="Times New Roman" w:cs="Times New Roman"/>
                <w:lang w:eastAsia="lt-LT"/>
              </w:rPr>
              <w:t>12 07</w:t>
            </w:r>
          </w:p>
        </w:tc>
        <w:tc>
          <w:tcPr>
            <w:tcW w:w="3906" w:type="dxa"/>
            <w:tcBorders>
              <w:top w:val="single" w:sz="4" w:space="0" w:color="auto"/>
              <w:left w:val="single" w:sz="4" w:space="0" w:color="auto"/>
              <w:bottom w:val="single" w:sz="4" w:space="0" w:color="auto"/>
              <w:right w:val="single" w:sz="4" w:space="0" w:color="auto"/>
            </w:tcBorders>
            <w:vAlign w:val="center"/>
          </w:tcPr>
          <w:p w14:paraId="03445B4D"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Mediena, nenurodyta 19 12 06</w:t>
            </w:r>
          </w:p>
        </w:tc>
        <w:tc>
          <w:tcPr>
            <w:tcW w:w="3040" w:type="dxa"/>
            <w:gridSpan w:val="2"/>
            <w:vAlign w:val="center"/>
          </w:tcPr>
          <w:p w14:paraId="706F51FE" w14:textId="77777777" w:rsidR="00016F3A" w:rsidRPr="00016F3A" w:rsidRDefault="00016F3A" w:rsidP="00016F3A">
            <w:pPr>
              <w:suppressLineNumbers/>
              <w:suppressAutoHyphens/>
              <w:adjustRightInd w:val="0"/>
              <w:snapToGrid w:val="0"/>
              <w:jc w:val="center"/>
              <w:textAlignment w:val="baseline"/>
              <w:rPr>
                <w:rFonts w:ascii="Times New Roman" w:eastAsia="Times New Roman" w:hAnsi="Times New Roman" w:cs="Times New Roman"/>
                <w:sz w:val="20"/>
                <w:szCs w:val="20"/>
                <w:lang w:eastAsia="lt-LT"/>
              </w:rPr>
            </w:pPr>
            <w:r w:rsidRPr="00016F3A">
              <w:rPr>
                <w:rFonts w:ascii="Times New Roman" w:eastAsia="Times New Roman" w:hAnsi="Times New Roman" w:cs="Times New Roman"/>
                <w:sz w:val="20"/>
                <w:szCs w:val="20"/>
                <w:lang w:eastAsia="lt-LT"/>
              </w:rPr>
              <w:t>po rūšiavimo likusios medienos atliekos</w:t>
            </w:r>
          </w:p>
        </w:tc>
        <w:tc>
          <w:tcPr>
            <w:tcW w:w="2976" w:type="dxa"/>
            <w:tcBorders>
              <w:left w:val="single" w:sz="4" w:space="0" w:color="auto"/>
              <w:right w:val="single" w:sz="4" w:space="0" w:color="auto"/>
            </w:tcBorders>
            <w:vAlign w:val="center"/>
          </w:tcPr>
          <w:p w14:paraId="79A976E0" w14:textId="77777777" w:rsidR="00016F3A" w:rsidRPr="00016F3A" w:rsidRDefault="00016F3A" w:rsidP="00586D5E">
            <w:pPr>
              <w:ind w:firstLine="567"/>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nepavojingos</w:t>
            </w:r>
          </w:p>
        </w:tc>
        <w:tc>
          <w:tcPr>
            <w:tcW w:w="2915" w:type="dxa"/>
            <w:tcBorders>
              <w:left w:val="single" w:sz="4" w:space="0" w:color="auto"/>
              <w:right w:val="single" w:sz="4" w:space="0" w:color="auto"/>
            </w:tcBorders>
            <w:vAlign w:val="center"/>
          </w:tcPr>
          <w:p w14:paraId="75426070" w14:textId="77777777" w:rsidR="00016F3A" w:rsidRPr="00016F3A" w:rsidRDefault="00016F3A" w:rsidP="002C467F">
            <w:pPr>
              <w:ind w:firstLine="567"/>
              <w:jc w:val="center"/>
              <w:rPr>
                <w:rFonts w:ascii="Times New Roman" w:eastAsia="Times New Roman" w:hAnsi="Times New Roman" w:cs="Times New Roman"/>
                <w:sz w:val="20"/>
                <w:szCs w:val="20"/>
                <w:lang w:eastAsia="lt-LT"/>
              </w:rPr>
            </w:pPr>
            <w:r w:rsidRPr="00016F3A">
              <w:rPr>
                <w:rFonts w:ascii="Times New Roman" w:eastAsia="Times New Roman" w:hAnsi="Times New Roman" w:cs="Times New Roman"/>
                <w:sz w:val="20"/>
                <w:szCs w:val="20"/>
                <w:lang w:eastAsia="lt-LT"/>
              </w:rPr>
              <w:t>15</w:t>
            </w:r>
          </w:p>
        </w:tc>
      </w:tr>
      <w:tr w:rsidR="00016F3A" w:rsidRPr="00016F3A" w14:paraId="7FEE9123" w14:textId="77777777" w:rsidTr="00586D5E">
        <w:trPr>
          <w:gridAfter w:val="2"/>
          <w:wAfter w:w="3402" w:type="dxa"/>
          <w:cantSplit/>
          <w:trHeight w:val="87"/>
        </w:trPr>
        <w:tc>
          <w:tcPr>
            <w:tcW w:w="1872" w:type="dxa"/>
            <w:tcBorders>
              <w:top w:val="single" w:sz="4" w:space="0" w:color="auto"/>
              <w:left w:val="single" w:sz="4" w:space="0" w:color="auto"/>
              <w:bottom w:val="single" w:sz="4" w:space="0" w:color="auto"/>
              <w:right w:val="single" w:sz="4" w:space="0" w:color="auto"/>
            </w:tcBorders>
            <w:vAlign w:val="center"/>
          </w:tcPr>
          <w:p w14:paraId="133DBE1D"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19 12 08</w:t>
            </w:r>
          </w:p>
        </w:tc>
        <w:tc>
          <w:tcPr>
            <w:tcW w:w="3906" w:type="dxa"/>
            <w:tcBorders>
              <w:top w:val="single" w:sz="4" w:space="0" w:color="auto"/>
              <w:left w:val="single" w:sz="4" w:space="0" w:color="auto"/>
              <w:bottom w:val="single" w:sz="4" w:space="0" w:color="auto"/>
              <w:right w:val="single" w:sz="4" w:space="0" w:color="auto"/>
            </w:tcBorders>
            <w:vAlign w:val="center"/>
          </w:tcPr>
          <w:p w14:paraId="42B30A4B"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Tekstilės dirbiniai</w:t>
            </w:r>
          </w:p>
        </w:tc>
        <w:tc>
          <w:tcPr>
            <w:tcW w:w="3040" w:type="dxa"/>
            <w:gridSpan w:val="2"/>
            <w:vAlign w:val="center"/>
          </w:tcPr>
          <w:p w14:paraId="699EBC14" w14:textId="77777777" w:rsidR="00016F3A" w:rsidRPr="00016F3A" w:rsidRDefault="00016F3A" w:rsidP="00016F3A">
            <w:pPr>
              <w:suppressLineNumbers/>
              <w:suppressAutoHyphens/>
              <w:adjustRightInd w:val="0"/>
              <w:snapToGrid w:val="0"/>
              <w:jc w:val="center"/>
              <w:textAlignment w:val="baseline"/>
              <w:rPr>
                <w:rFonts w:ascii="Times New Roman" w:eastAsia="Times New Roman" w:hAnsi="Times New Roman" w:cs="Times New Roman"/>
                <w:sz w:val="20"/>
                <w:szCs w:val="20"/>
                <w:lang w:eastAsia="lt-LT"/>
              </w:rPr>
            </w:pPr>
            <w:r w:rsidRPr="00016F3A">
              <w:rPr>
                <w:rFonts w:ascii="Times New Roman" w:eastAsia="Times New Roman" w:hAnsi="Times New Roman" w:cs="Times New Roman"/>
                <w:sz w:val="20"/>
                <w:szCs w:val="20"/>
                <w:lang w:eastAsia="lt-LT"/>
              </w:rPr>
              <w:t>po rūšiavimo likusios tekstilės atliekos</w:t>
            </w:r>
          </w:p>
        </w:tc>
        <w:tc>
          <w:tcPr>
            <w:tcW w:w="2976" w:type="dxa"/>
            <w:tcBorders>
              <w:left w:val="single" w:sz="4" w:space="0" w:color="auto"/>
              <w:right w:val="single" w:sz="4" w:space="0" w:color="auto"/>
            </w:tcBorders>
            <w:vAlign w:val="center"/>
          </w:tcPr>
          <w:p w14:paraId="09A24D7F" w14:textId="77777777" w:rsidR="00016F3A" w:rsidRPr="00016F3A" w:rsidRDefault="00016F3A" w:rsidP="00586D5E">
            <w:pPr>
              <w:ind w:firstLine="567"/>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nepavojingos</w:t>
            </w:r>
          </w:p>
        </w:tc>
        <w:tc>
          <w:tcPr>
            <w:tcW w:w="2915" w:type="dxa"/>
            <w:tcBorders>
              <w:left w:val="single" w:sz="4" w:space="0" w:color="auto"/>
              <w:right w:val="single" w:sz="4" w:space="0" w:color="auto"/>
            </w:tcBorders>
            <w:vAlign w:val="center"/>
          </w:tcPr>
          <w:p w14:paraId="3283A8C6" w14:textId="77777777" w:rsidR="00016F3A" w:rsidRPr="00016F3A" w:rsidRDefault="00016F3A" w:rsidP="002C467F">
            <w:pPr>
              <w:ind w:firstLine="567"/>
              <w:jc w:val="center"/>
              <w:rPr>
                <w:rFonts w:ascii="Times New Roman" w:eastAsia="Times New Roman" w:hAnsi="Times New Roman" w:cs="Times New Roman"/>
                <w:sz w:val="20"/>
                <w:szCs w:val="20"/>
                <w:lang w:eastAsia="lt-LT"/>
              </w:rPr>
            </w:pPr>
            <w:r w:rsidRPr="00016F3A">
              <w:rPr>
                <w:rFonts w:ascii="Times New Roman" w:eastAsia="Times New Roman" w:hAnsi="Times New Roman" w:cs="Times New Roman"/>
                <w:sz w:val="20"/>
                <w:szCs w:val="20"/>
                <w:lang w:eastAsia="lt-LT"/>
              </w:rPr>
              <w:t>10</w:t>
            </w:r>
          </w:p>
        </w:tc>
      </w:tr>
      <w:tr w:rsidR="00016F3A" w:rsidRPr="00016F3A" w14:paraId="4D3ADF01" w14:textId="77777777" w:rsidTr="00586D5E">
        <w:trPr>
          <w:gridAfter w:val="2"/>
          <w:wAfter w:w="3402" w:type="dxa"/>
          <w:cantSplit/>
          <w:trHeight w:val="132"/>
        </w:trPr>
        <w:tc>
          <w:tcPr>
            <w:tcW w:w="1872" w:type="dxa"/>
            <w:tcBorders>
              <w:top w:val="single" w:sz="4" w:space="0" w:color="auto"/>
              <w:left w:val="single" w:sz="4" w:space="0" w:color="auto"/>
              <w:right w:val="single" w:sz="4" w:space="0" w:color="auto"/>
            </w:tcBorders>
            <w:vAlign w:val="center"/>
          </w:tcPr>
          <w:p w14:paraId="7E42EA6A"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15 01 01</w:t>
            </w:r>
          </w:p>
        </w:tc>
        <w:tc>
          <w:tcPr>
            <w:tcW w:w="3906" w:type="dxa"/>
            <w:tcBorders>
              <w:top w:val="single" w:sz="4" w:space="0" w:color="auto"/>
              <w:left w:val="single" w:sz="4" w:space="0" w:color="auto"/>
              <w:right w:val="single" w:sz="4" w:space="0" w:color="auto"/>
            </w:tcBorders>
            <w:vAlign w:val="center"/>
          </w:tcPr>
          <w:p w14:paraId="6827EAB4"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Popieriaus ir kartono pakuotės</w:t>
            </w:r>
          </w:p>
        </w:tc>
        <w:tc>
          <w:tcPr>
            <w:tcW w:w="3040" w:type="dxa"/>
            <w:gridSpan w:val="2"/>
            <w:vAlign w:val="center"/>
          </w:tcPr>
          <w:p w14:paraId="5E63E184" w14:textId="77777777" w:rsidR="00016F3A" w:rsidRPr="00016F3A" w:rsidRDefault="00016F3A" w:rsidP="00016F3A">
            <w:pPr>
              <w:suppressLineNumbers/>
              <w:suppressAutoHyphens/>
              <w:adjustRightInd w:val="0"/>
              <w:snapToGrid w:val="0"/>
              <w:jc w:val="center"/>
              <w:textAlignment w:val="baseline"/>
              <w:rPr>
                <w:rFonts w:ascii="Times New Roman" w:eastAsia="Times New Roman" w:hAnsi="Times New Roman" w:cs="Times New Roman"/>
                <w:sz w:val="20"/>
                <w:szCs w:val="20"/>
                <w:lang w:eastAsia="lt-LT"/>
              </w:rPr>
            </w:pPr>
            <w:r w:rsidRPr="00016F3A">
              <w:rPr>
                <w:rFonts w:ascii="Times New Roman" w:eastAsia="Times New Roman" w:hAnsi="Times New Roman" w:cs="Times New Roman"/>
                <w:sz w:val="20"/>
                <w:szCs w:val="20"/>
                <w:lang w:eastAsia="lt-LT"/>
              </w:rPr>
              <w:t>išrūšiuotos popieriaus ir kartono pakuotės</w:t>
            </w:r>
          </w:p>
        </w:tc>
        <w:tc>
          <w:tcPr>
            <w:tcW w:w="2976" w:type="dxa"/>
            <w:tcBorders>
              <w:left w:val="single" w:sz="4" w:space="0" w:color="auto"/>
              <w:right w:val="single" w:sz="4" w:space="0" w:color="auto"/>
            </w:tcBorders>
            <w:vAlign w:val="center"/>
          </w:tcPr>
          <w:p w14:paraId="38CF74E6" w14:textId="77777777" w:rsidR="00016F3A" w:rsidRPr="00016F3A" w:rsidRDefault="00016F3A" w:rsidP="00586D5E">
            <w:pPr>
              <w:ind w:firstLine="567"/>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nepavojingos</w:t>
            </w:r>
          </w:p>
        </w:tc>
        <w:tc>
          <w:tcPr>
            <w:tcW w:w="2915" w:type="dxa"/>
            <w:tcBorders>
              <w:left w:val="single" w:sz="4" w:space="0" w:color="auto"/>
              <w:right w:val="single" w:sz="4" w:space="0" w:color="auto"/>
            </w:tcBorders>
            <w:vAlign w:val="center"/>
          </w:tcPr>
          <w:p w14:paraId="09C45D45" w14:textId="77777777" w:rsidR="00016F3A" w:rsidRPr="00016F3A" w:rsidRDefault="00016F3A" w:rsidP="002C467F">
            <w:pPr>
              <w:ind w:firstLine="567"/>
              <w:jc w:val="center"/>
              <w:rPr>
                <w:rFonts w:ascii="Times New Roman" w:eastAsia="Times New Roman" w:hAnsi="Times New Roman" w:cs="Times New Roman"/>
                <w:sz w:val="20"/>
                <w:szCs w:val="20"/>
                <w:lang w:eastAsia="lt-LT"/>
              </w:rPr>
            </w:pPr>
            <w:r w:rsidRPr="00016F3A">
              <w:rPr>
                <w:rFonts w:ascii="Times New Roman" w:eastAsia="Times New Roman" w:hAnsi="Times New Roman" w:cs="Times New Roman"/>
                <w:sz w:val="20"/>
                <w:szCs w:val="20"/>
                <w:lang w:eastAsia="lt-LT"/>
              </w:rPr>
              <w:t>5</w:t>
            </w:r>
          </w:p>
        </w:tc>
      </w:tr>
      <w:tr w:rsidR="00016F3A" w:rsidRPr="00016F3A" w14:paraId="3D107874" w14:textId="77777777" w:rsidTr="00586D5E">
        <w:trPr>
          <w:gridAfter w:val="2"/>
          <w:wAfter w:w="3402" w:type="dxa"/>
          <w:cantSplit/>
          <w:trHeight w:val="27"/>
        </w:trPr>
        <w:tc>
          <w:tcPr>
            <w:tcW w:w="1872" w:type="dxa"/>
            <w:tcBorders>
              <w:top w:val="single" w:sz="4" w:space="0" w:color="auto"/>
              <w:left w:val="single" w:sz="4" w:space="0" w:color="auto"/>
              <w:right w:val="single" w:sz="4" w:space="0" w:color="auto"/>
            </w:tcBorders>
            <w:vAlign w:val="center"/>
          </w:tcPr>
          <w:p w14:paraId="668A1961"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15 01 03</w:t>
            </w:r>
          </w:p>
        </w:tc>
        <w:tc>
          <w:tcPr>
            <w:tcW w:w="3906" w:type="dxa"/>
            <w:tcBorders>
              <w:top w:val="single" w:sz="4" w:space="0" w:color="auto"/>
              <w:left w:val="single" w:sz="4" w:space="0" w:color="auto"/>
              <w:bottom w:val="single" w:sz="4" w:space="0" w:color="auto"/>
              <w:right w:val="single" w:sz="4" w:space="0" w:color="auto"/>
            </w:tcBorders>
            <w:vAlign w:val="center"/>
          </w:tcPr>
          <w:p w14:paraId="5AFC8D48"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Medinės pakuotės</w:t>
            </w:r>
          </w:p>
        </w:tc>
        <w:tc>
          <w:tcPr>
            <w:tcW w:w="3040" w:type="dxa"/>
            <w:gridSpan w:val="2"/>
            <w:vAlign w:val="center"/>
          </w:tcPr>
          <w:p w14:paraId="25C4E457" w14:textId="77777777" w:rsidR="00016F3A" w:rsidRPr="00016F3A" w:rsidRDefault="00016F3A" w:rsidP="00016F3A">
            <w:pPr>
              <w:suppressLineNumbers/>
              <w:suppressAutoHyphens/>
              <w:adjustRightInd w:val="0"/>
              <w:snapToGrid w:val="0"/>
              <w:jc w:val="center"/>
              <w:textAlignment w:val="baseline"/>
              <w:rPr>
                <w:rFonts w:ascii="Times New Roman" w:eastAsia="Times New Roman" w:hAnsi="Times New Roman" w:cs="Times New Roman"/>
                <w:sz w:val="20"/>
                <w:szCs w:val="20"/>
                <w:lang w:eastAsia="lt-LT"/>
              </w:rPr>
            </w:pPr>
            <w:r w:rsidRPr="00016F3A">
              <w:rPr>
                <w:rFonts w:ascii="Times New Roman" w:eastAsia="Times New Roman" w:hAnsi="Times New Roman" w:cs="Times New Roman"/>
                <w:sz w:val="20"/>
                <w:szCs w:val="20"/>
                <w:lang w:eastAsia="lt-LT"/>
              </w:rPr>
              <w:t>išrūšiuotos mišrios pakuotės</w:t>
            </w:r>
          </w:p>
        </w:tc>
        <w:tc>
          <w:tcPr>
            <w:tcW w:w="2976" w:type="dxa"/>
            <w:tcBorders>
              <w:left w:val="single" w:sz="4" w:space="0" w:color="auto"/>
              <w:right w:val="single" w:sz="4" w:space="0" w:color="auto"/>
            </w:tcBorders>
            <w:vAlign w:val="center"/>
          </w:tcPr>
          <w:p w14:paraId="0D78A7A3" w14:textId="77777777" w:rsidR="00016F3A" w:rsidRPr="00016F3A" w:rsidRDefault="00016F3A" w:rsidP="00586D5E">
            <w:pPr>
              <w:ind w:firstLine="567"/>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nepavojingos</w:t>
            </w:r>
          </w:p>
        </w:tc>
        <w:tc>
          <w:tcPr>
            <w:tcW w:w="2915" w:type="dxa"/>
            <w:tcBorders>
              <w:left w:val="single" w:sz="4" w:space="0" w:color="auto"/>
              <w:right w:val="single" w:sz="4" w:space="0" w:color="auto"/>
            </w:tcBorders>
            <w:vAlign w:val="center"/>
          </w:tcPr>
          <w:p w14:paraId="68C3DD5F" w14:textId="77777777" w:rsidR="00016F3A" w:rsidRPr="00016F3A" w:rsidRDefault="00016F3A" w:rsidP="002C467F">
            <w:pPr>
              <w:ind w:firstLine="567"/>
              <w:jc w:val="center"/>
              <w:rPr>
                <w:rFonts w:ascii="Times New Roman" w:eastAsia="Times New Roman" w:hAnsi="Times New Roman" w:cs="Times New Roman"/>
                <w:sz w:val="20"/>
                <w:szCs w:val="20"/>
                <w:lang w:eastAsia="lt-LT"/>
              </w:rPr>
            </w:pPr>
            <w:r w:rsidRPr="00016F3A">
              <w:rPr>
                <w:rFonts w:ascii="Times New Roman" w:eastAsia="Times New Roman" w:hAnsi="Times New Roman" w:cs="Times New Roman"/>
                <w:sz w:val="20"/>
                <w:szCs w:val="20"/>
                <w:lang w:eastAsia="lt-LT"/>
              </w:rPr>
              <w:t>3</w:t>
            </w:r>
          </w:p>
        </w:tc>
      </w:tr>
      <w:tr w:rsidR="00016F3A" w:rsidRPr="00016F3A" w14:paraId="41D4AB85" w14:textId="77777777" w:rsidTr="00586D5E">
        <w:trPr>
          <w:gridAfter w:val="2"/>
          <w:wAfter w:w="3402" w:type="dxa"/>
          <w:cantSplit/>
          <w:trHeight w:val="165"/>
        </w:trPr>
        <w:tc>
          <w:tcPr>
            <w:tcW w:w="1872" w:type="dxa"/>
            <w:tcBorders>
              <w:left w:val="single" w:sz="4" w:space="0" w:color="auto"/>
              <w:bottom w:val="single" w:sz="4" w:space="0" w:color="auto"/>
              <w:right w:val="single" w:sz="4" w:space="0" w:color="auto"/>
            </w:tcBorders>
            <w:vAlign w:val="center"/>
          </w:tcPr>
          <w:p w14:paraId="3BE9C60B"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15 01 06</w:t>
            </w:r>
          </w:p>
        </w:tc>
        <w:tc>
          <w:tcPr>
            <w:tcW w:w="3906" w:type="dxa"/>
            <w:tcBorders>
              <w:top w:val="single" w:sz="4" w:space="0" w:color="auto"/>
              <w:left w:val="single" w:sz="4" w:space="0" w:color="auto"/>
              <w:bottom w:val="single" w:sz="4" w:space="0" w:color="auto"/>
              <w:right w:val="single" w:sz="4" w:space="0" w:color="auto"/>
            </w:tcBorders>
            <w:vAlign w:val="center"/>
          </w:tcPr>
          <w:p w14:paraId="125F6DEA"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Mišrios pakuotės</w:t>
            </w:r>
          </w:p>
        </w:tc>
        <w:tc>
          <w:tcPr>
            <w:tcW w:w="3040" w:type="dxa"/>
            <w:gridSpan w:val="2"/>
            <w:vAlign w:val="center"/>
          </w:tcPr>
          <w:p w14:paraId="72085C48" w14:textId="77777777" w:rsidR="00016F3A" w:rsidRPr="00016F3A" w:rsidRDefault="00016F3A" w:rsidP="00016F3A">
            <w:pPr>
              <w:suppressLineNumbers/>
              <w:suppressAutoHyphens/>
              <w:adjustRightInd w:val="0"/>
              <w:snapToGrid w:val="0"/>
              <w:jc w:val="center"/>
              <w:textAlignment w:val="baseline"/>
              <w:rPr>
                <w:rFonts w:ascii="Times New Roman" w:eastAsia="Times New Roman" w:hAnsi="Times New Roman" w:cs="Times New Roman"/>
                <w:sz w:val="20"/>
                <w:szCs w:val="20"/>
                <w:lang w:eastAsia="lt-LT"/>
              </w:rPr>
            </w:pPr>
            <w:r w:rsidRPr="00016F3A">
              <w:rPr>
                <w:rFonts w:ascii="Times New Roman" w:eastAsia="Times New Roman" w:hAnsi="Times New Roman" w:cs="Times New Roman"/>
                <w:sz w:val="20"/>
                <w:szCs w:val="20"/>
                <w:lang w:eastAsia="lt-LT"/>
              </w:rPr>
              <w:t>išrūšiuotos medinės pakuotės</w:t>
            </w:r>
          </w:p>
        </w:tc>
        <w:tc>
          <w:tcPr>
            <w:tcW w:w="2976" w:type="dxa"/>
            <w:tcBorders>
              <w:left w:val="single" w:sz="4" w:space="0" w:color="auto"/>
              <w:right w:val="single" w:sz="4" w:space="0" w:color="auto"/>
            </w:tcBorders>
            <w:vAlign w:val="center"/>
          </w:tcPr>
          <w:p w14:paraId="45C931CA" w14:textId="77777777" w:rsidR="00016F3A" w:rsidRPr="00016F3A" w:rsidRDefault="00016F3A" w:rsidP="00586D5E">
            <w:pPr>
              <w:ind w:firstLine="567"/>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nepavojingos</w:t>
            </w:r>
          </w:p>
        </w:tc>
        <w:tc>
          <w:tcPr>
            <w:tcW w:w="2915" w:type="dxa"/>
            <w:tcBorders>
              <w:left w:val="single" w:sz="4" w:space="0" w:color="auto"/>
              <w:right w:val="single" w:sz="4" w:space="0" w:color="auto"/>
            </w:tcBorders>
            <w:vAlign w:val="center"/>
          </w:tcPr>
          <w:p w14:paraId="5287E122" w14:textId="77777777" w:rsidR="00016F3A" w:rsidRPr="00016F3A" w:rsidRDefault="00016F3A" w:rsidP="002C467F">
            <w:pPr>
              <w:ind w:firstLine="567"/>
              <w:jc w:val="center"/>
              <w:rPr>
                <w:rFonts w:ascii="Times New Roman" w:eastAsia="Times New Roman" w:hAnsi="Times New Roman" w:cs="Times New Roman"/>
                <w:sz w:val="20"/>
                <w:szCs w:val="20"/>
                <w:lang w:eastAsia="lt-LT"/>
              </w:rPr>
            </w:pPr>
            <w:r w:rsidRPr="00016F3A">
              <w:rPr>
                <w:rFonts w:ascii="Times New Roman" w:eastAsia="Times New Roman" w:hAnsi="Times New Roman" w:cs="Times New Roman"/>
                <w:sz w:val="20"/>
                <w:szCs w:val="20"/>
                <w:lang w:eastAsia="lt-LT"/>
              </w:rPr>
              <w:t>5</w:t>
            </w:r>
          </w:p>
        </w:tc>
      </w:tr>
      <w:tr w:rsidR="00016F3A" w:rsidRPr="00016F3A" w14:paraId="696C2C76" w14:textId="77777777" w:rsidTr="00586D5E">
        <w:trPr>
          <w:gridAfter w:val="2"/>
          <w:wAfter w:w="3402" w:type="dxa"/>
          <w:cantSplit/>
          <w:trHeight w:val="165"/>
        </w:trPr>
        <w:tc>
          <w:tcPr>
            <w:tcW w:w="1872" w:type="dxa"/>
            <w:tcBorders>
              <w:left w:val="single" w:sz="4" w:space="0" w:color="auto"/>
              <w:bottom w:val="single" w:sz="4" w:space="0" w:color="auto"/>
              <w:right w:val="single" w:sz="4" w:space="0" w:color="auto"/>
            </w:tcBorders>
            <w:vAlign w:val="center"/>
          </w:tcPr>
          <w:p w14:paraId="16C4E2D0"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15 01 05</w:t>
            </w:r>
          </w:p>
        </w:tc>
        <w:tc>
          <w:tcPr>
            <w:tcW w:w="3906" w:type="dxa"/>
            <w:tcBorders>
              <w:top w:val="single" w:sz="4" w:space="0" w:color="auto"/>
              <w:left w:val="single" w:sz="4" w:space="0" w:color="auto"/>
              <w:bottom w:val="single" w:sz="4" w:space="0" w:color="auto"/>
              <w:right w:val="single" w:sz="4" w:space="0" w:color="auto"/>
            </w:tcBorders>
            <w:vAlign w:val="center"/>
          </w:tcPr>
          <w:p w14:paraId="1A3E02B5"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Kombinuotos pakuotės</w:t>
            </w:r>
          </w:p>
        </w:tc>
        <w:tc>
          <w:tcPr>
            <w:tcW w:w="3040" w:type="dxa"/>
            <w:gridSpan w:val="2"/>
            <w:vAlign w:val="center"/>
          </w:tcPr>
          <w:p w14:paraId="57FA959F" w14:textId="77777777" w:rsidR="00016F3A" w:rsidRPr="00016F3A" w:rsidRDefault="00016F3A" w:rsidP="00016F3A">
            <w:pPr>
              <w:suppressLineNumbers/>
              <w:suppressAutoHyphens/>
              <w:adjustRightInd w:val="0"/>
              <w:snapToGrid w:val="0"/>
              <w:jc w:val="center"/>
              <w:textAlignment w:val="baseline"/>
              <w:rPr>
                <w:rFonts w:ascii="Times New Roman" w:eastAsia="Times New Roman" w:hAnsi="Times New Roman" w:cs="Times New Roman"/>
                <w:sz w:val="20"/>
                <w:szCs w:val="20"/>
                <w:lang w:eastAsia="lt-LT"/>
              </w:rPr>
            </w:pPr>
            <w:r w:rsidRPr="00016F3A">
              <w:rPr>
                <w:rFonts w:ascii="Times New Roman" w:eastAsia="Times New Roman" w:hAnsi="Times New Roman" w:cs="Times New Roman"/>
                <w:sz w:val="20"/>
                <w:szCs w:val="20"/>
                <w:lang w:eastAsia="lt-LT"/>
              </w:rPr>
              <w:t>išrūšiuotos kombinuotos pakuotės</w:t>
            </w:r>
          </w:p>
        </w:tc>
        <w:tc>
          <w:tcPr>
            <w:tcW w:w="2976" w:type="dxa"/>
            <w:tcBorders>
              <w:left w:val="single" w:sz="4" w:space="0" w:color="auto"/>
              <w:bottom w:val="single" w:sz="4" w:space="0" w:color="auto"/>
              <w:right w:val="single" w:sz="4" w:space="0" w:color="auto"/>
            </w:tcBorders>
            <w:vAlign w:val="center"/>
          </w:tcPr>
          <w:p w14:paraId="434AD39F" w14:textId="77777777" w:rsidR="00016F3A" w:rsidRPr="00016F3A" w:rsidRDefault="00016F3A" w:rsidP="00586D5E">
            <w:pPr>
              <w:ind w:left="-108" w:firstLine="817"/>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nepavojingos</w:t>
            </w:r>
          </w:p>
        </w:tc>
        <w:tc>
          <w:tcPr>
            <w:tcW w:w="2915" w:type="dxa"/>
            <w:tcBorders>
              <w:left w:val="single" w:sz="4" w:space="0" w:color="auto"/>
              <w:bottom w:val="single" w:sz="4" w:space="0" w:color="auto"/>
              <w:right w:val="single" w:sz="4" w:space="0" w:color="auto"/>
            </w:tcBorders>
            <w:vAlign w:val="center"/>
          </w:tcPr>
          <w:p w14:paraId="28A552F4" w14:textId="77777777" w:rsidR="00016F3A" w:rsidRPr="00016F3A" w:rsidRDefault="00016F3A" w:rsidP="001011C5">
            <w:pPr>
              <w:jc w:val="center"/>
              <w:rPr>
                <w:rFonts w:ascii="Times New Roman" w:eastAsia="Times New Roman" w:hAnsi="Times New Roman" w:cs="Times New Roman"/>
                <w:sz w:val="20"/>
                <w:szCs w:val="20"/>
                <w:lang w:eastAsia="lt-LT"/>
              </w:rPr>
            </w:pPr>
            <w:r w:rsidRPr="00016F3A">
              <w:rPr>
                <w:rFonts w:ascii="Times New Roman" w:eastAsia="Times New Roman" w:hAnsi="Times New Roman" w:cs="Times New Roman"/>
                <w:sz w:val="20"/>
                <w:szCs w:val="20"/>
                <w:lang w:eastAsia="lt-LT"/>
              </w:rPr>
              <w:t>5</w:t>
            </w:r>
          </w:p>
        </w:tc>
      </w:tr>
      <w:tr w:rsidR="00016F3A" w:rsidRPr="00016F3A" w14:paraId="2D21D207" w14:textId="77777777" w:rsidTr="00586D5E">
        <w:trPr>
          <w:gridAfter w:val="2"/>
          <w:wAfter w:w="3402" w:type="dxa"/>
          <w:cantSplit/>
          <w:trHeight w:val="125"/>
        </w:trPr>
        <w:tc>
          <w:tcPr>
            <w:tcW w:w="1872" w:type="dxa"/>
            <w:tcBorders>
              <w:top w:val="single" w:sz="4" w:space="0" w:color="auto"/>
              <w:left w:val="single" w:sz="4" w:space="0" w:color="auto"/>
              <w:bottom w:val="single" w:sz="4" w:space="0" w:color="auto"/>
              <w:right w:val="single" w:sz="4" w:space="0" w:color="auto"/>
            </w:tcBorders>
            <w:vAlign w:val="center"/>
          </w:tcPr>
          <w:p w14:paraId="75F29231"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19 12 05</w:t>
            </w:r>
          </w:p>
        </w:tc>
        <w:tc>
          <w:tcPr>
            <w:tcW w:w="3906" w:type="dxa"/>
            <w:tcBorders>
              <w:top w:val="single" w:sz="4" w:space="0" w:color="auto"/>
              <w:left w:val="single" w:sz="4" w:space="0" w:color="auto"/>
              <w:bottom w:val="single" w:sz="4" w:space="0" w:color="auto"/>
              <w:right w:val="single" w:sz="4" w:space="0" w:color="auto"/>
            </w:tcBorders>
            <w:vAlign w:val="center"/>
          </w:tcPr>
          <w:p w14:paraId="75DF4E25"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Stiklas ir stiklo atliekos</w:t>
            </w:r>
          </w:p>
        </w:tc>
        <w:tc>
          <w:tcPr>
            <w:tcW w:w="3040" w:type="dxa"/>
            <w:gridSpan w:val="2"/>
            <w:tcBorders>
              <w:top w:val="single" w:sz="4" w:space="0" w:color="auto"/>
              <w:left w:val="single" w:sz="4" w:space="0" w:color="auto"/>
              <w:right w:val="single" w:sz="4" w:space="0" w:color="auto"/>
            </w:tcBorders>
            <w:vAlign w:val="center"/>
          </w:tcPr>
          <w:p w14:paraId="12C5D476"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stiklas</w:t>
            </w:r>
          </w:p>
        </w:tc>
        <w:tc>
          <w:tcPr>
            <w:tcW w:w="2976" w:type="dxa"/>
            <w:tcBorders>
              <w:top w:val="single" w:sz="4" w:space="0" w:color="auto"/>
              <w:left w:val="single" w:sz="4" w:space="0" w:color="auto"/>
              <w:right w:val="single" w:sz="4" w:space="0" w:color="auto"/>
            </w:tcBorders>
            <w:vAlign w:val="center"/>
          </w:tcPr>
          <w:p w14:paraId="4A745F73" w14:textId="77777777" w:rsidR="00016F3A" w:rsidRPr="00016F3A" w:rsidRDefault="00016F3A" w:rsidP="00586D5E">
            <w:pPr>
              <w:ind w:firstLine="567"/>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nepavojingos</w:t>
            </w:r>
          </w:p>
        </w:tc>
        <w:tc>
          <w:tcPr>
            <w:tcW w:w="2915" w:type="dxa"/>
            <w:tcBorders>
              <w:top w:val="single" w:sz="4" w:space="0" w:color="auto"/>
              <w:left w:val="single" w:sz="4" w:space="0" w:color="auto"/>
              <w:right w:val="single" w:sz="4" w:space="0" w:color="auto"/>
            </w:tcBorders>
            <w:vAlign w:val="center"/>
          </w:tcPr>
          <w:p w14:paraId="6D7E9B89" w14:textId="77777777" w:rsidR="00016F3A" w:rsidRPr="00016F3A" w:rsidRDefault="00016F3A" w:rsidP="002C467F">
            <w:pPr>
              <w:ind w:firstLine="567"/>
              <w:jc w:val="center"/>
              <w:rPr>
                <w:rFonts w:ascii="Times New Roman" w:eastAsia="Times New Roman" w:hAnsi="Times New Roman" w:cs="Times New Roman"/>
                <w:sz w:val="20"/>
                <w:szCs w:val="20"/>
                <w:lang w:eastAsia="lt-LT"/>
              </w:rPr>
            </w:pPr>
            <w:r w:rsidRPr="00016F3A">
              <w:rPr>
                <w:rFonts w:ascii="Times New Roman" w:eastAsia="Times New Roman" w:hAnsi="Times New Roman" w:cs="Times New Roman"/>
                <w:sz w:val="20"/>
                <w:szCs w:val="20"/>
                <w:lang w:eastAsia="lt-LT"/>
              </w:rPr>
              <w:t>10</w:t>
            </w:r>
          </w:p>
        </w:tc>
      </w:tr>
      <w:tr w:rsidR="00016F3A" w:rsidRPr="00016F3A" w14:paraId="3B350F46" w14:textId="77777777" w:rsidTr="00586D5E">
        <w:trPr>
          <w:gridAfter w:val="2"/>
          <w:wAfter w:w="3402" w:type="dxa"/>
          <w:cantSplit/>
          <w:trHeight w:val="105"/>
        </w:trPr>
        <w:tc>
          <w:tcPr>
            <w:tcW w:w="1872" w:type="dxa"/>
            <w:tcBorders>
              <w:top w:val="single" w:sz="4" w:space="0" w:color="auto"/>
              <w:left w:val="single" w:sz="4" w:space="0" w:color="auto"/>
              <w:bottom w:val="single" w:sz="4" w:space="0" w:color="auto"/>
              <w:right w:val="single" w:sz="4" w:space="0" w:color="auto"/>
            </w:tcBorders>
            <w:vAlign w:val="center"/>
          </w:tcPr>
          <w:p w14:paraId="058328BE"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15 01 07</w:t>
            </w:r>
          </w:p>
        </w:tc>
        <w:tc>
          <w:tcPr>
            <w:tcW w:w="3906" w:type="dxa"/>
            <w:tcBorders>
              <w:top w:val="single" w:sz="4" w:space="0" w:color="auto"/>
              <w:left w:val="single" w:sz="4" w:space="0" w:color="auto"/>
              <w:bottom w:val="single" w:sz="4" w:space="0" w:color="auto"/>
              <w:right w:val="single" w:sz="4" w:space="0" w:color="auto"/>
            </w:tcBorders>
            <w:vAlign w:val="center"/>
          </w:tcPr>
          <w:p w14:paraId="13BEBE78"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Stiklo pakuotės</w:t>
            </w:r>
          </w:p>
        </w:tc>
        <w:tc>
          <w:tcPr>
            <w:tcW w:w="3040" w:type="dxa"/>
            <w:gridSpan w:val="2"/>
            <w:tcBorders>
              <w:left w:val="single" w:sz="4" w:space="0" w:color="auto"/>
              <w:bottom w:val="single" w:sz="4" w:space="0" w:color="auto"/>
              <w:right w:val="single" w:sz="4" w:space="0" w:color="auto"/>
            </w:tcBorders>
            <w:vAlign w:val="center"/>
          </w:tcPr>
          <w:p w14:paraId="179DB2F9"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016F3A">
              <w:rPr>
                <w:rFonts w:ascii="Times New Roman" w:eastAsia="Times New Roman" w:hAnsi="Times New Roman" w:cs="Times New Roman"/>
                <w:sz w:val="20"/>
                <w:szCs w:val="20"/>
                <w:lang w:eastAsia="lt-LT"/>
              </w:rPr>
              <w:t>stiklo pakuotės</w:t>
            </w:r>
          </w:p>
        </w:tc>
        <w:tc>
          <w:tcPr>
            <w:tcW w:w="2976" w:type="dxa"/>
            <w:tcBorders>
              <w:left w:val="single" w:sz="4" w:space="0" w:color="auto"/>
              <w:bottom w:val="single" w:sz="4" w:space="0" w:color="auto"/>
              <w:right w:val="single" w:sz="4" w:space="0" w:color="auto"/>
            </w:tcBorders>
            <w:vAlign w:val="center"/>
          </w:tcPr>
          <w:p w14:paraId="17E7C8D6" w14:textId="77777777" w:rsidR="00016F3A" w:rsidRPr="00016F3A" w:rsidRDefault="00016F3A" w:rsidP="00586D5E">
            <w:pPr>
              <w:ind w:firstLine="567"/>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nepavojingos</w:t>
            </w:r>
          </w:p>
        </w:tc>
        <w:tc>
          <w:tcPr>
            <w:tcW w:w="2915" w:type="dxa"/>
            <w:tcBorders>
              <w:left w:val="single" w:sz="4" w:space="0" w:color="auto"/>
              <w:bottom w:val="single" w:sz="4" w:space="0" w:color="auto"/>
              <w:right w:val="single" w:sz="4" w:space="0" w:color="auto"/>
            </w:tcBorders>
            <w:vAlign w:val="center"/>
          </w:tcPr>
          <w:p w14:paraId="32106D12" w14:textId="77777777" w:rsidR="00016F3A" w:rsidRPr="00016F3A" w:rsidRDefault="00016F3A" w:rsidP="002C467F">
            <w:pPr>
              <w:ind w:firstLine="567"/>
              <w:jc w:val="center"/>
              <w:rPr>
                <w:rFonts w:ascii="Times New Roman" w:eastAsia="Times New Roman" w:hAnsi="Times New Roman" w:cs="Times New Roman"/>
                <w:sz w:val="20"/>
                <w:szCs w:val="20"/>
                <w:lang w:eastAsia="lt-LT"/>
              </w:rPr>
            </w:pPr>
            <w:r w:rsidRPr="00016F3A">
              <w:rPr>
                <w:rFonts w:ascii="Times New Roman" w:eastAsia="Times New Roman" w:hAnsi="Times New Roman" w:cs="Times New Roman"/>
                <w:sz w:val="20"/>
                <w:szCs w:val="20"/>
                <w:lang w:eastAsia="lt-LT"/>
              </w:rPr>
              <w:t>10</w:t>
            </w:r>
          </w:p>
        </w:tc>
      </w:tr>
      <w:tr w:rsidR="00016F3A" w:rsidRPr="00016F3A" w14:paraId="0B76B190" w14:textId="77777777" w:rsidTr="00586D5E">
        <w:trPr>
          <w:gridAfter w:val="2"/>
          <w:wAfter w:w="3402" w:type="dxa"/>
          <w:cantSplit/>
          <w:trHeight w:val="243"/>
        </w:trPr>
        <w:tc>
          <w:tcPr>
            <w:tcW w:w="1872" w:type="dxa"/>
            <w:tcBorders>
              <w:top w:val="single" w:sz="4" w:space="0" w:color="auto"/>
              <w:left w:val="single" w:sz="4" w:space="0" w:color="auto"/>
              <w:bottom w:val="single" w:sz="4" w:space="0" w:color="auto"/>
              <w:right w:val="single" w:sz="4" w:space="0" w:color="auto"/>
            </w:tcBorders>
            <w:vAlign w:val="center"/>
          </w:tcPr>
          <w:p w14:paraId="7D97D20F"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15 01 02</w:t>
            </w:r>
          </w:p>
        </w:tc>
        <w:tc>
          <w:tcPr>
            <w:tcW w:w="3906" w:type="dxa"/>
            <w:tcBorders>
              <w:top w:val="single" w:sz="4" w:space="0" w:color="auto"/>
              <w:left w:val="single" w:sz="4" w:space="0" w:color="auto"/>
              <w:bottom w:val="single" w:sz="4" w:space="0" w:color="auto"/>
              <w:right w:val="single" w:sz="4" w:space="0" w:color="auto"/>
            </w:tcBorders>
            <w:vAlign w:val="center"/>
          </w:tcPr>
          <w:p w14:paraId="44627D4A"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Plastikinės (kartu su PET) pakuotės</w:t>
            </w:r>
          </w:p>
        </w:tc>
        <w:tc>
          <w:tcPr>
            <w:tcW w:w="3040" w:type="dxa"/>
            <w:gridSpan w:val="2"/>
            <w:tcBorders>
              <w:top w:val="single" w:sz="4" w:space="0" w:color="auto"/>
              <w:left w:val="single" w:sz="4" w:space="0" w:color="auto"/>
              <w:bottom w:val="single" w:sz="4" w:space="0" w:color="auto"/>
              <w:right w:val="single" w:sz="4" w:space="0" w:color="auto"/>
            </w:tcBorders>
            <w:vAlign w:val="center"/>
          </w:tcPr>
          <w:p w14:paraId="116D52D5"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016F3A">
              <w:rPr>
                <w:rFonts w:ascii="Times New Roman" w:eastAsia="Times New Roman" w:hAnsi="Times New Roman" w:cs="Times New Roman"/>
                <w:sz w:val="20"/>
                <w:szCs w:val="20"/>
                <w:lang w:eastAsia="lt-LT"/>
              </w:rPr>
              <w:t>plastikinės (kartu su PET) pakuotės</w:t>
            </w:r>
          </w:p>
        </w:tc>
        <w:tc>
          <w:tcPr>
            <w:tcW w:w="2976" w:type="dxa"/>
            <w:tcBorders>
              <w:top w:val="single" w:sz="4" w:space="0" w:color="auto"/>
              <w:left w:val="single" w:sz="4" w:space="0" w:color="auto"/>
              <w:bottom w:val="single" w:sz="4" w:space="0" w:color="auto"/>
              <w:right w:val="single" w:sz="4" w:space="0" w:color="auto"/>
            </w:tcBorders>
            <w:vAlign w:val="center"/>
          </w:tcPr>
          <w:p w14:paraId="2A0F6BC7" w14:textId="77777777" w:rsidR="00016F3A" w:rsidRPr="00016F3A" w:rsidRDefault="00016F3A" w:rsidP="00586D5E">
            <w:pPr>
              <w:ind w:firstLine="567"/>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nepavojingos</w:t>
            </w:r>
          </w:p>
        </w:tc>
        <w:tc>
          <w:tcPr>
            <w:tcW w:w="2915" w:type="dxa"/>
            <w:tcBorders>
              <w:top w:val="single" w:sz="4" w:space="0" w:color="auto"/>
              <w:left w:val="single" w:sz="4" w:space="0" w:color="auto"/>
              <w:bottom w:val="single" w:sz="4" w:space="0" w:color="auto"/>
              <w:right w:val="single" w:sz="4" w:space="0" w:color="auto"/>
            </w:tcBorders>
            <w:vAlign w:val="center"/>
          </w:tcPr>
          <w:p w14:paraId="2CA68630" w14:textId="77777777" w:rsidR="00016F3A" w:rsidRPr="00016F3A" w:rsidRDefault="00016F3A" w:rsidP="002C467F">
            <w:pPr>
              <w:ind w:firstLine="567"/>
              <w:jc w:val="center"/>
              <w:rPr>
                <w:rFonts w:ascii="Times New Roman" w:eastAsia="Times New Roman" w:hAnsi="Times New Roman" w:cs="Times New Roman"/>
                <w:sz w:val="20"/>
                <w:szCs w:val="20"/>
                <w:lang w:eastAsia="lt-LT"/>
              </w:rPr>
            </w:pPr>
            <w:r w:rsidRPr="00016F3A">
              <w:rPr>
                <w:rFonts w:ascii="Times New Roman" w:eastAsia="Times New Roman" w:hAnsi="Times New Roman" w:cs="Times New Roman"/>
                <w:sz w:val="20"/>
                <w:szCs w:val="20"/>
                <w:lang w:eastAsia="lt-LT"/>
              </w:rPr>
              <w:t>60</w:t>
            </w:r>
          </w:p>
        </w:tc>
      </w:tr>
      <w:tr w:rsidR="00016F3A" w:rsidRPr="00016F3A" w14:paraId="117E8046" w14:textId="77777777" w:rsidTr="00586D5E">
        <w:trPr>
          <w:gridAfter w:val="2"/>
          <w:wAfter w:w="3402" w:type="dxa"/>
          <w:cantSplit/>
          <w:trHeight w:val="243"/>
        </w:trPr>
        <w:tc>
          <w:tcPr>
            <w:tcW w:w="1872" w:type="dxa"/>
            <w:tcBorders>
              <w:top w:val="single" w:sz="4" w:space="0" w:color="auto"/>
              <w:left w:val="single" w:sz="4" w:space="0" w:color="auto"/>
              <w:bottom w:val="single" w:sz="4" w:space="0" w:color="auto"/>
              <w:right w:val="single" w:sz="4" w:space="0" w:color="auto"/>
            </w:tcBorders>
            <w:vAlign w:val="center"/>
          </w:tcPr>
          <w:p w14:paraId="638697C9"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19 12 03</w:t>
            </w:r>
          </w:p>
        </w:tc>
        <w:tc>
          <w:tcPr>
            <w:tcW w:w="3906" w:type="dxa"/>
            <w:tcBorders>
              <w:top w:val="single" w:sz="4" w:space="0" w:color="auto"/>
              <w:left w:val="single" w:sz="4" w:space="0" w:color="auto"/>
              <w:bottom w:val="single" w:sz="4" w:space="0" w:color="auto"/>
              <w:right w:val="single" w:sz="4" w:space="0" w:color="auto"/>
            </w:tcBorders>
            <w:vAlign w:val="center"/>
          </w:tcPr>
          <w:p w14:paraId="3D79D5E2"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Spalvoti metalai</w:t>
            </w:r>
          </w:p>
        </w:tc>
        <w:tc>
          <w:tcPr>
            <w:tcW w:w="3040" w:type="dxa"/>
            <w:gridSpan w:val="2"/>
            <w:tcBorders>
              <w:top w:val="single" w:sz="4" w:space="0" w:color="auto"/>
              <w:left w:val="single" w:sz="4" w:space="0" w:color="auto"/>
              <w:bottom w:val="single" w:sz="4" w:space="0" w:color="auto"/>
              <w:right w:val="single" w:sz="4" w:space="0" w:color="auto"/>
            </w:tcBorders>
            <w:vAlign w:val="center"/>
          </w:tcPr>
          <w:p w14:paraId="060F0D1B"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spalvoti metalai</w:t>
            </w:r>
          </w:p>
        </w:tc>
        <w:tc>
          <w:tcPr>
            <w:tcW w:w="2976" w:type="dxa"/>
            <w:tcBorders>
              <w:top w:val="single" w:sz="4" w:space="0" w:color="auto"/>
              <w:left w:val="single" w:sz="4" w:space="0" w:color="auto"/>
              <w:bottom w:val="single" w:sz="4" w:space="0" w:color="auto"/>
              <w:right w:val="single" w:sz="4" w:space="0" w:color="auto"/>
            </w:tcBorders>
            <w:vAlign w:val="center"/>
          </w:tcPr>
          <w:p w14:paraId="0A767BA9" w14:textId="77777777" w:rsidR="00016F3A" w:rsidRPr="00016F3A" w:rsidRDefault="00016F3A" w:rsidP="00586D5E">
            <w:pPr>
              <w:ind w:firstLine="567"/>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nepavojingos</w:t>
            </w:r>
          </w:p>
        </w:tc>
        <w:tc>
          <w:tcPr>
            <w:tcW w:w="2915" w:type="dxa"/>
            <w:tcBorders>
              <w:top w:val="single" w:sz="4" w:space="0" w:color="auto"/>
              <w:left w:val="single" w:sz="4" w:space="0" w:color="auto"/>
              <w:bottom w:val="single" w:sz="4" w:space="0" w:color="auto"/>
              <w:right w:val="single" w:sz="4" w:space="0" w:color="auto"/>
            </w:tcBorders>
            <w:vAlign w:val="center"/>
          </w:tcPr>
          <w:p w14:paraId="7E72B45E" w14:textId="77777777" w:rsidR="00016F3A" w:rsidRPr="00016F3A" w:rsidRDefault="00016F3A" w:rsidP="002C467F">
            <w:pPr>
              <w:ind w:firstLine="567"/>
              <w:jc w:val="center"/>
              <w:rPr>
                <w:rFonts w:ascii="Times New Roman" w:eastAsia="Times New Roman" w:hAnsi="Times New Roman" w:cs="Times New Roman"/>
                <w:sz w:val="20"/>
                <w:szCs w:val="20"/>
                <w:lang w:eastAsia="lt-LT"/>
              </w:rPr>
            </w:pPr>
            <w:r w:rsidRPr="00016F3A">
              <w:rPr>
                <w:rFonts w:ascii="Times New Roman" w:eastAsia="Times New Roman" w:hAnsi="Times New Roman" w:cs="Times New Roman"/>
                <w:sz w:val="20"/>
                <w:szCs w:val="20"/>
                <w:lang w:eastAsia="lt-LT"/>
              </w:rPr>
              <w:t>10</w:t>
            </w:r>
          </w:p>
        </w:tc>
      </w:tr>
      <w:tr w:rsidR="00016F3A" w:rsidRPr="00016F3A" w14:paraId="798BED0C" w14:textId="77777777" w:rsidTr="00586D5E">
        <w:trPr>
          <w:gridAfter w:val="2"/>
          <w:wAfter w:w="3402" w:type="dxa"/>
          <w:cantSplit/>
          <w:trHeight w:val="243"/>
        </w:trPr>
        <w:tc>
          <w:tcPr>
            <w:tcW w:w="1872" w:type="dxa"/>
            <w:tcBorders>
              <w:top w:val="single" w:sz="4" w:space="0" w:color="auto"/>
              <w:left w:val="single" w:sz="4" w:space="0" w:color="auto"/>
              <w:bottom w:val="single" w:sz="4" w:space="0" w:color="auto"/>
              <w:right w:val="single" w:sz="4" w:space="0" w:color="auto"/>
            </w:tcBorders>
            <w:vAlign w:val="center"/>
          </w:tcPr>
          <w:p w14:paraId="3D0BB64D"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19 12 04</w:t>
            </w:r>
          </w:p>
        </w:tc>
        <w:tc>
          <w:tcPr>
            <w:tcW w:w="3906" w:type="dxa"/>
            <w:tcBorders>
              <w:top w:val="single" w:sz="4" w:space="0" w:color="auto"/>
              <w:left w:val="single" w:sz="4" w:space="0" w:color="auto"/>
              <w:bottom w:val="single" w:sz="4" w:space="0" w:color="auto"/>
              <w:right w:val="single" w:sz="4" w:space="0" w:color="auto"/>
            </w:tcBorders>
            <w:vAlign w:val="center"/>
          </w:tcPr>
          <w:p w14:paraId="055D7CA5"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Plastikai ir guma</w:t>
            </w:r>
          </w:p>
        </w:tc>
        <w:tc>
          <w:tcPr>
            <w:tcW w:w="3040" w:type="dxa"/>
            <w:gridSpan w:val="2"/>
            <w:tcBorders>
              <w:top w:val="single" w:sz="4" w:space="0" w:color="auto"/>
              <w:left w:val="single" w:sz="4" w:space="0" w:color="auto"/>
              <w:bottom w:val="single" w:sz="4" w:space="0" w:color="auto"/>
              <w:right w:val="single" w:sz="4" w:space="0" w:color="auto"/>
            </w:tcBorders>
            <w:vAlign w:val="center"/>
          </w:tcPr>
          <w:p w14:paraId="6E838328"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plėvelės /PE</w:t>
            </w:r>
          </w:p>
        </w:tc>
        <w:tc>
          <w:tcPr>
            <w:tcW w:w="2976" w:type="dxa"/>
            <w:tcBorders>
              <w:top w:val="single" w:sz="4" w:space="0" w:color="auto"/>
              <w:left w:val="single" w:sz="4" w:space="0" w:color="auto"/>
              <w:bottom w:val="single" w:sz="4" w:space="0" w:color="auto"/>
              <w:right w:val="single" w:sz="4" w:space="0" w:color="auto"/>
            </w:tcBorders>
            <w:vAlign w:val="center"/>
          </w:tcPr>
          <w:p w14:paraId="464B7EBB" w14:textId="77777777" w:rsidR="00016F3A" w:rsidRPr="00016F3A" w:rsidRDefault="00016F3A" w:rsidP="00586D5E">
            <w:pPr>
              <w:ind w:firstLine="567"/>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nepavojingos</w:t>
            </w:r>
          </w:p>
        </w:tc>
        <w:tc>
          <w:tcPr>
            <w:tcW w:w="2915" w:type="dxa"/>
            <w:tcBorders>
              <w:top w:val="single" w:sz="4" w:space="0" w:color="auto"/>
              <w:left w:val="single" w:sz="4" w:space="0" w:color="auto"/>
              <w:bottom w:val="single" w:sz="4" w:space="0" w:color="auto"/>
              <w:right w:val="single" w:sz="4" w:space="0" w:color="auto"/>
            </w:tcBorders>
            <w:vAlign w:val="center"/>
          </w:tcPr>
          <w:p w14:paraId="5949A6AC" w14:textId="77777777" w:rsidR="00016F3A" w:rsidRPr="00016F3A" w:rsidRDefault="00016F3A" w:rsidP="002C467F">
            <w:pPr>
              <w:ind w:firstLine="567"/>
              <w:jc w:val="center"/>
              <w:rPr>
                <w:rFonts w:ascii="Times New Roman" w:eastAsia="Times New Roman" w:hAnsi="Times New Roman" w:cs="Times New Roman"/>
                <w:sz w:val="20"/>
                <w:szCs w:val="20"/>
                <w:lang w:eastAsia="lt-LT"/>
              </w:rPr>
            </w:pPr>
            <w:r w:rsidRPr="00016F3A">
              <w:rPr>
                <w:rFonts w:ascii="Times New Roman" w:eastAsia="Times New Roman" w:hAnsi="Times New Roman" w:cs="Times New Roman"/>
                <w:sz w:val="20"/>
                <w:szCs w:val="20"/>
                <w:lang w:eastAsia="lt-LT"/>
              </w:rPr>
              <w:t>10</w:t>
            </w:r>
          </w:p>
        </w:tc>
      </w:tr>
      <w:tr w:rsidR="00016F3A" w:rsidRPr="00016F3A" w14:paraId="0B7FD319" w14:textId="77777777" w:rsidTr="00586D5E">
        <w:trPr>
          <w:gridAfter w:val="2"/>
          <w:wAfter w:w="3402" w:type="dxa"/>
          <w:cantSplit/>
          <w:trHeight w:val="269"/>
        </w:trPr>
        <w:tc>
          <w:tcPr>
            <w:tcW w:w="1872" w:type="dxa"/>
            <w:tcBorders>
              <w:top w:val="single" w:sz="4" w:space="0" w:color="auto"/>
              <w:left w:val="single" w:sz="4" w:space="0" w:color="auto"/>
              <w:right w:val="single" w:sz="4" w:space="0" w:color="auto"/>
            </w:tcBorders>
            <w:vAlign w:val="center"/>
          </w:tcPr>
          <w:p w14:paraId="0811DA07"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19 12 01</w:t>
            </w:r>
          </w:p>
        </w:tc>
        <w:tc>
          <w:tcPr>
            <w:tcW w:w="3906" w:type="dxa"/>
            <w:tcBorders>
              <w:top w:val="single" w:sz="4" w:space="0" w:color="auto"/>
              <w:left w:val="single" w:sz="4" w:space="0" w:color="auto"/>
              <w:right w:val="single" w:sz="4" w:space="0" w:color="auto"/>
            </w:tcBorders>
            <w:vAlign w:val="center"/>
          </w:tcPr>
          <w:p w14:paraId="2FE5EAFA"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Popierius ir kartonas</w:t>
            </w:r>
          </w:p>
        </w:tc>
        <w:tc>
          <w:tcPr>
            <w:tcW w:w="3040" w:type="dxa"/>
            <w:gridSpan w:val="2"/>
            <w:tcBorders>
              <w:top w:val="single" w:sz="4" w:space="0" w:color="auto"/>
              <w:left w:val="single" w:sz="4" w:space="0" w:color="auto"/>
              <w:right w:val="single" w:sz="4" w:space="0" w:color="auto"/>
            </w:tcBorders>
            <w:vAlign w:val="center"/>
          </w:tcPr>
          <w:p w14:paraId="227447A6"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kartonas</w:t>
            </w:r>
          </w:p>
        </w:tc>
        <w:tc>
          <w:tcPr>
            <w:tcW w:w="2976" w:type="dxa"/>
            <w:tcBorders>
              <w:top w:val="single" w:sz="4" w:space="0" w:color="auto"/>
              <w:left w:val="single" w:sz="4" w:space="0" w:color="auto"/>
              <w:right w:val="single" w:sz="4" w:space="0" w:color="auto"/>
            </w:tcBorders>
            <w:vAlign w:val="center"/>
          </w:tcPr>
          <w:p w14:paraId="61ED6213" w14:textId="77777777" w:rsidR="00016F3A" w:rsidRPr="00016F3A" w:rsidRDefault="00016F3A" w:rsidP="00586D5E">
            <w:pPr>
              <w:ind w:firstLine="567"/>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nepavojingos</w:t>
            </w:r>
          </w:p>
        </w:tc>
        <w:tc>
          <w:tcPr>
            <w:tcW w:w="2915" w:type="dxa"/>
            <w:tcBorders>
              <w:top w:val="single" w:sz="4" w:space="0" w:color="auto"/>
              <w:left w:val="single" w:sz="4" w:space="0" w:color="auto"/>
              <w:right w:val="single" w:sz="4" w:space="0" w:color="auto"/>
            </w:tcBorders>
            <w:vAlign w:val="center"/>
          </w:tcPr>
          <w:p w14:paraId="6AD86AA3" w14:textId="77777777" w:rsidR="00016F3A" w:rsidRPr="00016F3A" w:rsidRDefault="00016F3A" w:rsidP="002C467F">
            <w:pPr>
              <w:ind w:firstLine="567"/>
              <w:jc w:val="center"/>
              <w:rPr>
                <w:rFonts w:ascii="Times New Roman" w:eastAsia="Times New Roman" w:hAnsi="Times New Roman" w:cs="Times New Roman"/>
                <w:sz w:val="20"/>
                <w:szCs w:val="20"/>
                <w:lang w:eastAsia="lt-LT"/>
              </w:rPr>
            </w:pPr>
            <w:r w:rsidRPr="00016F3A">
              <w:rPr>
                <w:rFonts w:ascii="Times New Roman" w:eastAsia="Times New Roman" w:hAnsi="Times New Roman" w:cs="Times New Roman"/>
                <w:sz w:val="20"/>
                <w:szCs w:val="20"/>
                <w:lang w:eastAsia="lt-LT"/>
              </w:rPr>
              <w:t>10</w:t>
            </w:r>
          </w:p>
        </w:tc>
      </w:tr>
      <w:tr w:rsidR="00016F3A" w:rsidRPr="00016F3A" w14:paraId="7037A1F5" w14:textId="77777777" w:rsidTr="00586D5E">
        <w:trPr>
          <w:gridAfter w:val="2"/>
          <w:wAfter w:w="3402" w:type="dxa"/>
          <w:cantSplit/>
          <w:trHeight w:val="269"/>
        </w:trPr>
        <w:tc>
          <w:tcPr>
            <w:tcW w:w="1872" w:type="dxa"/>
            <w:tcBorders>
              <w:top w:val="single" w:sz="4" w:space="0" w:color="auto"/>
              <w:left w:val="single" w:sz="4" w:space="0" w:color="auto"/>
              <w:right w:val="single" w:sz="4" w:space="0" w:color="auto"/>
            </w:tcBorders>
            <w:vAlign w:val="center"/>
          </w:tcPr>
          <w:p w14:paraId="41D21E81"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20 01 36</w:t>
            </w:r>
          </w:p>
        </w:tc>
        <w:tc>
          <w:tcPr>
            <w:tcW w:w="3906" w:type="dxa"/>
            <w:tcBorders>
              <w:top w:val="single" w:sz="4" w:space="0" w:color="auto"/>
              <w:left w:val="single" w:sz="4" w:space="0" w:color="auto"/>
              <w:right w:val="single" w:sz="4" w:space="0" w:color="auto"/>
            </w:tcBorders>
            <w:vAlign w:val="center"/>
          </w:tcPr>
          <w:p w14:paraId="34E90C16"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Nebenaudojama elektros ir elektroninė įranga, nenurodyta 20 01 21, 20 01 23 ir 20 01 35</w:t>
            </w:r>
          </w:p>
        </w:tc>
        <w:tc>
          <w:tcPr>
            <w:tcW w:w="3040" w:type="dxa"/>
            <w:gridSpan w:val="2"/>
            <w:tcBorders>
              <w:top w:val="single" w:sz="4" w:space="0" w:color="auto"/>
              <w:left w:val="single" w:sz="4" w:space="0" w:color="auto"/>
              <w:right w:val="single" w:sz="4" w:space="0" w:color="auto"/>
            </w:tcBorders>
            <w:vAlign w:val="center"/>
          </w:tcPr>
          <w:p w14:paraId="6B817DEF"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elektronikos atliekos</w:t>
            </w:r>
          </w:p>
        </w:tc>
        <w:tc>
          <w:tcPr>
            <w:tcW w:w="2976" w:type="dxa"/>
            <w:tcBorders>
              <w:top w:val="single" w:sz="4" w:space="0" w:color="auto"/>
              <w:left w:val="single" w:sz="4" w:space="0" w:color="auto"/>
              <w:right w:val="single" w:sz="4" w:space="0" w:color="auto"/>
            </w:tcBorders>
            <w:vAlign w:val="center"/>
          </w:tcPr>
          <w:p w14:paraId="61C920C6" w14:textId="77777777" w:rsidR="00016F3A" w:rsidRPr="00016F3A" w:rsidRDefault="00016F3A" w:rsidP="00586D5E">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nepavojingos</w:t>
            </w:r>
          </w:p>
        </w:tc>
        <w:tc>
          <w:tcPr>
            <w:tcW w:w="2915" w:type="dxa"/>
            <w:tcBorders>
              <w:top w:val="single" w:sz="4" w:space="0" w:color="auto"/>
              <w:left w:val="single" w:sz="4" w:space="0" w:color="auto"/>
              <w:right w:val="single" w:sz="4" w:space="0" w:color="auto"/>
            </w:tcBorders>
            <w:vAlign w:val="center"/>
          </w:tcPr>
          <w:p w14:paraId="7BFB3BF2" w14:textId="77777777" w:rsidR="00016F3A" w:rsidRPr="00016F3A" w:rsidRDefault="00016F3A" w:rsidP="002C467F">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highlight w:val="yellow"/>
                <w:lang w:eastAsia="lt-LT"/>
              </w:rPr>
            </w:pPr>
            <w:r w:rsidRPr="00016F3A">
              <w:rPr>
                <w:rFonts w:ascii="Times New Roman" w:eastAsia="Times New Roman" w:hAnsi="Times New Roman" w:cs="Times New Roman"/>
                <w:sz w:val="20"/>
                <w:szCs w:val="20"/>
                <w:lang w:eastAsia="lt-LT"/>
              </w:rPr>
              <w:t>4</w:t>
            </w:r>
          </w:p>
        </w:tc>
      </w:tr>
      <w:tr w:rsidR="00016F3A" w:rsidRPr="00016F3A" w14:paraId="25385C49" w14:textId="77777777" w:rsidTr="002C467F">
        <w:trPr>
          <w:gridAfter w:val="2"/>
          <w:wAfter w:w="3402" w:type="dxa"/>
          <w:cantSplit/>
          <w:trHeight w:val="243"/>
        </w:trPr>
        <w:tc>
          <w:tcPr>
            <w:tcW w:w="14709" w:type="dxa"/>
            <w:gridSpan w:val="6"/>
            <w:tcBorders>
              <w:top w:val="single" w:sz="4" w:space="0" w:color="auto"/>
              <w:left w:val="single" w:sz="4" w:space="0" w:color="auto"/>
              <w:bottom w:val="single" w:sz="4" w:space="0" w:color="auto"/>
              <w:right w:val="single" w:sz="4" w:space="0" w:color="auto"/>
            </w:tcBorders>
            <w:vAlign w:val="center"/>
          </w:tcPr>
          <w:p w14:paraId="214D1557" w14:textId="77777777" w:rsidR="00016F3A" w:rsidRPr="00016F3A" w:rsidRDefault="00016F3A" w:rsidP="002C467F">
            <w:pPr>
              <w:ind w:firstLine="567"/>
              <w:jc w:val="center"/>
              <w:rPr>
                <w:rFonts w:ascii="Times New Roman" w:eastAsia="Times New Roman" w:hAnsi="Times New Roman" w:cs="Times New Roman"/>
                <w:b/>
                <w:lang w:eastAsia="lt-LT"/>
              </w:rPr>
            </w:pPr>
            <w:r w:rsidRPr="00016F3A">
              <w:rPr>
                <w:rFonts w:ascii="Times New Roman" w:eastAsia="Times New Roman" w:hAnsi="Times New Roman" w:cs="Times New Roman"/>
                <w:b/>
                <w:lang w:eastAsia="lt-LT"/>
              </w:rPr>
              <w:t>Biologinio apdorojimo zona</w:t>
            </w:r>
          </w:p>
        </w:tc>
      </w:tr>
      <w:tr w:rsidR="00016F3A" w:rsidRPr="00016F3A" w14:paraId="2C7E36C3" w14:textId="77777777" w:rsidTr="002C467F">
        <w:trPr>
          <w:gridAfter w:val="2"/>
          <w:wAfter w:w="3402" w:type="dxa"/>
          <w:cantSplit/>
          <w:trHeight w:val="243"/>
        </w:trPr>
        <w:tc>
          <w:tcPr>
            <w:tcW w:w="1872" w:type="dxa"/>
            <w:tcBorders>
              <w:top w:val="single" w:sz="4" w:space="0" w:color="auto"/>
              <w:left w:val="single" w:sz="4" w:space="0" w:color="auto"/>
              <w:bottom w:val="single" w:sz="4" w:space="0" w:color="auto"/>
              <w:right w:val="single" w:sz="4" w:space="0" w:color="auto"/>
            </w:tcBorders>
            <w:vAlign w:val="center"/>
          </w:tcPr>
          <w:p w14:paraId="7E392067"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19 12 12</w:t>
            </w:r>
          </w:p>
        </w:tc>
        <w:tc>
          <w:tcPr>
            <w:tcW w:w="3906" w:type="dxa"/>
            <w:tcBorders>
              <w:top w:val="single" w:sz="4" w:space="0" w:color="auto"/>
              <w:left w:val="single" w:sz="4" w:space="0" w:color="auto"/>
              <w:bottom w:val="single" w:sz="4" w:space="0" w:color="auto"/>
              <w:right w:val="single" w:sz="4" w:space="0" w:color="auto"/>
            </w:tcBorders>
            <w:vAlign w:val="center"/>
          </w:tcPr>
          <w:p w14:paraId="709CFEFC"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Kitos mechaninio atliekų apdorojimo atliekos, nenurodytos 19 12 11</w:t>
            </w:r>
          </w:p>
        </w:tc>
        <w:tc>
          <w:tcPr>
            <w:tcW w:w="3040" w:type="dxa"/>
            <w:gridSpan w:val="2"/>
            <w:tcBorders>
              <w:top w:val="single" w:sz="4" w:space="0" w:color="auto"/>
              <w:left w:val="single" w:sz="4" w:space="0" w:color="auto"/>
              <w:bottom w:val="single" w:sz="4" w:space="0" w:color="auto"/>
              <w:right w:val="single" w:sz="4" w:space="0" w:color="auto"/>
            </w:tcBorders>
            <w:vAlign w:val="center"/>
          </w:tcPr>
          <w:p w14:paraId="51EEF538"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biologiškai skaidžios atliekos</w:t>
            </w:r>
          </w:p>
          <w:p w14:paraId="57423FEE"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(frakcija 20-80mm)</w:t>
            </w:r>
          </w:p>
        </w:tc>
        <w:tc>
          <w:tcPr>
            <w:tcW w:w="2976" w:type="dxa"/>
            <w:tcBorders>
              <w:top w:val="single" w:sz="4" w:space="0" w:color="auto"/>
              <w:left w:val="single" w:sz="4" w:space="0" w:color="auto"/>
              <w:bottom w:val="single" w:sz="4" w:space="0" w:color="auto"/>
              <w:right w:val="single" w:sz="4" w:space="0" w:color="auto"/>
            </w:tcBorders>
            <w:vAlign w:val="center"/>
          </w:tcPr>
          <w:p w14:paraId="239B7E74" w14:textId="77777777" w:rsidR="00016F3A" w:rsidRPr="00016F3A" w:rsidRDefault="00016F3A" w:rsidP="00016F3A">
            <w:pPr>
              <w:ind w:firstLine="567"/>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nepavojingos</w:t>
            </w:r>
          </w:p>
        </w:tc>
        <w:tc>
          <w:tcPr>
            <w:tcW w:w="2915" w:type="dxa"/>
            <w:tcBorders>
              <w:top w:val="single" w:sz="4" w:space="0" w:color="auto"/>
              <w:left w:val="single" w:sz="4" w:space="0" w:color="auto"/>
              <w:bottom w:val="single" w:sz="4" w:space="0" w:color="auto"/>
              <w:right w:val="single" w:sz="4" w:space="0" w:color="auto"/>
            </w:tcBorders>
            <w:vAlign w:val="center"/>
          </w:tcPr>
          <w:p w14:paraId="1F4EFEAF" w14:textId="77777777" w:rsidR="00016F3A" w:rsidRPr="00016F3A" w:rsidRDefault="00016F3A" w:rsidP="002C467F">
            <w:pPr>
              <w:ind w:firstLine="567"/>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250</w:t>
            </w:r>
          </w:p>
          <w:p w14:paraId="348D518C" w14:textId="77777777" w:rsidR="00016F3A" w:rsidRPr="00016F3A" w:rsidRDefault="00016F3A" w:rsidP="002C467F">
            <w:pPr>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(Atvežamos iš mechaninio rūšiavimo pastato, ruošiamos pakrovimui į fermentavimo tunelius)</w:t>
            </w:r>
          </w:p>
        </w:tc>
      </w:tr>
      <w:tr w:rsidR="00016F3A" w:rsidRPr="00016F3A" w14:paraId="4CEAD5E5" w14:textId="77777777" w:rsidTr="002C467F">
        <w:trPr>
          <w:gridAfter w:val="2"/>
          <w:wAfter w:w="3402" w:type="dxa"/>
          <w:cantSplit/>
          <w:trHeight w:val="243"/>
        </w:trPr>
        <w:tc>
          <w:tcPr>
            <w:tcW w:w="1872" w:type="dxa"/>
            <w:tcBorders>
              <w:top w:val="single" w:sz="4" w:space="0" w:color="auto"/>
              <w:left w:val="single" w:sz="4" w:space="0" w:color="auto"/>
              <w:bottom w:val="single" w:sz="4" w:space="0" w:color="auto"/>
              <w:right w:val="single" w:sz="4" w:space="0" w:color="auto"/>
            </w:tcBorders>
            <w:vAlign w:val="center"/>
          </w:tcPr>
          <w:p w14:paraId="01079496"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19 05 03</w:t>
            </w:r>
          </w:p>
        </w:tc>
        <w:tc>
          <w:tcPr>
            <w:tcW w:w="3906" w:type="dxa"/>
            <w:tcBorders>
              <w:top w:val="single" w:sz="4" w:space="0" w:color="auto"/>
              <w:left w:val="single" w:sz="4" w:space="0" w:color="auto"/>
              <w:bottom w:val="single" w:sz="4" w:space="0" w:color="auto"/>
              <w:right w:val="single" w:sz="4" w:space="0" w:color="auto"/>
            </w:tcBorders>
            <w:vAlign w:val="center"/>
          </w:tcPr>
          <w:p w14:paraId="1ADBE562"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Netinkamas naudoti kom</w:t>
            </w:r>
            <w:r w:rsidR="009556FF">
              <w:rPr>
                <w:rFonts w:ascii="Times New Roman" w:eastAsia="Times New Roman" w:hAnsi="Times New Roman" w:cs="Times New Roman"/>
                <w:lang w:eastAsia="lt-LT"/>
              </w:rPr>
              <w:t>p</w:t>
            </w:r>
            <w:r w:rsidRPr="00016F3A">
              <w:rPr>
                <w:rFonts w:ascii="Times New Roman" w:eastAsia="Times New Roman" w:hAnsi="Times New Roman" w:cs="Times New Roman"/>
                <w:lang w:eastAsia="lt-LT"/>
              </w:rPr>
              <w:t>ostas</w:t>
            </w:r>
          </w:p>
        </w:tc>
        <w:tc>
          <w:tcPr>
            <w:tcW w:w="3040" w:type="dxa"/>
            <w:gridSpan w:val="2"/>
            <w:tcBorders>
              <w:top w:val="single" w:sz="4" w:space="0" w:color="auto"/>
              <w:left w:val="single" w:sz="4" w:space="0" w:color="auto"/>
              <w:bottom w:val="single" w:sz="4" w:space="0" w:color="auto"/>
              <w:right w:val="single" w:sz="4" w:space="0" w:color="auto"/>
            </w:tcBorders>
            <w:vAlign w:val="center"/>
          </w:tcPr>
          <w:p w14:paraId="00FB9E7F"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stabilatas</w:t>
            </w:r>
          </w:p>
        </w:tc>
        <w:tc>
          <w:tcPr>
            <w:tcW w:w="2976" w:type="dxa"/>
            <w:tcBorders>
              <w:top w:val="single" w:sz="4" w:space="0" w:color="auto"/>
              <w:left w:val="single" w:sz="4" w:space="0" w:color="auto"/>
              <w:bottom w:val="single" w:sz="4" w:space="0" w:color="auto"/>
              <w:right w:val="single" w:sz="4" w:space="0" w:color="auto"/>
            </w:tcBorders>
            <w:vAlign w:val="center"/>
          </w:tcPr>
          <w:p w14:paraId="4FFC2E76" w14:textId="77777777" w:rsidR="00016F3A" w:rsidRPr="00016F3A" w:rsidRDefault="00016F3A" w:rsidP="00016F3A">
            <w:pPr>
              <w:ind w:firstLine="567"/>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nepavojingos</w:t>
            </w:r>
          </w:p>
        </w:tc>
        <w:tc>
          <w:tcPr>
            <w:tcW w:w="2915" w:type="dxa"/>
            <w:tcBorders>
              <w:left w:val="single" w:sz="4" w:space="0" w:color="auto"/>
            </w:tcBorders>
            <w:vAlign w:val="center"/>
          </w:tcPr>
          <w:p w14:paraId="188F4F88" w14:textId="77777777" w:rsidR="00016F3A" w:rsidRPr="00016F3A" w:rsidRDefault="00016F3A" w:rsidP="002C467F">
            <w:pPr>
              <w:ind w:firstLine="567"/>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600</w:t>
            </w:r>
          </w:p>
        </w:tc>
      </w:tr>
      <w:tr w:rsidR="00016F3A" w:rsidRPr="00016F3A" w14:paraId="49BAA134" w14:textId="77777777" w:rsidTr="002C467F">
        <w:trPr>
          <w:gridAfter w:val="2"/>
          <w:wAfter w:w="3402" w:type="dxa"/>
          <w:cantSplit/>
          <w:trHeight w:val="243"/>
        </w:trPr>
        <w:tc>
          <w:tcPr>
            <w:tcW w:w="1872" w:type="dxa"/>
            <w:tcBorders>
              <w:top w:val="single" w:sz="4" w:space="0" w:color="auto"/>
              <w:left w:val="single" w:sz="4" w:space="0" w:color="auto"/>
              <w:bottom w:val="single" w:sz="4" w:space="0" w:color="auto"/>
              <w:right w:val="single" w:sz="4" w:space="0" w:color="auto"/>
            </w:tcBorders>
            <w:vAlign w:val="center"/>
          </w:tcPr>
          <w:p w14:paraId="681C8296"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19 05 99</w:t>
            </w:r>
          </w:p>
        </w:tc>
        <w:tc>
          <w:tcPr>
            <w:tcW w:w="3906" w:type="dxa"/>
            <w:tcBorders>
              <w:top w:val="single" w:sz="4" w:space="0" w:color="auto"/>
              <w:left w:val="single" w:sz="4" w:space="0" w:color="auto"/>
              <w:bottom w:val="single" w:sz="4" w:space="0" w:color="auto"/>
              <w:right w:val="single" w:sz="4" w:space="0" w:color="auto"/>
            </w:tcBorders>
            <w:vAlign w:val="center"/>
          </w:tcPr>
          <w:p w14:paraId="28CAB0E0"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Kitaip neapibrėžtos atliekos</w:t>
            </w:r>
          </w:p>
        </w:tc>
        <w:tc>
          <w:tcPr>
            <w:tcW w:w="3040" w:type="dxa"/>
            <w:gridSpan w:val="2"/>
            <w:tcBorders>
              <w:top w:val="single" w:sz="4" w:space="0" w:color="auto"/>
              <w:left w:val="single" w:sz="4" w:space="0" w:color="auto"/>
              <w:bottom w:val="single" w:sz="4" w:space="0" w:color="auto"/>
              <w:right w:val="single" w:sz="4" w:space="0" w:color="auto"/>
            </w:tcBorders>
            <w:vAlign w:val="center"/>
          </w:tcPr>
          <w:p w14:paraId="02F048F0"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po sijojimo likusios atliekos</w:t>
            </w:r>
          </w:p>
        </w:tc>
        <w:tc>
          <w:tcPr>
            <w:tcW w:w="2976" w:type="dxa"/>
            <w:tcBorders>
              <w:top w:val="single" w:sz="4" w:space="0" w:color="auto"/>
              <w:left w:val="single" w:sz="4" w:space="0" w:color="auto"/>
              <w:bottom w:val="single" w:sz="4" w:space="0" w:color="auto"/>
              <w:right w:val="single" w:sz="4" w:space="0" w:color="auto"/>
            </w:tcBorders>
            <w:vAlign w:val="center"/>
          </w:tcPr>
          <w:p w14:paraId="572ABE35" w14:textId="77777777" w:rsidR="00016F3A" w:rsidRPr="00016F3A" w:rsidRDefault="00016F3A" w:rsidP="00016F3A">
            <w:pPr>
              <w:ind w:firstLine="567"/>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nepavojingos</w:t>
            </w:r>
          </w:p>
        </w:tc>
        <w:tc>
          <w:tcPr>
            <w:tcW w:w="2915" w:type="dxa"/>
            <w:tcBorders>
              <w:left w:val="single" w:sz="4" w:space="0" w:color="auto"/>
              <w:bottom w:val="single" w:sz="4" w:space="0" w:color="auto"/>
            </w:tcBorders>
            <w:vAlign w:val="center"/>
          </w:tcPr>
          <w:p w14:paraId="1DCFD8BE" w14:textId="77777777" w:rsidR="00016F3A" w:rsidRPr="00016F3A" w:rsidRDefault="00016F3A" w:rsidP="002C467F">
            <w:pPr>
              <w:ind w:firstLine="567"/>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100</w:t>
            </w:r>
          </w:p>
        </w:tc>
      </w:tr>
      <w:tr w:rsidR="00016F3A" w:rsidRPr="00016F3A" w14:paraId="4C38022F" w14:textId="77777777" w:rsidTr="002C467F">
        <w:trPr>
          <w:gridAfter w:val="2"/>
          <w:wAfter w:w="3402" w:type="dxa"/>
          <w:cantSplit/>
          <w:trHeight w:val="243"/>
        </w:trPr>
        <w:tc>
          <w:tcPr>
            <w:tcW w:w="14709" w:type="dxa"/>
            <w:gridSpan w:val="6"/>
            <w:tcBorders>
              <w:top w:val="single" w:sz="4" w:space="0" w:color="auto"/>
              <w:left w:val="single" w:sz="4" w:space="0" w:color="auto"/>
              <w:bottom w:val="single" w:sz="4" w:space="0" w:color="auto"/>
              <w:right w:val="single" w:sz="4" w:space="0" w:color="auto"/>
            </w:tcBorders>
            <w:vAlign w:val="center"/>
          </w:tcPr>
          <w:p w14:paraId="17C719DD" w14:textId="77777777" w:rsidR="00016F3A" w:rsidRPr="00016F3A" w:rsidRDefault="00016F3A" w:rsidP="002C467F">
            <w:pPr>
              <w:jc w:val="center"/>
              <w:rPr>
                <w:rFonts w:ascii="Times New Roman" w:eastAsia="Times New Roman" w:hAnsi="Times New Roman" w:cs="Times New Roman"/>
                <w:lang w:eastAsia="lt-LT"/>
              </w:rPr>
            </w:pPr>
            <w:r w:rsidRPr="00016F3A">
              <w:rPr>
                <w:rFonts w:ascii="Times New Roman" w:eastAsia="Times New Roman" w:hAnsi="Times New Roman" w:cs="Times New Roman"/>
                <w:b/>
                <w:lang w:eastAsia="lt-LT"/>
              </w:rPr>
              <w:t>Atrūšiuotų atliekų aikštelė  (stoginė)</w:t>
            </w:r>
          </w:p>
        </w:tc>
      </w:tr>
      <w:tr w:rsidR="00016F3A" w:rsidRPr="00016F3A" w14:paraId="47C0B9D2" w14:textId="77777777" w:rsidTr="002C467F">
        <w:trPr>
          <w:gridAfter w:val="2"/>
          <w:wAfter w:w="3402" w:type="dxa"/>
          <w:cantSplit/>
          <w:trHeight w:val="243"/>
        </w:trPr>
        <w:tc>
          <w:tcPr>
            <w:tcW w:w="1872" w:type="dxa"/>
            <w:tcBorders>
              <w:top w:val="single" w:sz="4" w:space="0" w:color="auto"/>
              <w:left w:val="single" w:sz="4" w:space="0" w:color="auto"/>
              <w:bottom w:val="single" w:sz="4" w:space="0" w:color="auto"/>
              <w:right w:val="single" w:sz="4" w:space="0" w:color="auto"/>
            </w:tcBorders>
            <w:vAlign w:val="center"/>
          </w:tcPr>
          <w:p w14:paraId="1BB8A92E"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19 12 10</w:t>
            </w:r>
          </w:p>
        </w:tc>
        <w:tc>
          <w:tcPr>
            <w:tcW w:w="3906" w:type="dxa"/>
            <w:tcBorders>
              <w:top w:val="single" w:sz="4" w:space="0" w:color="auto"/>
              <w:left w:val="single" w:sz="4" w:space="0" w:color="auto"/>
              <w:bottom w:val="single" w:sz="4" w:space="0" w:color="auto"/>
              <w:right w:val="single" w:sz="4" w:space="0" w:color="auto"/>
            </w:tcBorders>
            <w:vAlign w:val="center"/>
          </w:tcPr>
          <w:p w14:paraId="163F16F7"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Degiosios atliekos (iš atliekų gautas kuras)</w:t>
            </w:r>
          </w:p>
        </w:tc>
        <w:tc>
          <w:tcPr>
            <w:tcW w:w="2977" w:type="dxa"/>
            <w:tcBorders>
              <w:top w:val="single" w:sz="4" w:space="0" w:color="auto"/>
              <w:left w:val="single" w:sz="4" w:space="0" w:color="auto"/>
              <w:right w:val="single" w:sz="4" w:space="0" w:color="auto"/>
            </w:tcBorders>
            <w:vAlign w:val="center"/>
          </w:tcPr>
          <w:p w14:paraId="0D60BFA0" w14:textId="77777777" w:rsidR="00016F3A" w:rsidRPr="00016F3A" w:rsidRDefault="00016F3A" w:rsidP="00016F3A">
            <w:pPr>
              <w:suppressLineNumbers/>
              <w:suppressAutoHyphens/>
              <w:adjustRightInd w:val="0"/>
              <w:snapToGrid w:val="0"/>
              <w:spacing w:line="360" w:lineRule="atLeast"/>
              <w:jc w:val="center"/>
              <w:textAlignment w:val="baseline"/>
              <w:rPr>
                <w:rFonts w:ascii="Times New Roman" w:eastAsia="Times New Roman" w:hAnsi="Times New Roman" w:cs="Times New Roman"/>
                <w:sz w:val="20"/>
                <w:szCs w:val="20"/>
                <w:lang w:eastAsia="lt-LT"/>
              </w:rPr>
            </w:pPr>
            <w:r w:rsidRPr="00016F3A">
              <w:rPr>
                <w:rFonts w:ascii="Times New Roman" w:eastAsia="Times New Roman" w:hAnsi="Times New Roman" w:cs="Times New Roman"/>
                <w:sz w:val="20"/>
                <w:szCs w:val="20"/>
                <w:lang w:eastAsia="lt-LT"/>
              </w:rPr>
              <w:t>energetinę vertę turinčios atliekos</w:t>
            </w:r>
          </w:p>
        </w:tc>
        <w:tc>
          <w:tcPr>
            <w:tcW w:w="3039" w:type="dxa"/>
            <w:gridSpan w:val="2"/>
            <w:tcBorders>
              <w:top w:val="single" w:sz="4" w:space="0" w:color="auto"/>
              <w:left w:val="single" w:sz="4" w:space="0" w:color="auto"/>
              <w:right w:val="single" w:sz="4" w:space="0" w:color="auto"/>
            </w:tcBorders>
            <w:vAlign w:val="center"/>
          </w:tcPr>
          <w:p w14:paraId="53A411F3" w14:textId="77777777" w:rsidR="00016F3A" w:rsidRPr="00016F3A" w:rsidRDefault="00016F3A" w:rsidP="00016F3A">
            <w:pPr>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nepavojingos</w:t>
            </w:r>
          </w:p>
        </w:tc>
        <w:tc>
          <w:tcPr>
            <w:tcW w:w="2915" w:type="dxa"/>
            <w:tcBorders>
              <w:top w:val="single" w:sz="4" w:space="0" w:color="auto"/>
              <w:left w:val="single" w:sz="4" w:space="0" w:color="auto"/>
              <w:right w:val="single" w:sz="4" w:space="0" w:color="auto"/>
            </w:tcBorders>
            <w:vAlign w:val="center"/>
          </w:tcPr>
          <w:p w14:paraId="5851734A" w14:textId="77777777" w:rsidR="00016F3A" w:rsidRPr="00016F3A" w:rsidRDefault="00016F3A" w:rsidP="002C467F">
            <w:pPr>
              <w:suppressLineNumbers/>
              <w:suppressAutoHyphens/>
              <w:adjustRightInd w:val="0"/>
              <w:snapToGrid w:val="0"/>
              <w:spacing w:line="360" w:lineRule="atLeast"/>
              <w:jc w:val="center"/>
              <w:textAlignment w:val="baseline"/>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850</w:t>
            </w:r>
          </w:p>
        </w:tc>
      </w:tr>
      <w:tr w:rsidR="00016F3A" w:rsidRPr="00016F3A" w14:paraId="184D4DA4" w14:textId="77777777" w:rsidTr="002C467F">
        <w:trPr>
          <w:gridAfter w:val="2"/>
          <w:wAfter w:w="3402" w:type="dxa"/>
          <w:cantSplit/>
          <w:trHeight w:val="243"/>
        </w:trPr>
        <w:tc>
          <w:tcPr>
            <w:tcW w:w="1872" w:type="dxa"/>
            <w:tcBorders>
              <w:top w:val="single" w:sz="4" w:space="0" w:color="auto"/>
              <w:left w:val="single" w:sz="4" w:space="0" w:color="auto"/>
              <w:bottom w:val="single" w:sz="4" w:space="0" w:color="auto"/>
              <w:right w:val="single" w:sz="4" w:space="0" w:color="auto"/>
            </w:tcBorders>
            <w:vAlign w:val="center"/>
          </w:tcPr>
          <w:p w14:paraId="47A58242"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19 12 07</w:t>
            </w:r>
          </w:p>
        </w:tc>
        <w:tc>
          <w:tcPr>
            <w:tcW w:w="3906" w:type="dxa"/>
            <w:tcBorders>
              <w:top w:val="single" w:sz="4" w:space="0" w:color="auto"/>
              <w:left w:val="single" w:sz="4" w:space="0" w:color="auto"/>
              <w:bottom w:val="single" w:sz="4" w:space="0" w:color="auto"/>
              <w:right w:val="single" w:sz="4" w:space="0" w:color="auto"/>
            </w:tcBorders>
            <w:vAlign w:val="center"/>
          </w:tcPr>
          <w:p w14:paraId="3382F711"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Mediena, nenurodyta 19 12 06</w:t>
            </w:r>
          </w:p>
        </w:tc>
        <w:tc>
          <w:tcPr>
            <w:tcW w:w="2977" w:type="dxa"/>
            <w:vAlign w:val="center"/>
          </w:tcPr>
          <w:p w14:paraId="424D1FE4" w14:textId="77777777" w:rsidR="00016F3A" w:rsidRPr="00016F3A" w:rsidRDefault="00016F3A" w:rsidP="00016F3A">
            <w:pPr>
              <w:suppressLineNumbers/>
              <w:suppressAutoHyphens/>
              <w:adjustRightInd w:val="0"/>
              <w:snapToGrid w:val="0"/>
              <w:jc w:val="center"/>
              <w:textAlignment w:val="baseline"/>
              <w:rPr>
                <w:rFonts w:ascii="Times New Roman" w:eastAsia="Times New Roman" w:hAnsi="Times New Roman" w:cs="Times New Roman"/>
                <w:sz w:val="20"/>
                <w:szCs w:val="20"/>
                <w:lang w:eastAsia="lt-LT"/>
              </w:rPr>
            </w:pPr>
            <w:r w:rsidRPr="00016F3A">
              <w:rPr>
                <w:rFonts w:ascii="Times New Roman" w:eastAsia="Times New Roman" w:hAnsi="Times New Roman" w:cs="Times New Roman"/>
                <w:sz w:val="20"/>
                <w:szCs w:val="20"/>
                <w:lang w:eastAsia="lt-LT"/>
              </w:rPr>
              <w:t>po rūšiavimo likusios medienos atliekos</w:t>
            </w:r>
          </w:p>
        </w:tc>
        <w:tc>
          <w:tcPr>
            <w:tcW w:w="3039" w:type="dxa"/>
            <w:gridSpan w:val="2"/>
            <w:tcBorders>
              <w:left w:val="single" w:sz="4" w:space="0" w:color="auto"/>
              <w:right w:val="single" w:sz="4" w:space="0" w:color="auto"/>
            </w:tcBorders>
            <w:vAlign w:val="center"/>
          </w:tcPr>
          <w:p w14:paraId="23CD4A11" w14:textId="77777777" w:rsidR="00016F3A" w:rsidRPr="00016F3A" w:rsidRDefault="00016F3A" w:rsidP="00016F3A">
            <w:pPr>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nepavojingos</w:t>
            </w:r>
          </w:p>
        </w:tc>
        <w:tc>
          <w:tcPr>
            <w:tcW w:w="2915" w:type="dxa"/>
            <w:tcBorders>
              <w:left w:val="single" w:sz="4" w:space="0" w:color="auto"/>
              <w:right w:val="single" w:sz="4" w:space="0" w:color="auto"/>
            </w:tcBorders>
            <w:vAlign w:val="center"/>
          </w:tcPr>
          <w:p w14:paraId="159F38A8" w14:textId="77777777" w:rsidR="00016F3A" w:rsidRPr="00016F3A" w:rsidRDefault="00016F3A" w:rsidP="002C467F">
            <w:pPr>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10</w:t>
            </w:r>
          </w:p>
        </w:tc>
      </w:tr>
      <w:tr w:rsidR="00016F3A" w:rsidRPr="00016F3A" w14:paraId="51AFB85E" w14:textId="77777777" w:rsidTr="002C467F">
        <w:trPr>
          <w:gridAfter w:val="2"/>
          <w:wAfter w:w="3402" w:type="dxa"/>
          <w:cantSplit/>
          <w:trHeight w:val="243"/>
        </w:trPr>
        <w:tc>
          <w:tcPr>
            <w:tcW w:w="1872" w:type="dxa"/>
            <w:tcBorders>
              <w:top w:val="single" w:sz="4" w:space="0" w:color="auto"/>
              <w:left w:val="single" w:sz="4" w:space="0" w:color="auto"/>
              <w:bottom w:val="single" w:sz="4" w:space="0" w:color="auto"/>
              <w:right w:val="single" w:sz="4" w:space="0" w:color="auto"/>
            </w:tcBorders>
            <w:vAlign w:val="center"/>
          </w:tcPr>
          <w:p w14:paraId="68A8406D"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19 12 08</w:t>
            </w:r>
          </w:p>
        </w:tc>
        <w:tc>
          <w:tcPr>
            <w:tcW w:w="3906" w:type="dxa"/>
            <w:tcBorders>
              <w:top w:val="single" w:sz="4" w:space="0" w:color="auto"/>
              <w:left w:val="single" w:sz="4" w:space="0" w:color="auto"/>
              <w:bottom w:val="single" w:sz="4" w:space="0" w:color="auto"/>
              <w:right w:val="single" w:sz="4" w:space="0" w:color="auto"/>
            </w:tcBorders>
            <w:vAlign w:val="center"/>
          </w:tcPr>
          <w:p w14:paraId="19BC8A1D"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Tekstilės dirbiniai</w:t>
            </w:r>
          </w:p>
        </w:tc>
        <w:tc>
          <w:tcPr>
            <w:tcW w:w="2977" w:type="dxa"/>
            <w:vAlign w:val="center"/>
          </w:tcPr>
          <w:p w14:paraId="710B3F51" w14:textId="77777777" w:rsidR="00016F3A" w:rsidRPr="00016F3A" w:rsidRDefault="00016F3A" w:rsidP="00016F3A">
            <w:pPr>
              <w:suppressLineNumbers/>
              <w:suppressAutoHyphens/>
              <w:adjustRightInd w:val="0"/>
              <w:snapToGrid w:val="0"/>
              <w:jc w:val="center"/>
              <w:textAlignment w:val="baseline"/>
              <w:rPr>
                <w:rFonts w:ascii="Times New Roman" w:eastAsia="Times New Roman" w:hAnsi="Times New Roman" w:cs="Times New Roman"/>
                <w:sz w:val="20"/>
                <w:szCs w:val="20"/>
                <w:lang w:eastAsia="lt-LT"/>
              </w:rPr>
            </w:pPr>
            <w:r w:rsidRPr="00016F3A">
              <w:rPr>
                <w:rFonts w:ascii="Times New Roman" w:eastAsia="Times New Roman" w:hAnsi="Times New Roman" w:cs="Times New Roman"/>
                <w:sz w:val="20"/>
                <w:szCs w:val="20"/>
                <w:lang w:eastAsia="lt-LT"/>
              </w:rPr>
              <w:t>po rūšiavimo likusios tekstilės atliekos</w:t>
            </w:r>
          </w:p>
        </w:tc>
        <w:tc>
          <w:tcPr>
            <w:tcW w:w="3039" w:type="dxa"/>
            <w:gridSpan w:val="2"/>
            <w:tcBorders>
              <w:left w:val="single" w:sz="4" w:space="0" w:color="auto"/>
              <w:right w:val="single" w:sz="4" w:space="0" w:color="auto"/>
            </w:tcBorders>
            <w:vAlign w:val="center"/>
          </w:tcPr>
          <w:p w14:paraId="5788FCE3" w14:textId="77777777" w:rsidR="00016F3A" w:rsidRPr="00016F3A" w:rsidRDefault="00016F3A" w:rsidP="00016F3A">
            <w:pPr>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nepavojingos</w:t>
            </w:r>
          </w:p>
        </w:tc>
        <w:tc>
          <w:tcPr>
            <w:tcW w:w="2915" w:type="dxa"/>
            <w:tcBorders>
              <w:left w:val="single" w:sz="4" w:space="0" w:color="auto"/>
              <w:right w:val="single" w:sz="4" w:space="0" w:color="auto"/>
            </w:tcBorders>
            <w:vAlign w:val="center"/>
          </w:tcPr>
          <w:p w14:paraId="3D5A710C" w14:textId="77777777" w:rsidR="00016F3A" w:rsidRPr="00016F3A" w:rsidRDefault="00016F3A" w:rsidP="002C467F">
            <w:pPr>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10</w:t>
            </w:r>
          </w:p>
        </w:tc>
      </w:tr>
      <w:tr w:rsidR="00016F3A" w:rsidRPr="00016F3A" w14:paraId="51ABC2E2" w14:textId="77777777" w:rsidTr="002C467F">
        <w:trPr>
          <w:gridAfter w:val="2"/>
          <w:wAfter w:w="3402" w:type="dxa"/>
          <w:cantSplit/>
          <w:trHeight w:val="243"/>
        </w:trPr>
        <w:tc>
          <w:tcPr>
            <w:tcW w:w="1872" w:type="dxa"/>
            <w:tcBorders>
              <w:top w:val="single" w:sz="4" w:space="0" w:color="auto"/>
              <w:left w:val="single" w:sz="4" w:space="0" w:color="auto"/>
              <w:bottom w:val="single" w:sz="4" w:space="0" w:color="auto"/>
              <w:right w:val="single" w:sz="4" w:space="0" w:color="auto"/>
            </w:tcBorders>
            <w:vAlign w:val="center"/>
          </w:tcPr>
          <w:p w14:paraId="5D40D446"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15 01 01</w:t>
            </w:r>
          </w:p>
        </w:tc>
        <w:tc>
          <w:tcPr>
            <w:tcW w:w="3906" w:type="dxa"/>
            <w:tcBorders>
              <w:top w:val="single" w:sz="4" w:space="0" w:color="auto"/>
              <w:left w:val="single" w:sz="4" w:space="0" w:color="auto"/>
              <w:bottom w:val="single" w:sz="4" w:space="0" w:color="auto"/>
              <w:right w:val="single" w:sz="4" w:space="0" w:color="auto"/>
            </w:tcBorders>
            <w:vAlign w:val="center"/>
          </w:tcPr>
          <w:p w14:paraId="1B1C7160"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Popieriaus ir kartono pakuotės</w:t>
            </w:r>
          </w:p>
        </w:tc>
        <w:tc>
          <w:tcPr>
            <w:tcW w:w="2977" w:type="dxa"/>
            <w:vAlign w:val="center"/>
          </w:tcPr>
          <w:p w14:paraId="2D363197" w14:textId="77777777" w:rsidR="00016F3A" w:rsidRPr="00016F3A" w:rsidRDefault="00016F3A" w:rsidP="00016F3A">
            <w:pPr>
              <w:suppressLineNumbers/>
              <w:suppressAutoHyphens/>
              <w:adjustRightInd w:val="0"/>
              <w:snapToGrid w:val="0"/>
              <w:jc w:val="center"/>
              <w:textAlignment w:val="baseline"/>
              <w:rPr>
                <w:rFonts w:ascii="Times New Roman" w:eastAsia="Times New Roman" w:hAnsi="Times New Roman" w:cs="Times New Roman"/>
                <w:sz w:val="20"/>
                <w:szCs w:val="20"/>
                <w:lang w:eastAsia="lt-LT"/>
              </w:rPr>
            </w:pPr>
            <w:r w:rsidRPr="00016F3A">
              <w:rPr>
                <w:rFonts w:ascii="Times New Roman" w:eastAsia="Times New Roman" w:hAnsi="Times New Roman" w:cs="Times New Roman"/>
                <w:sz w:val="20"/>
                <w:szCs w:val="20"/>
                <w:lang w:eastAsia="lt-LT"/>
              </w:rPr>
              <w:t>išrūšiuotos popieriaus ir kartono pakuotės</w:t>
            </w:r>
          </w:p>
        </w:tc>
        <w:tc>
          <w:tcPr>
            <w:tcW w:w="3039" w:type="dxa"/>
            <w:gridSpan w:val="2"/>
            <w:tcBorders>
              <w:left w:val="single" w:sz="4" w:space="0" w:color="auto"/>
              <w:right w:val="single" w:sz="4" w:space="0" w:color="auto"/>
            </w:tcBorders>
            <w:vAlign w:val="center"/>
          </w:tcPr>
          <w:p w14:paraId="13192CCC" w14:textId="77777777" w:rsidR="00016F3A" w:rsidRPr="00016F3A" w:rsidRDefault="00016F3A" w:rsidP="00016F3A">
            <w:pPr>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nepavojingos</w:t>
            </w:r>
          </w:p>
        </w:tc>
        <w:tc>
          <w:tcPr>
            <w:tcW w:w="2915" w:type="dxa"/>
            <w:tcBorders>
              <w:left w:val="single" w:sz="4" w:space="0" w:color="auto"/>
              <w:right w:val="single" w:sz="4" w:space="0" w:color="auto"/>
            </w:tcBorders>
            <w:vAlign w:val="center"/>
          </w:tcPr>
          <w:p w14:paraId="47D857C4" w14:textId="77777777" w:rsidR="00016F3A" w:rsidRPr="00016F3A" w:rsidRDefault="00016F3A" w:rsidP="002C467F">
            <w:pPr>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15</w:t>
            </w:r>
          </w:p>
        </w:tc>
      </w:tr>
      <w:tr w:rsidR="00016F3A" w:rsidRPr="00016F3A" w14:paraId="160AE0F4" w14:textId="77777777" w:rsidTr="002C467F">
        <w:trPr>
          <w:gridAfter w:val="2"/>
          <w:wAfter w:w="3402" w:type="dxa"/>
          <w:cantSplit/>
          <w:trHeight w:val="243"/>
        </w:trPr>
        <w:tc>
          <w:tcPr>
            <w:tcW w:w="1872" w:type="dxa"/>
            <w:tcBorders>
              <w:top w:val="single" w:sz="4" w:space="0" w:color="auto"/>
              <w:left w:val="single" w:sz="4" w:space="0" w:color="auto"/>
              <w:bottom w:val="single" w:sz="4" w:space="0" w:color="auto"/>
              <w:right w:val="single" w:sz="4" w:space="0" w:color="auto"/>
            </w:tcBorders>
            <w:vAlign w:val="center"/>
          </w:tcPr>
          <w:p w14:paraId="45603949"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15 01 05</w:t>
            </w:r>
          </w:p>
        </w:tc>
        <w:tc>
          <w:tcPr>
            <w:tcW w:w="3906" w:type="dxa"/>
            <w:tcBorders>
              <w:top w:val="single" w:sz="4" w:space="0" w:color="auto"/>
              <w:left w:val="single" w:sz="4" w:space="0" w:color="auto"/>
              <w:bottom w:val="single" w:sz="4" w:space="0" w:color="auto"/>
              <w:right w:val="single" w:sz="4" w:space="0" w:color="auto"/>
            </w:tcBorders>
            <w:vAlign w:val="center"/>
          </w:tcPr>
          <w:p w14:paraId="17826F8D"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Kombinuotos pakuotės</w:t>
            </w:r>
          </w:p>
        </w:tc>
        <w:tc>
          <w:tcPr>
            <w:tcW w:w="2977" w:type="dxa"/>
            <w:vAlign w:val="center"/>
          </w:tcPr>
          <w:p w14:paraId="01FE3963" w14:textId="40849127" w:rsidR="00016F3A" w:rsidRPr="00F1625F" w:rsidRDefault="00016F3A" w:rsidP="00016F3A">
            <w:pPr>
              <w:suppressLineNumbers/>
              <w:suppressAutoHyphens/>
              <w:adjustRightInd w:val="0"/>
              <w:snapToGrid w:val="0"/>
              <w:jc w:val="center"/>
              <w:textAlignment w:val="baseline"/>
              <w:rPr>
                <w:rFonts w:ascii="Times New Roman" w:eastAsia="Times New Roman" w:hAnsi="Times New Roman" w:cs="Times New Roman"/>
                <w:sz w:val="20"/>
                <w:szCs w:val="20"/>
                <w:lang w:eastAsia="lt-LT"/>
              </w:rPr>
            </w:pPr>
            <w:r w:rsidRPr="00F1625F">
              <w:rPr>
                <w:rFonts w:ascii="Times New Roman" w:eastAsia="Times New Roman" w:hAnsi="Times New Roman" w:cs="Times New Roman"/>
                <w:sz w:val="20"/>
                <w:szCs w:val="20"/>
                <w:lang w:eastAsia="lt-LT"/>
              </w:rPr>
              <w:t xml:space="preserve">išrūšiuotos </w:t>
            </w:r>
            <w:r w:rsidR="00F65A03" w:rsidRPr="00F1625F">
              <w:rPr>
                <w:rFonts w:ascii="Times New Roman" w:eastAsia="Times New Roman" w:hAnsi="Times New Roman" w:cs="Times New Roman"/>
                <w:sz w:val="20"/>
                <w:szCs w:val="20"/>
                <w:lang w:eastAsia="lt-LT"/>
              </w:rPr>
              <w:t xml:space="preserve">kombinuotos </w:t>
            </w:r>
            <w:r w:rsidRPr="00F1625F">
              <w:rPr>
                <w:rFonts w:ascii="Times New Roman" w:eastAsia="Times New Roman" w:hAnsi="Times New Roman" w:cs="Times New Roman"/>
                <w:sz w:val="20"/>
                <w:szCs w:val="20"/>
                <w:lang w:eastAsia="lt-LT"/>
              </w:rPr>
              <w:t xml:space="preserve"> pakuotės</w:t>
            </w:r>
          </w:p>
        </w:tc>
        <w:tc>
          <w:tcPr>
            <w:tcW w:w="3039" w:type="dxa"/>
            <w:gridSpan w:val="2"/>
            <w:tcBorders>
              <w:left w:val="single" w:sz="4" w:space="0" w:color="auto"/>
              <w:right w:val="single" w:sz="4" w:space="0" w:color="auto"/>
            </w:tcBorders>
            <w:vAlign w:val="center"/>
          </w:tcPr>
          <w:p w14:paraId="10EC312E" w14:textId="77777777" w:rsidR="00016F3A" w:rsidRPr="00016F3A" w:rsidRDefault="00016F3A" w:rsidP="00016F3A">
            <w:pPr>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nepavojingos</w:t>
            </w:r>
          </w:p>
        </w:tc>
        <w:tc>
          <w:tcPr>
            <w:tcW w:w="2915" w:type="dxa"/>
            <w:tcBorders>
              <w:left w:val="single" w:sz="4" w:space="0" w:color="auto"/>
              <w:right w:val="single" w:sz="4" w:space="0" w:color="auto"/>
            </w:tcBorders>
            <w:vAlign w:val="center"/>
          </w:tcPr>
          <w:p w14:paraId="50277D9D" w14:textId="77777777" w:rsidR="00016F3A" w:rsidRPr="00016F3A" w:rsidRDefault="00016F3A" w:rsidP="002C467F">
            <w:pPr>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5</w:t>
            </w:r>
          </w:p>
        </w:tc>
      </w:tr>
      <w:tr w:rsidR="00016F3A" w:rsidRPr="00016F3A" w14:paraId="0D3DEEB2" w14:textId="77777777" w:rsidTr="002C467F">
        <w:trPr>
          <w:gridAfter w:val="2"/>
          <w:wAfter w:w="3402" w:type="dxa"/>
          <w:cantSplit/>
          <w:trHeight w:val="243"/>
        </w:trPr>
        <w:tc>
          <w:tcPr>
            <w:tcW w:w="1872" w:type="dxa"/>
            <w:tcBorders>
              <w:top w:val="single" w:sz="4" w:space="0" w:color="auto"/>
              <w:left w:val="single" w:sz="4" w:space="0" w:color="auto"/>
              <w:bottom w:val="single" w:sz="4" w:space="0" w:color="auto"/>
              <w:right w:val="single" w:sz="4" w:space="0" w:color="auto"/>
            </w:tcBorders>
            <w:vAlign w:val="center"/>
          </w:tcPr>
          <w:p w14:paraId="3A64C037"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15 01 03</w:t>
            </w:r>
          </w:p>
        </w:tc>
        <w:tc>
          <w:tcPr>
            <w:tcW w:w="3906" w:type="dxa"/>
            <w:tcBorders>
              <w:top w:val="single" w:sz="4" w:space="0" w:color="auto"/>
              <w:left w:val="single" w:sz="4" w:space="0" w:color="auto"/>
              <w:bottom w:val="single" w:sz="4" w:space="0" w:color="auto"/>
              <w:right w:val="single" w:sz="4" w:space="0" w:color="auto"/>
            </w:tcBorders>
            <w:vAlign w:val="center"/>
          </w:tcPr>
          <w:p w14:paraId="462ED413"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Medinės pakuotės</w:t>
            </w:r>
          </w:p>
        </w:tc>
        <w:tc>
          <w:tcPr>
            <w:tcW w:w="2977" w:type="dxa"/>
            <w:vAlign w:val="center"/>
          </w:tcPr>
          <w:p w14:paraId="0D8AAB6E" w14:textId="77777777" w:rsidR="00016F3A" w:rsidRPr="00F1625F" w:rsidRDefault="00016F3A" w:rsidP="00016F3A">
            <w:pPr>
              <w:suppressLineNumbers/>
              <w:suppressAutoHyphens/>
              <w:adjustRightInd w:val="0"/>
              <w:snapToGrid w:val="0"/>
              <w:jc w:val="center"/>
              <w:textAlignment w:val="baseline"/>
              <w:rPr>
                <w:rFonts w:ascii="Times New Roman" w:eastAsia="Times New Roman" w:hAnsi="Times New Roman" w:cs="Times New Roman"/>
                <w:sz w:val="20"/>
                <w:szCs w:val="20"/>
                <w:lang w:eastAsia="lt-LT"/>
              </w:rPr>
            </w:pPr>
            <w:r w:rsidRPr="00F1625F">
              <w:rPr>
                <w:rFonts w:ascii="Times New Roman" w:eastAsia="Times New Roman" w:hAnsi="Times New Roman" w:cs="Times New Roman"/>
                <w:sz w:val="20"/>
                <w:szCs w:val="20"/>
                <w:lang w:eastAsia="lt-LT"/>
              </w:rPr>
              <w:t>išrūšiuotos medinės pakuotės</w:t>
            </w:r>
          </w:p>
        </w:tc>
        <w:tc>
          <w:tcPr>
            <w:tcW w:w="3039" w:type="dxa"/>
            <w:gridSpan w:val="2"/>
            <w:tcBorders>
              <w:left w:val="single" w:sz="4" w:space="0" w:color="auto"/>
              <w:right w:val="single" w:sz="4" w:space="0" w:color="auto"/>
            </w:tcBorders>
            <w:vAlign w:val="center"/>
          </w:tcPr>
          <w:p w14:paraId="1BDF5C3A" w14:textId="77777777" w:rsidR="00016F3A" w:rsidRPr="00016F3A" w:rsidRDefault="00016F3A" w:rsidP="00016F3A">
            <w:pPr>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nepavojingos</w:t>
            </w:r>
          </w:p>
        </w:tc>
        <w:tc>
          <w:tcPr>
            <w:tcW w:w="2915" w:type="dxa"/>
            <w:tcBorders>
              <w:left w:val="single" w:sz="4" w:space="0" w:color="auto"/>
              <w:right w:val="single" w:sz="4" w:space="0" w:color="auto"/>
            </w:tcBorders>
            <w:vAlign w:val="center"/>
          </w:tcPr>
          <w:p w14:paraId="62E1D890" w14:textId="77777777" w:rsidR="00016F3A" w:rsidRPr="00016F3A" w:rsidRDefault="00016F3A" w:rsidP="002C467F">
            <w:pPr>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5</w:t>
            </w:r>
          </w:p>
        </w:tc>
      </w:tr>
      <w:tr w:rsidR="00016F3A" w:rsidRPr="00016F3A" w14:paraId="3761A389" w14:textId="77777777" w:rsidTr="002C467F">
        <w:trPr>
          <w:gridAfter w:val="2"/>
          <w:wAfter w:w="3402" w:type="dxa"/>
          <w:cantSplit/>
          <w:trHeight w:val="243"/>
        </w:trPr>
        <w:tc>
          <w:tcPr>
            <w:tcW w:w="1872" w:type="dxa"/>
            <w:tcBorders>
              <w:top w:val="single" w:sz="4" w:space="0" w:color="auto"/>
              <w:left w:val="single" w:sz="4" w:space="0" w:color="auto"/>
              <w:bottom w:val="single" w:sz="4" w:space="0" w:color="auto"/>
              <w:right w:val="single" w:sz="4" w:space="0" w:color="auto"/>
            </w:tcBorders>
            <w:vAlign w:val="center"/>
          </w:tcPr>
          <w:p w14:paraId="1BFAE919"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15 01 06</w:t>
            </w:r>
          </w:p>
        </w:tc>
        <w:tc>
          <w:tcPr>
            <w:tcW w:w="3906" w:type="dxa"/>
            <w:tcBorders>
              <w:top w:val="single" w:sz="4" w:space="0" w:color="auto"/>
              <w:left w:val="single" w:sz="4" w:space="0" w:color="auto"/>
              <w:bottom w:val="single" w:sz="4" w:space="0" w:color="auto"/>
              <w:right w:val="single" w:sz="4" w:space="0" w:color="auto"/>
            </w:tcBorders>
            <w:vAlign w:val="center"/>
          </w:tcPr>
          <w:p w14:paraId="03CD3409"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Mišrios pakuotės</w:t>
            </w:r>
          </w:p>
        </w:tc>
        <w:tc>
          <w:tcPr>
            <w:tcW w:w="2977" w:type="dxa"/>
            <w:vAlign w:val="center"/>
          </w:tcPr>
          <w:p w14:paraId="7251E979" w14:textId="7B97DD29" w:rsidR="00016F3A" w:rsidRPr="00F1625F" w:rsidRDefault="00016F3A" w:rsidP="00016F3A">
            <w:pPr>
              <w:suppressLineNumbers/>
              <w:suppressAutoHyphens/>
              <w:adjustRightInd w:val="0"/>
              <w:snapToGrid w:val="0"/>
              <w:jc w:val="center"/>
              <w:textAlignment w:val="baseline"/>
              <w:rPr>
                <w:rFonts w:ascii="Times New Roman" w:eastAsia="Times New Roman" w:hAnsi="Times New Roman" w:cs="Times New Roman"/>
                <w:sz w:val="20"/>
                <w:szCs w:val="20"/>
                <w:lang w:eastAsia="lt-LT"/>
              </w:rPr>
            </w:pPr>
            <w:r w:rsidRPr="00F1625F">
              <w:rPr>
                <w:rFonts w:ascii="Times New Roman" w:eastAsia="Times New Roman" w:hAnsi="Times New Roman" w:cs="Times New Roman"/>
                <w:sz w:val="20"/>
                <w:szCs w:val="20"/>
                <w:lang w:eastAsia="lt-LT"/>
              </w:rPr>
              <w:t xml:space="preserve">išrūšiuotos </w:t>
            </w:r>
            <w:r w:rsidR="00F65A03" w:rsidRPr="00F1625F">
              <w:rPr>
                <w:rFonts w:ascii="Times New Roman" w:eastAsia="Times New Roman" w:hAnsi="Times New Roman" w:cs="Times New Roman"/>
                <w:sz w:val="20"/>
                <w:szCs w:val="20"/>
                <w:lang w:eastAsia="lt-LT"/>
              </w:rPr>
              <w:t>mišrios</w:t>
            </w:r>
            <w:r w:rsidRPr="00F1625F">
              <w:rPr>
                <w:rFonts w:ascii="Times New Roman" w:eastAsia="Times New Roman" w:hAnsi="Times New Roman" w:cs="Times New Roman"/>
                <w:sz w:val="20"/>
                <w:szCs w:val="20"/>
                <w:lang w:eastAsia="lt-LT"/>
              </w:rPr>
              <w:t xml:space="preserve"> pakuotės</w:t>
            </w:r>
          </w:p>
        </w:tc>
        <w:tc>
          <w:tcPr>
            <w:tcW w:w="3039" w:type="dxa"/>
            <w:gridSpan w:val="2"/>
            <w:tcBorders>
              <w:left w:val="single" w:sz="4" w:space="0" w:color="auto"/>
              <w:bottom w:val="single" w:sz="4" w:space="0" w:color="auto"/>
              <w:right w:val="single" w:sz="4" w:space="0" w:color="auto"/>
            </w:tcBorders>
            <w:vAlign w:val="center"/>
          </w:tcPr>
          <w:p w14:paraId="4B76CD9A" w14:textId="77777777" w:rsidR="00016F3A" w:rsidRPr="00016F3A" w:rsidRDefault="00016F3A" w:rsidP="00016F3A">
            <w:pPr>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nepavojingos</w:t>
            </w:r>
          </w:p>
        </w:tc>
        <w:tc>
          <w:tcPr>
            <w:tcW w:w="2915" w:type="dxa"/>
            <w:tcBorders>
              <w:left w:val="single" w:sz="4" w:space="0" w:color="auto"/>
              <w:bottom w:val="single" w:sz="4" w:space="0" w:color="auto"/>
              <w:right w:val="single" w:sz="4" w:space="0" w:color="auto"/>
            </w:tcBorders>
            <w:vAlign w:val="center"/>
          </w:tcPr>
          <w:p w14:paraId="27BA7685" w14:textId="77777777" w:rsidR="00016F3A" w:rsidRPr="00016F3A" w:rsidRDefault="00016F3A" w:rsidP="002C467F">
            <w:pPr>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5</w:t>
            </w:r>
          </w:p>
        </w:tc>
      </w:tr>
      <w:tr w:rsidR="00016F3A" w:rsidRPr="00016F3A" w14:paraId="4A4E7CBF" w14:textId="77777777" w:rsidTr="002C467F">
        <w:trPr>
          <w:gridAfter w:val="2"/>
          <w:wAfter w:w="3402" w:type="dxa"/>
          <w:cantSplit/>
          <w:trHeight w:val="243"/>
        </w:trPr>
        <w:tc>
          <w:tcPr>
            <w:tcW w:w="1872" w:type="dxa"/>
            <w:tcBorders>
              <w:top w:val="single" w:sz="4" w:space="0" w:color="auto"/>
              <w:left w:val="single" w:sz="4" w:space="0" w:color="auto"/>
              <w:bottom w:val="single" w:sz="4" w:space="0" w:color="auto"/>
              <w:right w:val="single" w:sz="4" w:space="0" w:color="auto"/>
            </w:tcBorders>
            <w:vAlign w:val="center"/>
          </w:tcPr>
          <w:p w14:paraId="37CB82BB"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15 01 02</w:t>
            </w:r>
          </w:p>
        </w:tc>
        <w:tc>
          <w:tcPr>
            <w:tcW w:w="3906" w:type="dxa"/>
            <w:tcBorders>
              <w:top w:val="single" w:sz="4" w:space="0" w:color="auto"/>
              <w:left w:val="single" w:sz="4" w:space="0" w:color="auto"/>
              <w:bottom w:val="single" w:sz="4" w:space="0" w:color="auto"/>
              <w:right w:val="single" w:sz="4" w:space="0" w:color="auto"/>
            </w:tcBorders>
            <w:vAlign w:val="center"/>
          </w:tcPr>
          <w:p w14:paraId="1563101C"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Plastikinės (kartu su PET) pakuotės</w:t>
            </w:r>
          </w:p>
        </w:tc>
        <w:tc>
          <w:tcPr>
            <w:tcW w:w="3040" w:type="dxa"/>
            <w:gridSpan w:val="2"/>
            <w:tcBorders>
              <w:top w:val="single" w:sz="4" w:space="0" w:color="auto"/>
              <w:left w:val="single" w:sz="4" w:space="0" w:color="auto"/>
              <w:bottom w:val="single" w:sz="4" w:space="0" w:color="auto"/>
              <w:right w:val="single" w:sz="4" w:space="0" w:color="auto"/>
            </w:tcBorders>
            <w:vAlign w:val="center"/>
          </w:tcPr>
          <w:p w14:paraId="146DC34A"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plastikinės (kartu su PET) pakuotės</w:t>
            </w:r>
          </w:p>
        </w:tc>
        <w:tc>
          <w:tcPr>
            <w:tcW w:w="2976" w:type="dxa"/>
            <w:tcBorders>
              <w:top w:val="single" w:sz="4" w:space="0" w:color="auto"/>
              <w:left w:val="single" w:sz="4" w:space="0" w:color="auto"/>
              <w:bottom w:val="single" w:sz="4" w:space="0" w:color="auto"/>
              <w:right w:val="single" w:sz="4" w:space="0" w:color="auto"/>
            </w:tcBorders>
            <w:vAlign w:val="center"/>
          </w:tcPr>
          <w:p w14:paraId="51E99B70" w14:textId="77777777" w:rsidR="00016F3A" w:rsidRPr="00016F3A" w:rsidRDefault="00016F3A" w:rsidP="00016F3A">
            <w:pPr>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nepavojingos</w:t>
            </w:r>
          </w:p>
        </w:tc>
        <w:tc>
          <w:tcPr>
            <w:tcW w:w="2915" w:type="dxa"/>
            <w:tcBorders>
              <w:top w:val="single" w:sz="4" w:space="0" w:color="auto"/>
              <w:left w:val="single" w:sz="4" w:space="0" w:color="auto"/>
              <w:bottom w:val="single" w:sz="4" w:space="0" w:color="auto"/>
              <w:right w:val="single" w:sz="4" w:space="0" w:color="auto"/>
            </w:tcBorders>
            <w:vAlign w:val="center"/>
          </w:tcPr>
          <w:p w14:paraId="09FD0250" w14:textId="77777777" w:rsidR="00016F3A" w:rsidRPr="00016F3A" w:rsidRDefault="00016F3A" w:rsidP="002C467F">
            <w:pPr>
              <w:suppressLineNumbers/>
              <w:suppressAutoHyphens/>
              <w:adjustRightInd w:val="0"/>
              <w:snapToGrid w:val="0"/>
              <w:spacing w:line="360" w:lineRule="atLeast"/>
              <w:jc w:val="center"/>
              <w:textAlignment w:val="baseline"/>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167</w:t>
            </w:r>
          </w:p>
        </w:tc>
      </w:tr>
      <w:tr w:rsidR="00016F3A" w:rsidRPr="00016F3A" w14:paraId="38B93F04" w14:textId="77777777" w:rsidTr="002C467F">
        <w:trPr>
          <w:gridAfter w:val="2"/>
          <w:wAfter w:w="3402" w:type="dxa"/>
          <w:cantSplit/>
          <w:trHeight w:val="243"/>
        </w:trPr>
        <w:tc>
          <w:tcPr>
            <w:tcW w:w="1872" w:type="dxa"/>
            <w:tcBorders>
              <w:top w:val="single" w:sz="4" w:space="0" w:color="auto"/>
              <w:left w:val="single" w:sz="4" w:space="0" w:color="auto"/>
              <w:bottom w:val="single" w:sz="4" w:space="0" w:color="auto"/>
              <w:right w:val="single" w:sz="4" w:space="0" w:color="auto"/>
            </w:tcBorders>
            <w:vAlign w:val="center"/>
          </w:tcPr>
          <w:p w14:paraId="40148261"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19 12 03</w:t>
            </w:r>
          </w:p>
        </w:tc>
        <w:tc>
          <w:tcPr>
            <w:tcW w:w="3906" w:type="dxa"/>
            <w:tcBorders>
              <w:top w:val="single" w:sz="4" w:space="0" w:color="auto"/>
              <w:left w:val="single" w:sz="4" w:space="0" w:color="auto"/>
              <w:bottom w:val="single" w:sz="4" w:space="0" w:color="auto"/>
              <w:right w:val="single" w:sz="4" w:space="0" w:color="auto"/>
            </w:tcBorders>
            <w:vAlign w:val="center"/>
          </w:tcPr>
          <w:p w14:paraId="6DDA98A7"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Spalvoti metalai</w:t>
            </w:r>
          </w:p>
        </w:tc>
        <w:tc>
          <w:tcPr>
            <w:tcW w:w="3040" w:type="dxa"/>
            <w:gridSpan w:val="2"/>
            <w:tcBorders>
              <w:top w:val="single" w:sz="4" w:space="0" w:color="auto"/>
              <w:left w:val="single" w:sz="4" w:space="0" w:color="auto"/>
              <w:bottom w:val="single" w:sz="4" w:space="0" w:color="auto"/>
              <w:right w:val="single" w:sz="4" w:space="0" w:color="auto"/>
            </w:tcBorders>
            <w:vAlign w:val="center"/>
          </w:tcPr>
          <w:p w14:paraId="761F4191"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spalvoti metalai</w:t>
            </w:r>
          </w:p>
        </w:tc>
        <w:tc>
          <w:tcPr>
            <w:tcW w:w="2976" w:type="dxa"/>
            <w:tcBorders>
              <w:top w:val="single" w:sz="4" w:space="0" w:color="auto"/>
              <w:left w:val="single" w:sz="4" w:space="0" w:color="auto"/>
              <w:bottom w:val="single" w:sz="4" w:space="0" w:color="auto"/>
              <w:right w:val="single" w:sz="4" w:space="0" w:color="auto"/>
            </w:tcBorders>
            <w:vAlign w:val="center"/>
          </w:tcPr>
          <w:p w14:paraId="28233E1B" w14:textId="77777777" w:rsidR="00016F3A" w:rsidRPr="00016F3A" w:rsidRDefault="00016F3A" w:rsidP="00016F3A">
            <w:pPr>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nepavojingos</w:t>
            </w:r>
          </w:p>
        </w:tc>
        <w:tc>
          <w:tcPr>
            <w:tcW w:w="2915" w:type="dxa"/>
            <w:tcBorders>
              <w:top w:val="single" w:sz="4" w:space="0" w:color="auto"/>
              <w:left w:val="single" w:sz="4" w:space="0" w:color="auto"/>
              <w:bottom w:val="single" w:sz="4" w:space="0" w:color="auto"/>
              <w:right w:val="single" w:sz="4" w:space="0" w:color="auto"/>
            </w:tcBorders>
            <w:vAlign w:val="center"/>
          </w:tcPr>
          <w:p w14:paraId="6B1250F9" w14:textId="77777777" w:rsidR="00016F3A" w:rsidRPr="00016F3A" w:rsidRDefault="00016F3A" w:rsidP="002C467F">
            <w:pPr>
              <w:suppressLineNumbers/>
              <w:suppressAutoHyphens/>
              <w:adjustRightInd w:val="0"/>
              <w:snapToGrid w:val="0"/>
              <w:spacing w:line="360" w:lineRule="atLeast"/>
              <w:jc w:val="center"/>
              <w:textAlignment w:val="baseline"/>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4</w:t>
            </w:r>
          </w:p>
        </w:tc>
      </w:tr>
      <w:tr w:rsidR="00016F3A" w:rsidRPr="00016F3A" w14:paraId="69AB4935" w14:textId="77777777" w:rsidTr="002C467F">
        <w:trPr>
          <w:gridAfter w:val="2"/>
          <w:wAfter w:w="3402" w:type="dxa"/>
          <w:cantSplit/>
          <w:trHeight w:val="243"/>
        </w:trPr>
        <w:tc>
          <w:tcPr>
            <w:tcW w:w="1872" w:type="dxa"/>
            <w:tcBorders>
              <w:top w:val="single" w:sz="4" w:space="0" w:color="auto"/>
              <w:left w:val="single" w:sz="4" w:space="0" w:color="auto"/>
              <w:bottom w:val="single" w:sz="4" w:space="0" w:color="auto"/>
              <w:right w:val="single" w:sz="4" w:space="0" w:color="auto"/>
            </w:tcBorders>
            <w:vAlign w:val="center"/>
          </w:tcPr>
          <w:p w14:paraId="35B35F49"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19 12 04</w:t>
            </w:r>
          </w:p>
        </w:tc>
        <w:tc>
          <w:tcPr>
            <w:tcW w:w="3906" w:type="dxa"/>
            <w:tcBorders>
              <w:top w:val="single" w:sz="4" w:space="0" w:color="auto"/>
              <w:left w:val="single" w:sz="4" w:space="0" w:color="auto"/>
              <w:bottom w:val="single" w:sz="4" w:space="0" w:color="auto"/>
              <w:right w:val="single" w:sz="4" w:space="0" w:color="auto"/>
            </w:tcBorders>
            <w:vAlign w:val="center"/>
          </w:tcPr>
          <w:p w14:paraId="3D5B3D66"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Plastikai ir guma</w:t>
            </w:r>
          </w:p>
        </w:tc>
        <w:tc>
          <w:tcPr>
            <w:tcW w:w="3040" w:type="dxa"/>
            <w:gridSpan w:val="2"/>
            <w:tcBorders>
              <w:top w:val="single" w:sz="4" w:space="0" w:color="auto"/>
              <w:left w:val="single" w:sz="4" w:space="0" w:color="auto"/>
              <w:bottom w:val="single" w:sz="4" w:space="0" w:color="auto"/>
              <w:right w:val="single" w:sz="4" w:space="0" w:color="auto"/>
            </w:tcBorders>
            <w:vAlign w:val="center"/>
          </w:tcPr>
          <w:p w14:paraId="704F4FA3"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plėvelės /PE</w:t>
            </w:r>
          </w:p>
        </w:tc>
        <w:tc>
          <w:tcPr>
            <w:tcW w:w="2976" w:type="dxa"/>
            <w:tcBorders>
              <w:top w:val="single" w:sz="4" w:space="0" w:color="auto"/>
              <w:left w:val="single" w:sz="4" w:space="0" w:color="auto"/>
              <w:bottom w:val="single" w:sz="4" w:space="0" w:color="auto"/>
              <w:right w:val="single" w:sz="4" w:space="0" w:color="auto"/>
            </w:tcBorders>
            <w:vAlign w:val="center"/>
          </w:tcPr>
          <w:p w14:paraId="2DAF1B66" w14:textId="77777777" w:rsidR="00016F3A" w:rsidRPr="00016F3A" w:rsidRDefault="00016F3A" w:rsidP="00016F3A">
            <w:pPr>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nepavojingos</w:t>
            </w:r>
          </w:p>
        </w:tc>
        <w:tc>
          <w:tcPr>
            <w:tcW w:w="2915" w:type="dxa"/>
            <w:tcBorders>
              <w:top w:val="single" w:sz="4" w:space="0" w:color="auto"/>
              <w:left w:val="single" w:sz="4" w:space="0" w:color="auto"/>
              <w:bottom w:val="single" w:sz="4" w:space="0" w:color="auto"/>
              <w:right w:val="single" w:sz="4" w:space="0" w:color="auto"/>
            </w:tcBorders>
            <w:vAlign w:val="center"/>
          </w:tcPr>
          <w:p w14:paraId="31BAE335" w14:textId="77777777" w:rsidR="00016F3A" w:rsidRPr="00016F3A" w:rsidRDefault="00016F3A" w:rsidP="002C467F">
            <w:pPr>
              <w:suppressLineNumbers/>
              <w:suppressAutoHyphens/>
              <w:adjustRightInd w:val="0"/>
              <w:snapToGrid w:val="0"/>
              <w:spacing w:line="360" w:lineRule="atLeast"/>
              <w:jc w:val="center"/>
              <w:textAlignment w:val="baseline"/>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19</w:t>
            </w:r>
          </w:p>
        </w:tc>
      </w:tr>
      <w:tr w:rsidR="00016F3A" w:rsidRPr="00016F3A" w14:paraId="34B1B528" w14:textId="77777777" w:rsidTr="002C467F">
        <w:trPr>
          <w:gridAfter w:val="2"/>
          <w:wAfter w:w="3402" w:type="dxa"/>
          <w:cantSplit/>
          <w:trHeight w:val="243"/>
        </w:trPr>
        <w:tc>
          <w:tcPr>
            <w:tcW w:w="1872" w:type="dxa"/>
            <w:tcBorders>
              <w:top w:val="single" w:sz="4" w:space="0" w:color="auto"/>
              <w:left w:val="single" w:sz="4" w:space="0" w:color="auto"/>
              <w:bottom w:val="single" w:sz="4" w:space="0" w:color="auto"/>
              <w:right w:val="single" w:sz="4" w:space="0" w:color="auto"/>
            </w:tcBorders>
            <w:vAlign w:val="center"/>
          </w:tcPr>
          <w:p w14:paraId="6B24781A"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19 12 01</w:t>
            </w:r>
          </w:p>
        </w:tc>
        <w:tc>
          <w:tcPr>
            <w:tcW w:w="3906" w:type="dxa"/>
            <w:tcBorders>
              <w:top w:val="single" w:sz="4" w:space="0" w:color="auto"/>
              <w:left w:val="single" w:sz="4" w:space="0" w:color="auto"/>
              <w:bottom w:val="single" w:sz="4" w:space="0" w:color="auto"/>
              <w:right w:val="single" w:sz="4" w:space="0" w:color="auto"/>
            </w:tcBorders>
            <w:vAlign w:val="center"/>
          </w:tcPr>
          <w:p w14:paraId="71207554"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Popierius ir kartonas</w:t>
            </w:r>
          </w:p>
        </w:tc>
        <w:tc>
          <w:tcPr>
            <w:tcW w:w="3040" w:type="dxa"/>
            <w:gridSpan w:val="2"/>
            <w:tcBorders>
              <w:top w:val="single" w:sz="4" w:space="0" w:color="auto"/>
              <w:left w:val="single" w:sz="4" w:space="0" w:color="auto"/>
              <w:bottom w:val="single" w:sz="4" w:space="0" w:color="auto"/>
              <w:right w:val="single" w:sz="4" w:space="0" w:color="auto"/>
            </w:tcBorders>
            <w:vAlign w:val="center"/>
          </w:tcPr>
          <w:p w14:paraId="05420956"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kartonas</w:t>
            </w:r>
          </w:p>
        </w:tc>
        <w:tc>
          <w:tcPr>
            <w:tcW w:w="2976" w:type="dxa"/>
            <w:tcBorders>
              <w:top w:val="single" w:sz="4" w:space="0" w:color="auto"/>
              <w:left w:val="single" w:sz="4" w:space="0" w:color="auto"/>
              <w:bottom w:val="single" w:sz="4" w:space="0" w:color="auto"/>
              <w:right w:val="single" w:sz="4" w:space="0" w:color="auto"/>
            </w:tcBorders>
            <w:vAlign w:val="center"/>
          </w:tcPr>
          <w:p w14:paraId="516CD86C" w14:textId="77777777" w:rsidR="00016F3A" w:rsidRPr="00016F3A" w:rsidRDefault="00016F3A" w:rsidP="00016F3A">
            <w:pPr>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nepavojingos</w:t>
            </w:r>
          </w:p>
        </w:tc>
        <w:tc>
          <w:tcPr>
            <w:tcW w:w="2915" w:type="dxa"/>
            <w:tcBorders>
              <w:top w:val="single" w:sz="4" w:space="0" w:color="auto"/>
              <w:left w:val="single" w:sz="4" w:space="0" w:color="auto"/>
              <w:bottom w:val="single" w:sz="4" w:space="0" w:color="auto"/>
              <w:right w:val="single" w:sz="4" w:space="0" w:color="auto"/>
            </w:tcBorders>
            <w:vAlign w:val="center"/>
          </w:tcPr>
          <w:p w14:paraId="57B77934" w14:textId="77777777" w:rsidR="00016F3A" w:rsidRPr="00016F3A" w:rsidRDefault="00016F3A" w:rsidP="002C467F">
            <w:pPr>
              <w:suppressLineNumbers/>
              <w:suppressAutoHyphens/>
              <w:adjustRightInd w:val="0"/>
              <w:snapToGrid w:val="0"/>
              <w:spacing w:line="360" w:lineRule="atLeast"/>
              <w:jc w:val="center"/>
              <w:textAlignment w:val="baseline"/>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15</w:t>
            </w:r>
          </w:p>
        </w:tc>
      </w:tr>
      <w:tr w:rsidR="00016F3A" w:rsidRPr="00016F3A" w14:paraId="77E4B409" w14:textId="77777777" w:rsidTr="00004CAF">
        <w:trPr>
          <w:gridAfter w:val="2"/>
          <w:wAfter w:w="3402" w:type="dxa"/>
          <w:cantSplit/>
          <w:trHeight w:val="243"/>
        </w:trPr>
        <w:tc>
          <w:tcPr>
            <w:tcW w:w="1872" w:type="dxa"/>
            <w:tcBorders>
              <w:top w:val="single" w:sz="4" w:space="0" w:color="auto"/>
              <w:left w:val="single" w:sz="4" w:space="0" w:color="auto"/>
              <w:bottom w:val="single" w:sz="4" w:space="0" w:color="auto"/>
              <w:right w:val="single" w:sz="4" w:space="0" w:color="auto"/>
            </w:tcBorders>
            <w:vAlign w:val="center"/>
          </w:tcPr>
          <w:p w14:paraId="207F7D46"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15 01 04</w:t>
            </w:r>
          </w:p>
        </w:tc>
        <w:tc>
          <w:tcPr>
            <w:tcW w:w="3906" w:type="dxa"/>
            <w:tcBorders>
              <w:top w:val="single" w:sz="4" w:space="0" w:color="auto"/>
              <w:left w:val="single" w:sz="4" w:space="0" w:color="auto"/>
              <w:bottom w:val="single" w:sz="4" w:space="0" w:color="auto"/>
              <w:right w:val="single" w:sz="4" w:space="0" w:color="auto"/>
            </w:tcBorders>
            <w:vAlign w:val="center"/>
          </w:tcPr>
          <w:p w14:paraId="55F5B3AE"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Metalinės pakuotės</w:t>
            </w:r>
          </w:p>
        </w:tc>
        <w:tc>
          <w:tcPr>
            <w:tcW w:w="3040" w:type="dxa"/>
            <w:gridSpan w:val="2"/>
            <w:tcBorders>
              <w:top w:val="single" w:sz="4" w:space="0" w:color="auto"/>
              <w:left w:val="single" w:sz="4" w:space="0" w:color="auto"/>
              <w:bottom w:val="single" w:sz="4" w:space="0" w:color="auto"/>
              <w:right w:val="single" w:sz="4" w:space="0" w:color="auto"/>
            </w:tcBorders>
            <w:vAlign w:val="center"/>
          </w:tcPr>
          <w:p w14:paraId="4DFAFE77"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metalinės pakuotės</w:t>
            </w:r>
          </w:p>
        </w:tc>
        <w:tc>
          <w:tcPr>
            <w:tcW w:w="2976" w:type="dxa"/>
            <w:tcBorders>
              <w:top w:val="single" w:sz="4" w:space="0" w:color="auto"/>
              <w:left w:val="single" w:sz="4" w:space="0" w:color="auto"/>
              <w:bottom w:val="single" w:sz="4" w:space="0" w:color="auto"/>
              <w:right w:val="single" w:sz="4" w:space="0" w:color="auto"/>
            </w:tcBorders>
            <w:vAlign w:val="center"/>
          </w:tcPr>
          <w:p w14:paraId="3100F66B" w14:textId="77777777" w:rsidR="00016F3A" w:rsidRPr="00016F3A" w:rsidRDefault="00016F3A" w:rsidP="00016F3A">
            <w:pPr>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nepavojingos</w:t>
            </w:r>
          </w:p>
        </w:tc>
        <w:tc>
          <w:tcPr>
            <w:tcW w:w="2915" w:type="dxa"/>
            <w:tcBorders>
              <w:top w:val="single" w:sz="4" w:space="0" w:color="auto"/>
              <w:left w:val="single" w:sz="4" w:space="0" w:color="auto"/>
              <w:bottom w:val="single" w:sz="4" w:space="0" w:color="auto"/>
              <w:right w:val="single" w:sz="4" w:space="0" w:color="auto"/>
            </w:tcBorders>
            <w:vAlign w:val="center"/>
          </w:tcPr>
          <w:p w14:paraId="0CFA42E3" w14:textId="77777777" w:rsidR="00016F3A" w:rsidRPr="00016F3A" w:rsidRDefault="00016F3A" w:rsidP="002C467F">
            <w:pPr>
              <w:suppressLineNumbers/>
              <w:suppressAutoHyphens/>
              <w:adjustRightInd w:val="0"/>
              <w:snapToGrid w:val="0"/>
              <w:spacing w:line="360" w:lineRule="atLeast"/>
              <w:jc w:val="center"/>
              <w:textAlignment w:val="baseline"/>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10</w:t>
            </w:r>
          </w:p>
        </w:tc>
      </w:tr>
      <w:tr w:rsidR="00016F3A" w:rsidRPr="00016F3A" w14:paraId="771DA7A3" w14:textId="77777777" w:rsidTr="00237130">
        <w:trPr>
          <w:cantSplit/>
          <w:trHeight w:val="243"/>
        </w:trPr>
        <w:tc>
          <w:tcPr>
            <w:tcW w:w="1872" w:type="dxa"/>
            <w:tcBorders>
              <w:top w:val="single" w:sz="4" w:space="0" w:color="auto"/>
              <w:left w:val="single" w:sz="4" w:space="0" w:color="auto"/>
              <w:bottom w:val="single" w:sz="4" w:space="0" w:color="auto"/>
              <w:right w:val="single" w:sz="4" w:space="0" w:color="auto"/>
            </w:tcBorders>
            <w:vAlign w:val="center"/>
          </w:tcPr>
          <w:p w14:paraId="1BDBB89B"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20 01 36</w:t>
            </w:r>
          </w:p>
        </w:tc>
        <w:tc>
          <w:tcPr>
            <w:tcW w:w="3906" w:type="dxa"/>
            <w:tcBorders>
              <w:top w:val="single" w:sz="4" w:space="0" w:color="auto"/>
              <w:left w:val="single" w:sz="4" w:space="0" w:color="auto"/>
              <w:bottom w:val="single" w:sz="4" w:space="0" w:color="auto"/>
              <w:right w:val="single" w:sz="4" w:space="0" w:color="auto"/>
            </w:tcBorders>
            <w:vAlign w:val="center"/>
          </w:tcPr>
          <w:p w14:paraId="5745C52F"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Nebenaudojama elektros ir elektroninė įranga, nenurodyta 20 01 21, 20 01 23 ir 20 01 35</w:t>
            </w:r>
          </w:p>
        </w:tc>
        <w:tc>
          <w:tcPr>
            <w:tcW w:w="3040" w:type="dxa"/>
            <w:gridSpan w:val="2"/>
            <w:tcBorders>
              <w:top w:val="single" w:sz="4" w:space="0" w:color="auto"/>
              <w:left w:val="single" w:sz="4" w:space="0" w:color="auto"/>
              <w:bottom w:val="single" w:sz="4" w:space="0" w:color="auto"/>
              <w:right w:val="single" w:sz="4" w:space="0" w:color="auto"/>
            </w:tcBorders>
            <w:vAlign w:val="center"/>
          </w:tcPr>
          <w:p w14:paraId="2AAA82BA"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elektronikos atliekos</w:t>
            </w:r>
          </w:p>
        </w:tc>
        <w:tc>
          <w:tcPr>
            <w:tcW w:w="2976" w:type="dxa"/>
            <w:tcBorders>
              <w:top w:val="single" w:sz="4" w:space="0" w:color="auto"/>
              <w:left w:val="single" w:sz="4" w:space="0" w:color="auto"/>
              <w:bottom w:val="single" w:sz="4" w:space="0" w:color="auto"/>
              <w:right w:val="single" w:sz="4" w:space="0" w:color="auto"/>
            </w:tcBorders>
            <w:vAlign w:val="center"/>
          </w:tcPr>
          <w:p w14:paraId="6A65ED90"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nepavojingos</w:t>
            </w:r>
          </w:p>
        </w:tc>
        <w:tc>
          <w:tcPr>
            <w:tcW w:w="2915" w:type="dxa"/>
            <w:tcBorders>
              <w:top w:val="single" w:sz="4" w:space="0" w:color="auto"/>
              <w:left w:val="single" w:sz="4" w:space="0" w:color="auto"/>
              <w:bottom w:val="single" w:sz="4" w:space="0" w:color="auto"/>
              <w:right w:val="single" w:sz="4" w:space="0" w:color="auto"/>
            </w:tcBorders>
            <w:vAlign w:val="center"/>
          </w:tcPr>
          <w:p w14:paraId="63579EE7" w14:textId="77777777" w:rsidR="00016F3A" w:rsidRPr="00016F3A" w:rsidRDefault="00016F3A" w:rsidP="002C467F">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lang w:eastAsia="lt-LT"/>
              </w:rPr>
            </w:pPr>
            <w:r w:rsidRPr="00016F3A">
              <w:rPr>
                <w:rFonts w:ascii="Times New Roman" w:eastAsia="Times New Roman" w:hAnsi="Times New Roman" w:cs="Times New Roman"/>
                <w:lang w:eastAsia="lt-LT"/>
              </w:rPr>
              <w:t>5</w:t>
            </w:r>
          </w:p>
        </w:tc>
        <w:tc>
          <w:tcPr>
            <w:tcW w:w="3152" w:type="dxa"/>
            <w:tcBorders>
              <w:top w:val="nil"/>
              <w:left w:val="single" w:sz="4" w:space="0" w:color="auto"/>
              <w:bottom w:val="nil"/>
              <w:right w:val="nil"/>
            </w:tcBorders>
            <w:vAlign w:val="center"/>
          </w:tcPr>
          <w:p w14:paraId="3377EBD8" w14:textId="77777777" w:rsidR="00016F3A" w:rsidRPr="00016F3A" w:rsidRDefault="00016F3A" w:rsidP="00004CAF">
            <w:pPr>
              <w:tabs>
                <w:tab w:val="left" w:pos="0"/>
                <w:tab w:val="left" w:pos="426"/>
                <w:tab w:val="left" w:pos="1985"/>
                <w:tab w:val="left" w:pos="2835"/>
                <w:tab w:val="left" w:pos="3828"/>
                <w:tab w:val="left" w:pos="5245"/>
                <w:tab w:val="left" w:pos="6946"/>
              </w:tabs>
              <w:rPr>
                <w:rFonts w:ascii="Times New Roman" w:eastAsia="Times New Roman" w:hAnsi="Times New Roman" w:cs="Times New Roman"/>
                <w:sz w:val="18"/>
                <w:szCs w:val="24"/>
                <w:highlight w:val="yellow"/>
                <w:lang w:eastAsia="lt-LT"/>
              </w:rPr>
            </w:pPr>
          </w:p>
        </w:tc>
        <w:tc>
          <w:tcPr>
            <w:tcW w:w="250" w:type="dxa"/>
            <w:tcBorders>
              <w:left w:val="nil"/>
            </w:tcBorders>
            <w:vAlign w:val="center"/>
          </w:tcPr>
          <w:p w14:paraId="1A9F94D6" w14:textId="77777777" w:rsidR="00016F3A" w:rsidRPr="00016F3A" w:rsidRDefault="00016F3A" w:rsidP="00016F3A">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18"/>
                <w:szCs w:val="24"/>
                <w:highlight w:val="yellow"/>
                <w:lang w:eastAsia="lt-LT"/>
              </w:rPr>
            </w:pPr>
          </w:p>
        </w:tc>
      </w:tr>
    </w:tbl>
    <w:p w14:paraId="47B50682" w14:textId="77777777" w:rsidR="00C0473A" w:rsidRDefault="00C0473A" w:rsidP="002F1350">
      <w:pPr>
        <w:suppressAutoHyphens/>
        <w:autoSpaceDE w:val="0"/>
        <w:autoSpaceDN w:val="0"/>
        <w:adjustRightInd w:val="0"/>
        <w:ind w:left="567"/>
        <w:jc w:val="both"/>
        <w:textAlignment w:val="baseline"/>
        <w:rPr>
          <w:rFonts w:ascii="Times New Roman" w:eastAsia="Times New Roman" w:hAnsi="Times New Roman" w:cs="Times New Roman"/>
          <w:sz w:val="24"/>
          <w:szCs w:val="24"/>
          <w:lang w:eastAsia="ar-SA"/>
        </w:rPr>
      </w:pPr>
    </w:p>
    <w:p w14:paraId="06C79175" w14:textId="77777777" w:rsidR="001F1A40" w:rsidRPr="00DF61E6" w:rsidRDefault="001F1A40" w:rsidP="001F1A40">
      <w:pPr>
        <w:pStyle w:val="Betarp"/>
        <w:ind w:firstLine="567"/>
        <w:rPr>
          <w:rFonts w:ascii="Times New Roman" w:hAnsi="Times New Roman"/>
          <w:b/>
          <w:sz w:val="24"/>
          <w:szCs w:val="24"/>
          <w:lang w:eastAsia="lt-LT"/>
        </w:rPr>
      </w:pPr>
      <w:r w:rsidRPr="00DF61E6">
        <w:rPr>
          <w:rFonts w:ascii="Times New Roman" w:hAnsi="Times New Roman"/>
          <w:b/>
          <w:sz w:val="24"/>
          <w:szCs w:val="24"/>
          <w:lang w:eastAsia="lt-LT"/>
        </w:rPr>
        <w:t xml:space="preserve">13. Papildomos sąlygos pagal Atliekų deginimo aplinkosauginių reikalavimus, patvirtintus Lietuvos Respublikos aplinkos ministro 2002 m. gruodžio 31 d. įsakymu Nr. 699. </w:t>
      </w:r>
    </w:p>
    <w:p w14:paraId="3123DC05" w14:textId="77777777" w:rsidR="001F1A40" w:rsidRPr="00DF61E6" w:rsidRDefault="001F1A40" w:rsidP="001F1A40">
      <w:pPr>
        <w:pStyle w:val="Betarp"/>
        <w:ind w:firstLine="567"/>
        <w:rPr>
          <w:rFonts w:ascii="Times New Roman" w:hAnsi="Times New Roman"/>
          <w:sz w:val="24"/>
          <w:szCs w:val="24"/>
          <w:lang w:eastAsia="lt-LT"/>
        </w:rPr>
      </w:pPr>
    </w:p>
    <w:p w14:paraId="47BC6D3B" w14:textId="77777777" w:rsidR="001F1A40" w:rsidRPr="00DF61E6" w:rsidRDefault="001F1A40" w:rsidP="001F1A40">
      <w:pPr>
        <w:suppressAutoHyphens/>
        <w:autoSpaceDE w:val="0"/>
        <w:autoSpaceDN w:val="0"/>
        <w:adjustRightInd w:val="0"/>
        <w:ind w:left="567"/>
        <w:jc w:val="both"/>
        <w:textAlignment w:val="baseline"/>
        <w:rPr>
          <w:rFonts w:ascii="Times New Roman" w:eastAsia="Times New Roman" w:hAnsi="Times New Roman" w:cs="Times New Roman"/>
          <w:sz w:val="24"/>
          <w:szCs w:val="24"/>
          <w:lang w:eastAsia="ar-SA"/>
        </w:rPr>
      </w:pPr>
      <w:r w:rsidRPr="00DF61E6">
        <w:rPr>
          <w:rFonts w:ascii="Times New Roman" w:eastAsia="Times New Roman" w:hAnsi="Times New Roman" w:cs="Times New Roman"/>
          <w:sz w:val="24"/>
          <w:szCs w:val="24"/>
          <w:lang w:eastAsia="ar-SA"/>
        </w:rPr>
        <w:t xml:space="preserve">Veiklos vykdytojui nesuteikiamas leidimas deginti jokias atliekas, todėl sąlygos </w:t>
      </w:r>
      <w:r w:rsidRPr="00DF61E6">
        <w:rPr>
          <w:rFonts w:ascii="Times New Roman" w:hAnsi="Times New Roman"/>
          <w:sz w:val="24"/>
          <w:szCs w:val="24"/>
          <w:lang w:eastAsia="lt-LT"/>
        </w:rPr>
        <w:t>nenustatomos.</w:t>
      </w:r>
    </w:p>
    <w:p w14:paraId="22B739DE" w14:textId="77777777" w:rsidR="001F1A40" w:rsidRPr="00DF61E6" w:rsidRDefault="001F1A40" w:rsidP="001F1A40">
      <w:pPr>
        <w:pStyle w:val="Betarp"/>
        <w:ind w:firstLine="567"/>
        <w:rPr>
          <w:rFonts w:ascii="Times New Roman" w:hAnsi="Times New Roman"/>
          <w:sz w:val="24"/>
          <w:szCs w:val="24"/>
          <w:lang w:eastAsia="lt-LT"/>
        </w:rPr>
      </w:pPr>
    </w:p>
    <w:p w14:paraId="6A33AD6C" w14:textId="77777777" w:rsidR="001F1A40" w:rsidRDefault="001F1A40" w:rsidP="001F1A40">
      <w:pPr>
        <w:pStyle w:val="Betarp"/>
        <w:ind w:firstLine="567"/>
        <w:rPr>
          <w:rFonts w:ascii="Times New Roman" w:hAnsi="Times New Roman"/>
          <w:sz w:val="24"/>
          <w:szCs w:val="24"/>
          <w:lang w:eastAsia="lt-LT"/>
        </w:rPr>
      </w:pPr>
      <w:r>
        <w:rPr>
          <w:rFonts w:ascii="Times New Roman" w:hAnsi="Times New Roman"/>
          <w:b/>
          <w:sz w:val="24"/>
          <w:szCs w:val="24"/>
          <w:lang w:eastAsia="lt-LT"/>
        </w:rPr>
        <w:t xml:space="preserve">14. Papildomos sąlygos pagal Atliekų sąvartynų įrengimo, eksploatavimo, uždarymo ir priežiūros po uždarymo taisyklių, patvirtintų Lietuvos Respublikos aplinkos ministro 2000 m. spalio 18 d. įsakymu Nr. 444 (Žin., 2000, Nr. </w:t>
      </w:r>
      <w:hyperlink r:id="rId10" w:history="1">
        <w:r>
          <w:rPr>
            <w:rStyle w:val="Hipersaitas"/>
            <w:rFonts w:ascii="Times New Roman" w:hAnsi="Times New Roman"/>
            <w:b/>
            <w:color w:val="000000"/>
            <w:sz w:val="24"/>
            <w:szCs w:val="24"/>
            <w:lang w:eastAsia="lt-LT"/>
          </w:rPr>
          <w:t>96-3051</w:t>
        </w:r>
      </w:hyperlink>
      <w:r>
        <w:rPr>
          <w:rFonts w:ascii="Times New Roman" w:hAnsi="Times New Roman"/>
          <w:b/>
          <w:sz w:val="24"/>
          <w:szCs w:val="24"/>
          <w:lang w:eastAsia="lt-LT"/>
        </w:rPr>
        <w:t>), reikalavimus.</w:t>
      </w:r>
    </w:p>
    <w:p w14:paraId="5B90F5C7" w14:textId="77777777" w:rsidR="001F1A40" w:rsidRDefault="001F1A40" w:rsidP="001F1A40">
      <w:pPr>
        <w:pStyle w:val="Betarp"/>
        <w:ind w:firstLine="567"/>
      </w:pPr>
    </w:p>
    <w:p w14:paraId="6331C28F" w14:textId="77777777" w:rsidR="001F1A40" w:rsidRDefault="001F1A40" w:rsidP="001F1A40">
      <w:pPr>
        <w:pStyle w:val="Betarp"/>
        <w:ind w:firstLine="567"/>
        <w:rPr>
          <w:rFonts w:ascii="Times New Roman" w:hAnsi="Times New Roman"/>
          <w:sz w:val="24"/>
          <w:szCs w:val="24"/>
          <w:lang w:eastAsia="lt-LT"/>
        </w:rPr>
      </w:pPr>
      <w:r>
        <w:rPr>
          <w:rFonts w:ascii="Times New Roman" w:hAnsi="Times New Roman"/>
          <w:sz w:val="24"/>
          <w:szCs w:val="24"/>
        </w:rPr>
        <w:t>Atliekų sąvartyno eksploatavimo veiklos vykdytojas nevykdo, todėl reikalavimai nenustatomi.</w:t>
      </w:r>
    </w:p>
    <w:p w14:paraId="0701DE0A" w14:textId="77777777" w:rsidR="001F1A40" w:rsidRDefault="001F1A40" w:rsidP="001F1A40">
      <w:pPr>
        <w:pStyle w:val="Betarp"/>
        <w:ind w:firstLine="567"/>
        <w:rPr>
          <w:rFonts w:ascii="Times New Roman" w:hAnsi="Times New Roman"/>
          <w:sz w:val="24"/>
          <w:szCs w:val="24"/>
          <w:lang w:eastAsia="lt-LT"/>
        </w:rPr>
      </w:pPr>
    </w:p>
    <w:p w14:paraId="6DAFE34C" w14:textId="77777777" w:rsidR="001F1A40" w:rsidRPr="00DF61E6" w:rsidRDefault="001F1A40" w:rsidP="001F1A40">
      <w:pPr>
        <w:pStyle w:val="Betarp"/>
        <w:ind w:firstLine="567"/>
        <w:rPr>
          <w:rFonts w:ascii="Times New Roman" w:hAnsi="Times New Roman"/>
          <w:b/>
          <w:sz w:val="24"/>
          <w:szCs w:val="24"/>
          <w:lang w:eastAsia="lt-LT"/>
        </w:rPr>
      </w:pPr>
      <w:r w:rsidRPr="00DF61E6">
        <w:rPr>
          <w:rFonts w:ascii="Times New Roman" w:hAnsi="Times New Roman"/>
          <w:b/>
          <w:sz w:val="24"/>
          <w:szCs w:val="24"/>
          <w:lang w:eastAsia="lt-LT"/>
        </w:rPr>
        <w:t>15. Atliekų stebėsenos priemonės.</w:t>
      </w:r>
    </w:p>
    <w:p w14:paraId="0FAFC742" w14:textId="77777777" w:rsidR="001F1A40" w:rsidRPr="001F1A40" w:rsidRDefault="001F1A40" w:rsidP="002F1350">
      <w:pPr>
        <w:suppressAutoHyphens/>
        <w:autoSpaceDE w:val="0"/>
        <w:autoSpaceDN w:val="0"/>
        <w:adjustRightInd w:val="0"/>
        <w:ind w:left="567"/>
        <w:jc w:val="both"/>
        <w:textAlignment w:val="baseline"/>
        <w:rPr>
          <w:rFonts w:ascii="Times New Roman" w:eastAsia="Times New Roman" w:hAnsi="Times New Roman" w:cs="Times New Roman"/>
          <w:color w:val="0070C0"/>
          <w:sz w:val="24"/>
          <w:szCs w:val="24"/>
          <w:lang w:eastAsia="ar-SA"/>
        </w:rPr>
      </w:pPr>
    </w:p>
    <w:p w14:paraId="657BF123" w14:textId="77777777" w:rsidR="00B92585" w:rsidRDefault="00B92585" w:rsidP="001F1A40">
      <w:pPr>
        <w:ind w:firstLine="567"/>
        <w:rPr>
          <w:rFonts w:ascii="Times New Roman" w:hAnsi="Times New Roman" w:cs="Times New Roman"/>
          <w:sz w:val="24"/>
          <w:szCs w:val="24"/>
        </w:rPr>
      </w:pPr>
      <w:r w:rsidRPr="00B92585">
        <w:rPr>
          <w:rFonts w:ascii="Times New Roman" w:hAnsi="Times New Roman" w:cs="Times New Roman"/>
          <w:sz w:val="24"/>
          <w:szCs w:val="24"/>
        </w:rPr>
        <w:t>Atliekų stebėsenos priemonės šiame leidime nereglamentuojamos.</w:t>
      </w:r>
    </w:p>
    <w:p w14:paraId="5EDEB477" w14:textId="77777777" w:rsidR="001F1A40" w:rsidRPr="00B92585" w:rsidRDefault="001F1A40" w:rsidP="002F1350">
      <w:pPr>
        <w:suppressAutoHyphens/>
        <w:autoSpaceDE w:val="0"/>
        <w:autoSpaceDN w:val="0"/>
        <w:adjustRightInd w:val="0"/>
        <w:ind w:left="567"/>
        <w:jc w:val="both"/>
        <w:textAlignment w:val="baseline"/>
        <w:rPr>
          <w:rFonts w:ascii="Times New Roman" w:eastAsia="Times New Roman" w:hAnsi="Times New Roman" w:cs="Times New Roman"/>
          <w:sz w:val="24"/>
          <w:szCs w:val="24"/>
          <w:lang w:eastAsia="ar-SA"/>
        </w:rPr>
      </w:pPr>
    </w:p>
    <w:p w14:paraId="20BE1086" w14:textId="77777777" w:rsidR="00901707" w:rsidRPr="00DF61E6" w:rsidRDefault="001F1A40" w:rsidP="00901707">
      <w:pPr>
        <w:rPr>
          <w:rFonts w:ascii="Times New Roman" w:eastAsia="Times New Roman" w:hAnsi="Times New Roman" w:cs="Times New Roman"/>
          <w:b/>
          <w:sz w:val="24"/>
          <w:szCs w:val="24"/>
          <w:lang w:eastAsia="lt-LT"/>
        </w:rPr>
      </w:pPr>
      <w:r w:rsidRPr="00DF61E6">
        <w:rPr>
          <w:rFonts w:ascii="Times New Roman" w:hAnsi="Times New Roman" w:cs="Times New Roman"/>
          <w:b/>
          <w:sz w:val="24"/>
          <w:szCs w:val="24"/>
        </w:rPr>
        <w:t>16</w:t>
      </w:r>
      <w:r w:rsidR="00901707" w:rsidRPr="00DF61E6">
        <w:rPr>
          <w:rFonts w:ascii="Times New Roman" w:hAnsi="Times New Roman" w:cs="Times New Roman"/>
          <w:b/>
          <w:sz w:val="24"/>
          <w:szCs w:val="24"/>
        </w:rPr>
        <w:t xml:space="preserve">. </w:t>
      </w:r>
      <w:r w:rsidR="00901707" w:rsidRPr="00DF61E6">
        <w:rPr>
          <w:rFonts w:ascii="Times New Roman" w:eastAsia="Times New Roman" w:hAnsi="Times New Roman" w:cs="Times New Roman"/>
          <w:b/>
          <w:sz w:val="24"/>
          <w:szCs w:val="24"/>
          <w:lang w:eastAsia="lt-LT"/>
        </w:rPr>
        <w:t>Reikalavimai ūkio subjekto aplinkos monitoringui (stebėsenai) ir šio monitoringo programai vykdyti.</w:t>
      </w:r>
    </w:p>
    <w:p w14:paraId="368CAF9C" w14:textId="77777777" w:rsidR="00901707" w:rsidRPr="00DF61E6" w:rsidRDefault="00901707" w:rsidP="00901707">
      <w:pPr>
        <w:ind w:firstLine="567"/>
        <w:rPr>
          <w:rFonts w:ascii="Times New Roman" w:eastAsia="Times New Roman" w:hAnsi="Times New Roman" w:cs="Times New Roman"/>
          <w:sz w:val="24"/>
          <w:szCs w:val="24"/>
          <w:lang w:eastAsia="lt-LT"/>
        </w:rPr>
      </w:pPr>
    </w:p>
    <w:p w14:paraId="4E39BFB9" w14:textId="77777777" w:rsidR="00901707" w:rsidRPr="00DF61E6" w:rsidRDefault="00901707" w:rsidP="00901707">
      <w:pPr>
        <w:ind w:firstLine="567"/>
        <w:jc w:val="both"/>
        <w:rPr>
          <w:rFonts w:ascii="Times New Roman" w:eastAsia="Times New Roman" w:hAnsi="Times New Roman" w:cs="Times New Roman"/>
          <w:sz w:val="24"/>
          <w:szCs w:val="24"/>
          <w:lang w:eastAsia="lt-LT"/>
        </w:rPr>
      </w:pPr>
      <w:r w:rsidRPr="00DF61E6">
        <w:rPr>
          <w:rFonts w:ascii="Times New Roman" w:eastAsia="Times New Roman" w:hAnsi="Times New Roman" w:cs="Times New Roman"/>
          <w:sz w:val="24"/>
          <w:szCs w:val="24"/>
          <w:lang w:eastAsia="lt-LT"/>
        </w:rPr>
        <w:t>Visos monitoringo rūšys privalo būti vykdomos pagal parengtą ir savo laiku atnaujinamą aplinkos monitoringo programą, suderintą su Aplinkos apsaugos agentūra.</w:t>
      </w:r>
    </w:p>
    <w:p w14:paraId="187D040F" w14:textId="77777777" w:rsidR="00B92585" w:rsidRDefault="00B92585" w:rsidP="002F1350">
      <w:pPr>
        <w:suppressAutoHyphens/>
        <w:autoSpaceDE w:val="0"/>
        <w:autoSpaceDN w:val="0"/>
        <w:adjustRightInd w:val="0"/>
        <w:ind w:left="567"/>
        <w:jc w:val="both"/>
        <w:textAlignment w:val="baseline"/>
        <w:rPr>
          <w:rFonts w:ascii="Times New Roman" w:eastAsia="Times New Roman" w:hAnsi="Times New Roman" w:cs="Times New Roman"/>
          <w:sz w:val="24"/>
          <w:szCs w:val="24"/>
          <w:lang w:eastAsia="ar-SA"/>
        </w:rPr>
      </w:pPr>
    </w:p>
    <w:p w14:paraId="77555B76" w14:textId="77777777" w:rsidR="00F14BFA" w:rsidRDefault="00F14BFA" w:rsidP="002F1350">
      <w:pPr>
        <w:suppressAutoHyphens/>
        <w:autoSpaceDE w:val="0"/>
        <w:autoSpaceDN w:val="0"/>
        <w:adjustRightInd w:val="0"/>
        <w:ind w:left="567"/>
        <w:jc w:val="both"/>
        <w:textAlignment w:val="baseline"/>
        <w:rPr>
          <w:rFonts w:ascii="Times New Roman" w:eastAsia="Times New Roman" w:hAnsi="Times New Roman" w:cs="Times New Roman"/>
          <w:sz w:val="24"/>
          <w:szCs w:val="24"/>
          <w:lang w:eastAsia="ar-SA"/>
        </w:rPr>
      </w:pPr>
    </w:p>
    <w:p w14:paraId="20A2B8AD" w14:textId="77777777" w:rsidR="00F14BFA" w:rsidRPr="00DF61E6" w:rsidRDefault="00F14BFA" w:rsidP="002F1350">
      <w:pPr>
        <w:suppressAutoHyphens/>
        <w:autoSpaceDE w:val="0"/>
        <w:autoSpaceDN w:val="0"/>
        <w:adjustRightInd w:val="0"/>
        <w:ind w:left="567"/>
        <w:jc w:val="both"/>
        <w:textAlignment w:val="baseline"/>
        <w:rPr>
          <w:rFonts w:ascii="Times New Roman" w:eastAsia="Times New Roman" w:hAnsi="Times New Roman" w:cs="Times New Roman"/>
          <w:sz w:val="24"/>
          <w:szCs w:val="24"/>
          <w:lang w:eastAsia="ar-SA"/>
        </w:rPr>
      </w:pPr>
    </w:p>
    <w:p w14:paraId="0F1183DA" w14:textId="77777777" w:rsidR="00901707" w:rsidRPr="00DF61E6" w:rsidRDefault="001F1A40" w:rsidP="00901707">
      <w:pPr>
        <w:rPr>
          <w:rFonts w:ascii="Times New Roman" w:eastAsia="Times New Roman" w:hAnsi="Times New Roman" w:cs="Times New Roman"/>
          <w:b/>
          <w:sz w:val="24"/>
          <w:szCs w:val="24"/>
          <w:lang w:eastAsia="lt-LT"/>
        </w:rPr>
      </w:pPr>
      <w:r w:rsidRPr="00DF61E6">
        <w:rPr>
          <w:rFonts w:ascii="Times New Roman" w:eastAsia="Times New Roman" w:hAnsi="Times New Roman" w:cs="Times New Roman"/>
          <w:b/>
          <w:sz w:val="24"/>
          <w:szCs w:val="24"/>
          <w:lang w:eastAsia="lt-LT"/>
        </w:rPr>
        <w:t>17</w:t>
      </w:r>
      <w:r w:rsidR="00901707" w:rsidRPr="00DF61E6">
        <w:rPr>
          <w:rFonts w:ascii="Times New Roman" w:eastAsia="Times New Roman" w:hAnsi="Times New Roman" w:cs="Times New Roman"/>
          <w:b/>
          <w:sz w:val="24"/>
          <w:szCs w:val="24"/>
          <w:lang w:eastAsia="lt-LT"/>
        </w:rPr>
        <w:t xml:space="preserve">. Reikalavimai triukšmui valdyti, triukšmo mažinimo priemonės. </w:t>
      </w:r>
    </w:p>
    <w:p w14:paraId="2DFBF1DA" w14:textId="77777777" w:rsidR="00901707" w:rsidRDefault="008A431F" w:rsidP="001F1A40">
      <w:pPr>
        <w:tabs>
          <w:tab w:val="left" w:pos="567"/>
        </w:tabs>
        <w:autoSpaceDE w:val="0"/>
        <w:autoSpaceDN w:val="0"/>
        <w:adjustRightInd w:val="0"/>
        <w:ind w:firstLine="567"/>
        <w:jc w:val="both"/>
        <w:rPr>
          <w:rFonts w:ascii="Times New Roman" w:eastAsia="Times New Roman" w:hAnsi="Times New Roman" w:cs="Times New Roman"/>
          <w:sz w:val="24"/>
          <w:szCs w:val="24"/>
          <w:lang w:eastAsia="lt-LT"/>
        </w:rPr>
      </w:pPr>
      <w:r w:rsidRPr="008A431F">
        <w:rPr>
          <w:rFonts w:ascii="Times New Roman" w:eastAsia="Times New Roman" w:hAnsi="Times New Roman" w:cs="Times New Roman"/>
          <w:sz w:val="24"/>
          <w:szCs w:val="24"/>
          <w:lang w:eastAsia="lt-LT"/>
        </w:rPr>
        <w:t>Triukšmo mažinimo priemon</w:t>
      </w:r>
      <w:r>
        <w:rPr>
          <w:rFonts w:ascii="Times New Roman" w:eastAsia="Times New Roman" w:hAnsi="Times New Roman" w:cs="Times New Roman"/>
          <w:sz w:val="24"/>
          <w:szCs w:val="24"/>
          <w:lang w:eastAsia="lt-LT"/>
        </w:rPr>
        <w:t>ės neprivalomos</w:t>
      </w:r>
      <w:r w:rsidRPr="008A431F">
        <w:rPr>
          <w:rFonts w:ascii="Times New Roman" w:eastAsia="Times New Roman" w:hAnsi="Times New Roman" w:cs="Times New Roman"/>
          <w:sz w:val="24"/>
          <w:szCs w:val="24"/>
          <w:lang w:eastAsia="lt-LT"/>
        </w:rPr>
        <w:t>, nes veikla ne</w:t>
      </w:r>
      <w:r w:rsidR="00C636E1">
        <w:rPr>
          <w:rFonts w:ascii="Times New Roman" w:eastAsia="Times New Roman" w:hAnsi="Times New Roman" w:cs="Times New Roman"/>
          <w:sz w:val="24"/>
          <w:szCs w:val="24"/>
          <w:lang w:eastAsia="lt-LT"/>
        </w:rPr>
        <w:t>turėtų viršyti</w:t>
      </w:r>
      <w:r w:rsidRPr="008A431F">
        <w:rPr>
          <w:rFonts w:ascii="Times New Roman" w:eastAsia="Times New Roman" w:hAnsi="Times New Roman" w:cs="Times New Roman"/>
          <w:sz w:val="24"/>
          <w:szCs w:val="24"/>
          <w:lang w:eastAsia="lt-LT"/>
        </w:rPr>
        <w:t xml:space="preserve"> nustatyt</w:t>
      </w:r>
      <w:r w:rsidRPr="008A431F">
        <w:rPr>
          <w:rFonts w:ascii="TimesNewRoman" w:eastAsia="Times New Roman" w:hAnsi="TimesNewRoman" w:cs="TimesNewRoman"/>
          <w:sz w:val="24"/>
          <w:szCs w:val="24"/>
          <w:lang w:eastAsia="lt-LT"/>
        </w:rPr>
        <w:t xml:space="preserve">ų </w:t>
      </w:r>
      <w:r w:rsidRPr="008A431F">
        <w:rPr>
          <w:rFonts w:ascii="Times New Roman" w:eastAsia="Times New Roman" w:hAnsi="Times New Roman" w:cs="Times New Roman"/>
          <w:sz w:val="24"/>
          <w:szCs w:val="24"/>
          <w:lang w:eastAsia="lt-LT"/>
        </w:rPr>
        <w:t>leistin</w:t>
      </w:r>
      <w:r w:rsidRPr="008A431F">
        <w:rPr>
          <w:rFonts w:ascii="TimesNewRoman" w:eastAsia="Times New Roman" w:hAnsi="TimesNewRoman" w:cs="TimesNewRoman"/>
          <w:sz w:val="24"/>
          <w:szCs w:val="24"/>
          <w:lang w:eastAsia="lt-LT"/>
        </w:rPr>
        <w:t xml:space="preserve">ų </w:t>
      </w:r>
      <w:r w:rsidRPr="008A431F">
        <w:rPr>
          <w:rFonts w:ascii="Times New Roman" w:eastAsia="Times New Roman" w:hAnsi="Times New Roman" w:cs="Times New Roman"/>
          <w:sz w:val="24"/>
          <w:szCs w:val="24"/>
          <w:lang w:eastAsia="lt-LT"/>
        </w:rPr>
        <w:t>triukšmo norm</w:t>
      </w:r>
      <w:r w:rsidRPr="008A431F">
        <w:rPr>
          <w:rFonts w:ascii="TimesNewRoman" w:eastAsia="Times New Roman" w:hAnsi="TimesNewRoman" w:cs="TimesNewRoman"/>
          <w:sz w:val="24"/>
          <w:szCs w:val="24"/>
          <w:lang w:eastAsia="lt-LT"/>
        </w:rPr>
        <w:t xml:space="preserve">ų </w:t>
      </w:r>
      <w:r w:rsidRPr="008A431F">
        <w:rPr>
          <w:rFonts w:ascii="Times New Roman" w:eastAsia="Times New Roman" w:hAnsi="Times New Roman" w:cs="Times New Roman"/>
          <w:sz w:val="24"/>
          <w:szCs w:val="24"/>
          <w:lang w:eastAsia="lt-LT"/>
        </w:rPr>
        <w:t>tiek darbo, tiek gyvenamojoje</w:t>
      </w:r>
      <w:r w:rsidR="00C636E1">
        <w:rPr>
          <w:rFonts w:ascii="Times New Roman" w:eastAsia="Times New Roman" w:hAnsi="Times New Roman" w:cs="Times New Roman"/>
          <w:sz w:val="24"/>
          <w:szCs w:val="24"/>
          <w:lang w:eastAsia="lt-LT"/>
        </w:rPr>
        <w:t xml:space="preserve"> </w:t>
      </w:r>
      <w:r w:rsidRPr="008A431F">
        <w:rPr>
          <w:rFonts w:ascii="Times New Roman" w:eastAsia="Times New Roman" w:hAnsi="Times New Roman" w:cs="Times New Roman"/>
          <w:sz w:val="24"/>
          <w:szCs w:val="24"/>
          <w:lang w:eastAsia="lt-LT"/>
        </w:rPr>
        <w:t>aplinkoje</w:t>
      </w:r>
      <w:r w:rsidR="00C636E1">
        <w:rPr>
          <w:rFonts w:ascii="Times New Roman" w:eastAsia="Times New Roman" w:hAnsi="Times New Roman" w:cs="Times New Roman"/>
          <w:sz w:val="24"/>
          <w:szCs w:val="24"/>
          <w:lang w:eastAsia="lt-LT"/>
        </w:rPr>
        <w:t>.</w:t>
      </w:r>
    </w:p>
    <w:p w14:paraId="3579FFC1" w14:textId="77777777" w:rsidR="00D02235" w:rsidRDefault="00D02235" w:rsidP="00C636E1">
      <w:pPr>
        <w:autoSpaceDE w:val="0"/>
        <w:autoSpaceDN w:val="0"/>
        <w:adjustRightInd w:val="0"/>
        <w:jc w:val="both"/>
        <w:rPr>
          <w:rFonts w:ascii="Times New Roman" w:eastAsia="Times New Roman" w:hAnsi="Times New Roman" w:cs="Times New Roman"/>
          <w:sz w:val="24"/>
          <w:szCs w:val="24"/>
          <w:lang w:eastAsia="lt-LT"/>
        </w:rPr>
      </w:pPr>
    </w:p>
    <w:p w14:paraId="24555480" w14:textId="77777777" w:rsidR="00F801A3" w:rsidRPr="00FF6229" w:rsidRDefault="001F1A40" w:rsidP="00F801A3">
      <w:pPr>
        <w:rPr>
          <w:rFonts w:ascii="Times New Roman" w:eastAsia="Times New Roman" w:hAnsi="Times New Roman" w:cs="Times New Roman"/>
          <w:b/>
          <w:sz w:val="24"/>
          <w:szCs w:val="24"/>
          <w:lang w:eastAsia="lt-LT"/>
        </w:rPr>
      </w:pPr>
      <w:r w:rsidRPr="00FF6229">
        <w:rPr>
          <w:rFonts w:ascii="Times New Roman" w:eastAsia="Times New Roman" w:hAnsi="Times New Roman" w:cs="Times New Roman"/>
          <w:b/>
          <w:sz w:val="24"/>
          <w:szCs w:val="24"/>
          <w:lang w:eastAsia="lt-LT"/>
        </w:rPr>
        <w:t>18</w:t>
      </w:r>
      <w:r w:rsidR="00F801A3" w:rsidRPr="00FF6229">
        <w:rPr>
          <w:rFonts w:ascii="Times New Roman" w:eastAsia="Times New Roman" w:hAnsi="Times New Roman" w:cs="Times New Roman"/>
          <w:b/>
          <w:sz w:val="24"/>
          <w:szCs w:val="24"/>
          <w:lang w:eastAsia="lt-LT"/>
        </w:rPr>
        <w:t>. Įrenginių eksploatavimo laiko ribojimas.</w:t>
      </w:r>
    </w:p>
    <w:p w14:paraId="78976D9E" w14:textId="77777777" w:rsidR="00F801A3" w:rsidRPr="00F801A3" w:rsidRDefault="00F801A3" w:rsidP="00F801A3">
      <w:pPr>
        <w:rPr>
          <w:rFonts w:ascii="Times New Roman" w:eastAsia="Times New Roman" w:hAnsi="Times New Roman" w:cs="Times New Roman"/>
          <w:b/>
          <w:sz w:val="24"/>
          <w:szCs w:val="24"/>
          <w:lang w:eastAsia="lt-LT"/>
        </w:rPr>
      </w:pPr>
    </w:p>
    <w:p w14:paraId="64552C4D" w14:textId="77777777" w:rsidR="00F801A3" w:rsidRPr="00F801A3" w:rsidRDefault="00F801A3" w:rsidP="00F801A3">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w:t>
      </w:r>
      <w:r w:rsidRPr="00F801A3">
        <w:rPr>
          <w:rFonts w:ascii="Times New Roman" w:eastAsia="Times New Roman" w:hAnsi="Times New Roman" w:cs="Times New Roman"/>
          <w:sz w:val="24"/>
          <w:szCs w:val="24"/>
          <w:lang w:eastAsia="lt-LT"/>
        </w:rPr>
        <w:t>renginių eksploatavimo laikas nėra ribojamas nei paros nei metų sezono atžvilgiu.</w:t>
      </w:r>
    </w:p>
    <w:p w14:paraId="32916103" w14:textId="77777777" w:rsidR="00D02235" w:rsidRDefault="00D02235" w:rsidP="00C636E1">
      <w:pPr>
        <w:autoSpaceDE w:val="0"/>
        <w:autoSpaceDN w:val="0"/>
        <w:adjustRightInd w:val="0"/>
        <w:jc w:val="both"/>
        <w:rPr>
          <w:rFonts w:ascii="Times New Roman" w:eastAsia="Times New Roman" w:hAnsi="Times New Roman" w:cs="Times New Roman"/>
          <w:sz w:val="24"/>
          <w:szCs w:val="24"/>
          <w:lang w:eastAsia="lt-LT"/>
        </w:rPr>
      </w:pPr>
    </w:p>
    <w:p w14:paraId="0E437E2B" w14:textId="77777777" w:rsidR="00003291" w:rsidRPr="00003291" w:rsidRDefault="001F1A40" w:rsidP="00003291">
      <w:pPr>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19</w:t>
      </w:r>
      <w:r w:rsidR="00003291" w:rsidRPr="00003291">
        <w:rPr>
          <w:rFonts w:ascii="Times New Roman" w:eastAsia="Times New Roman" w:hAnsi="Times New Roman" w:cs="Times New Roman"/>
          <w:b/>
          <w:sz w:val="24"/>
          <w:szCs w:val="24"/>
          <w:lang w:eastAsia="lt-LT"/>
        </w:rPr>
        <w:t xml:space="preserve">. Sąlygos kvapams mažinti. </w:t>
      </w:r>
    </w:p>
    <w:p w14:paraId="4E4BF570" w14:textId="77777777" w:rsidR="00D02235" w:rsidRPr="00A23E9B" w:rsidRDefault="00D02235" w:rsidP="00C636E1">
      <w:pPr>
        <w:autoSpaceDE w:val="0"/>
        <w:autoSpaceDN w:val="0"/>
        <w:adjustRightInd w:val="0"/>
        <w:jc w:val="both"/>
        <w:rPr>
          <w:rFonts w:ascii="Times New Roman" w:eastAsia="Times New Roman" w:hAnsi="Times New Roman" w:cs="Times New Roman"/>
          <w:sz w:val="24"/>
          <w:szCs w:val="24"/>
          <w:lang w:eastAsia="lt-LT"/>
        </w:rPr>
      </w:pPr>
    </w:p>
    <w:p w14:paraId="53139DE8" w14:textId="77777777" w:rsidR="00E33AEB" w:rsidRPr="00A23E9B" w:rsidRDefault="00836181" w:rsidP="00E33AEB">
      <w:pPr>
        <w:ind w:firstLine="567"/>
        <w:jc w:val="both"/>
        <w:rPr>
          <w:rFonts w:ascii="Times New Roman" w:eastAsia="Times New Roman" w:hAnsi="Times New Roman" w:cs="Times New Roman"/>
          <w:sz w:val="24"/>
          <w:szCs w:val="24"/>
          <w:lang w:eastAsia="lt-LT"/>
        </w:rPr>
      </w:pPr>
      <w:r w:rsidRPr="00836181">
        <w:rPr>
          <w:rFonts w:ascii="Times New Roman" w:eastAsia="Times New Roman" w:hAnsi="Times New Roman" w:cs="Times New Roman"/>
          <w:sz w:val="24"/>
          <w:szCs w:val="24"/>
          <w:lang w:eastAsia="lt-LT"/>
        </w:rPr>
        <w:t xml:space="preserve">Mišrių komunalinių atliekų mechaninis rūšiavimas ir biologinis apdorojimas tiesiogiai </w:t>
      </w:r>
      <w:r w:rsidR="00CD146D" w:rsidRPr="00A23E9B">
        <w:rPr>
          <w:rFonts w:ascii="Times New Roman" w:eastAsia="Times New Roman" w:hAnsi="Times New Roman" w:cs="Times New Roman"/>
          <w:sz w:val="24"/>
          <w:szCs w:val="24"/>
          <w:lang w:eastAsia="lt-LT"/>
        </w:rPr>
        <w:t>gali prisidėti</w:t>
      </w:r>
      <w:r w:rsidRPr="00836181">
        <w:rPr>
          <w:rFonts w:ascii="Times New Roman" w:eastAsia="Times New Roman" w:hAnsi="Times New Roman" w:cs="Times New Roman"/>
          <w:sz w:val="24"/>
          <w:szCs w:val="24"/>
          <w:lang w:eastAsia="lt-LT"/>
        </w:rPr>
        <w:t xml:space="preserve"> prie sąvartyne skleidžiamų kvapų mažinimo. </w:t>
      </w:r>
    </w:p>
    <w:p w14:paraId="329DAD6A" w14:textId="77777777" w:rsidR="00836181" w:rsidRPr="00836181" w:rsidRDefault="00836181" w:rsidP="00836181">
      <w:pPr>
        <w:ind w:firstLine="567"/>
        <w:jc w:val="both"/>
        <w:rPr>
          <w:rFonts w:ascii="Times New Roman" w:eastAsia="Times New Roman" w:hAnsi="Times New Roman" w:cs="Times New Roman"/>
          <w:sz w:val="24"/>
          <w:szCs w:val="24"/>
          <w:lang w:eastAsia="lt-LT"/>
        </w:rPr>
      </w:pPr>
      <w:r w:rsidRPr="00836181">
        <w:rPr>
          <w:rFonts w:ascii="Times New Roman" w:eastAsia="Times New Roman" w:hAnsi="Times New Roman" w:cs="Times New Roman"/>
          <w:sz w:val="24"/>
          <w:szCs w:val="24"/>
          <w:lang w:eastAsia="lt-LT"/>
        </w:rPr>
        <w:t>Mišrių komunalinių atliekų rūšiavimo pastate yra įrengta ventiliacinė sistema, kuri užtikrina tinkamą patalpų vėdinimą. Į buitines ir operatori</w:t>
      </w:r>
      <w:r w:rsidR="00E33AEB" w:rsidRPr="00A23E9B">
        <w:rPr>
          <w:rFonts w:ascii="Times New Roman" w:eastAsia="Times New Roman" w:hAnsi="Times New Roman" w:cs="Times New Roman"/>
          <w:sz w:val="24"/>
          <w:szCs w:val="24"/>
          <w:lang w:eastAsia="lt-LT"/>
        </w:rPr>
        <w:t>ų</w:t>
      </w:r>
      <w:r w:rsidRPr="00836181">
        <w:rPr>
          <w:rFonts w:ascii="Times New Roman" w:eastAsia="Times New Roman" w:hAnsi="Times New Roman" w:cs="Times New Roman"/>
          <w:sz w:val="24"/>
          <w:szCs w:val="24"/>
          <w:lang w:eastAsia="lt-LT"/>
        </w:rPr>
        <w:t xml:space="preserve"> patalpas tiekiamas oras nuo dulkių ir kvapų yra </w:t>
      </w:r>
      <w:r w:rsidRPr="00BE6498">
        <w:rPr>
          <w:rFonts w:ascii="Times New Roman" w:eastAsia="Times New Roman" w:hAnsi="Times New Roman" w:cs="Times New Roman"/>
          <w:sz w:val="24"/>
          <w:szCs w:val="24"/>
          <w:lang w:eastAsia="lt-LT"/>
        </w:rPr>
        <w:t xml:space="preserve">valomas </w:t>
      </w:r>
      <w:r w:rsidR="00E33AEB" w:rsidRPr="00BE6498">
        <w:rPr>
          <w:rFonts w:ascii="Times New Roman" w:eastAsia="Times New Roman" w:hAnsi="Times New Roman" w:cs="Times New Roman"/>
          <w:sz w:val="24"/>
          <w:szCs w:val="24"/>
          <w:lang w:eastAsia="lt-LT"/>
        </w:rPr>
        <w:t>rankovių tipo</w:t>
      </w:r>
      <w:r w:rsidRPr="00BE6498">
        <w:rPr>
          <w:rFonts w:ascii="Times New Roman" w:eastAsia="Times New Roman" w:hAnsi="Times New Roman" w:cs="Times New Roman"/>
          <w:sz w:val="24"/>
          <w:szCs w:val="24"/>
          <w:lang w:eastAsia="lt-LT"/>
        </w:rPr>
        <w:t xml:space="preserve"> </w:t>
      </w:r>
      <w:r w:rsidRPr="00836181">
        <w:rPr>
          <w:rFonts w:ascii="Times New Roman" w:eastAsia="Times New Roman" w:hAnsi="Times New Roman" w:cs="Times New Roman"/>
          <w:sz w:val="24"/>
          <w:szCs w:val="24"/>
          <w:lang w:eastAsia="lt-LT"/>
        </w:rPr>
        <w:t>ir a</w:t>
      </w:r>
      <w:r w:rsidR="00E33AEB" w:rsidRPr="00A23E9B">
        <w:rPr>
          <w:rFonts w:ascii="Times New Roman" w:eastAsia="Times New Roman" w:hAnsi="Times New Roman" w:cs="Times New Roman"/>
          <w:sz w:val="24"/>
          <w:szCs w:val="24"/>
          <w:lang w:eastAsia="lt-LT"/>
        </w:rPr>
        <w:t>ktyvintos anglies</w:t>
      </w:r>
      <w:r w:rsidRPr="00836181">
        <w:rPr>
          <w:rFonts w:ascii="Times New Roman" w:eastAsia="Times New Roman" w:hAnsi="Times New Roman" w:cs="Times New Roman"/>
          <w:sz w:val="24"/>
          <w:szCs w:val="24"/>
          <w:lang w:eastAsia="lt-LT"/>
        </w:rPr>
        <w:t xml:space="preserve"> filtrais.</w:t>
      </w:r>
    </w:p>
    <w:p w14:paraId="66129711" w14:textId="77777777" w:rsidR="00836181" w:rsidRPr="00836181" w:rsidRDefault="00836181" w:rsidP="00836181">
      <w:pPr>
        <w:ind w:firstLine="567"/>
        <w:jc w:val="both"/>
        <w:rPr>
          <w:rFonts w:ascii="Times New Roman" w:eastAsia="Times New Roman" w:hAnsi="Times New Roman" w:cs="Times New Roman"/>
          <w:sz w:val="24"/>
          <w:szCs w:val="24"/>
          <w:lang w:eastAsia="lt-LT"/>
        </w:rPr>
      </w:pPr>
      <w:r w:rsidRPr="00836181">
        <w:rPr>
          <w:rFonts w:ascii="Times New Roman" w:eastAsia="Times New Roman" w:hAnsi="Times New Roman" w:cs="Times New Roman"/>
          <w:sz w:val="24"/>
          <w:szCs w:val="24"/>
          <w:lang w:eastAsia="lt-LT"/>
        </w:rPr>
        <w:t>Nemalonių kvapų išmetimų į aplinką iš biologiškai skaidžių atliekų frakcijos anaerobinio apdorojimo (fermentavimo) ir aerobinio kompostavimo talpų sumažinimui, užterštas oras surenkamas ir nukreipiamas valymui į biofiltrus. Įrengta uždara biologinio apdorojimo sistema (uždaras fermentavimas ir uždaras kompostavimas tuneliuose, uždara biodujų gamybos sistema)</w:t>
      </w:r>
      <w:r w:rsidR="006F50C1" w:rsidRPr="00A23E9B">
        <w:rPr>
          <w:rFonts w:ascii="Times New Roman" w:eastAsia="Times New Roman" w:hAnsi="Times New Roman" w:cs="Times New Roman"/>
          <w:sz w:val="24"/>
          <w:szCs w:val="24"/>
          <w:lang w:eastAsia="lt-LT"/>
        </w:rPr>
        <w:t>.</w:t>
      </w:r>
    </w:p>
    <w:p w14:paraId="723A6607" w14:textId="77777777" w:rsidR="00836181" w:rsidRPr="00836181" w:rsidRDefault="00836181" w:rsidP="00A23E9B">
      <w:pPr>
        <w:ind w:firstLine="567"/>
        <w:jc w:val="both"/>
        <w:rPr>
          <w:rFonts w:ascii="Times New Roman" w:eastAsia="Times New Roman" w:hAnsi="Times New Roman" w:cs="Times New Roman"/>
          <w:sz w:val="24"/>
          <w:szCs w:val="24"/>
          <w:lang w:eastAsia="lt-LT"/>
        </w:rPr>
      </w:pPr>
      <w:r w:rsidRPr="00836181">
        <w:rPr>
          <w:rFonts w:ascii="Times New Roman" w:eastAsia="Times New Roman" w:hAnsi="Times New Roman" w:cs="Times New Roman"/>
          <w:sz w:val="24"/>
          <w:szCs w:val="24"/>
          <w:lang w:eastAsia="lt-LT"/>
        </w:rPr>
        <w:t>Komposto brandinimo aikštelė, vertinama kaip neorganizuotas oro taršos šaltinis. Aikštelėje vykdomas baigiamasis kompostavimo procesų etapas</w:t>
      </w:r>
      <w:r w:rsidR="00D54C15" w:rsidRPr="00A23E9B">
        <w:rPr>
          <w:rFonts w:ascii="Times New Roman" w:eastAsia="Times New Roman" w:hAnsi="Times New Roman" w:cs="Times New Roman"/>
          <w:sz w:val="24"/>
          <w:szCs w:val="24"/>
          <w:lang w:eastAsia="lt-LT"/>
        </w:rPr>
        <w:t xml:space="preserve">. </w:t>
      </w:r>
      <w:r w:rsidRPr="00836181">
        <w:rPr>
          <w:rFonts w:ascii="Times New Roman" w:eastAsia="Times New Roman" w:hAnsi="Times New Roman" w:cs="Times New Roman"/>
          <w:sz w:val="24"/>
          <w:szCs w:val="24"/>
          <w:lang w:eastAsia="lt-LT"/>
        </w:rPr>
        <w:t xml:space="preserve">Šioje kompostavimo proceso stadijoje mezofilinės bakterijos, aktinobakterijos ir mikrogrybai suardo (oksiduoja) ankstesnėse fazėse vykusio fermentacijos proceso produktus – metaną ir kitas kenksmingas dujas (sieros vandenilį, merkaptanus, lengvuosius aromatinius angliavandenilius). Tokiu būdu minimizuojama blogų kvapų ir kitų toksinių tarpinių medžiagų susidarymo ir sklidimo rizika, ir šiame brandinimo etape tarša kvapais </w:t>
      </w:r>
      <w:r w:rsidR="00D54C15" w:rsidRPr="00A23E9B">
        <w:rPr>
          <w:rFonts w:ascii="Times New Roman" w:eastAsia="Times New Roman" w:hAnsi="Times New Roman" w:cs="Times New Roman"/>
          <w:sz w:val="24"/>
          <w:szCs w:val="24"/>
          <w:lang w:eastAsia="lt-LT"/>
        </w:rPr>
        <w:t xml:space="preserve">turėtų būti </w:t>
      </w:r>
      <w:r w:rsidRPr="00836181">
        <w:rPr>
          <w:rFonts w:ascii="Times New Roman" w:eastAsia="Times New Roman" w:hAnsi="Times New Roman" w:cs="Times New Roman"/>
          <w:sz w:val="24"/>
          <w:szCs w:val="24"/>
          <w:lang w:eastAsia="lt-LT"/>
        </w:rPr>
        <w:t>minimali.</w:t>
      </w:r>
    </w:p>
    <w:p w14:paraId="4569083D" w14:textId="77777777" w:rsidR="00836181" w:rsidRPr="00836181" w:rsidRDefault="00836181" w:rsidP="00A23E9B">
      <w:pPr>
        <w:ind w:firstLine="567"/>
        <w:jc w:val="both"/>
        <w:rPr>
          <w:rFonts w:ascii="Times New Roman" w:eastAsia="Times New Roman" w:hAnsi="Times New Roman" w:cs="Times New Roman"/>
          <w:sz w:val="24"/>
          <w:szCs w:val="24"/>
          <w:lang w:eastAsia="lt-LT"/>
        </w:rPr>
      </w:pPr>
      <w:r w:rsidRPr="00836181">
        <w:rPr>
          <w:rFonts w:ascii="Times New Roman" w:eastAsia="Times New Roman" w:hAnsi="Times New Roman" w:cs="Times New Roman"/>
          <w:sz w:val="24"/>
          <w:szCs w:val="24"/>
          <w:lang w:eastAsia="lt-LT"/>
        </w:rPr>
        <w:t>Kvapų išmetimui į aplinką minimizuoti iš biologiškai skaidžių atliekų frakcijos fermentavimo bei aerobinio kompostavimo talpų užterštas oras surenkamas ir valymui nukreipiamas į biofiltrus. Iš viso įrengti 2 biologini</w:t>
      </w:r>
      <w:r w:rsidR="003470CC">
        <w:rPr>
          <w:rFonts w:ascii="Times New Roman" w:eastAsia="Times New Roman" w:hAnsi="Times New Roman" w:cs="Times New Roman"/>
          <w:sz w:val="24"/>
          <w:szCs w:val="24"/>
          <w:lang w:eastAsia="lt-LT"/>
        </w:rPr>
        <w:t>ai</w:t>
      </w:r>
      <w:r w:rsidRPr="00836181">
        <w:rPr>
          <w:rFonts w:ascii="Times New Roman" w:eastAsia="Times New Roman" w:hAnsi="Times New Roman" w:cs="Times New Roman"/>
          <w:sz w:val="24"/>
          <w:szCs w:val="24"/>
          <w:lang w:eastAsia="lt-LT"/>
        </w:rPr>
        <w:t xml:space="preserve"> filtr</w:t>
      </w:r>
      <w:r w:rsidR="003470CC">
        <w:rPr>
          <w:rFonts w:ascii="Times New Roman" w:eastAsia="Times New Roman" w:hAnsi="Times New Roman" w:cs="Times New Roman"/>
          <w:sz w:val="24"/>
          <w:szCs w:val="24"/>
          <w:lang w:eastAsia="lt-LT"/>
        </w:rPr>
        <w:t>ai</w:t>
      </w:r>
      <w:r w:rsidRPr="00836181">
        <w:rPr>
          <w:rFonts w:ascii="Times New Roman" w:eastAsia="Times New Roman" w:hAnsi="Times New Roman" w:cs="Times New Roman"/>
          <w:sz w:val="24"/>
          <w:szCs w:val="24"/>
          <w:lang w:eastAsia="lt-LT"/>
        </w:rPr>
        <w:t xml:space="preserve"> – po vieną kiekvienam moduliui. Biologinių filtrų sienos ir dugnas – gelžbetoniniai. Biologinio filtro grindyse įrengta oro padavimo ir filtrato surinkimo sistema. Pro kiekvieną biofiltrą pratekančio oro kiekis – 2500 m</w:t>
      </w:r>
      <w:r w:rsidRPr="00836181">
        <w:rPr>
          <w:rFonts w:ascii="Times New Roman" w:eastAsia="Times New Roman" w:hAnsi="Times New Roman" w:cs="Times New Roman"/>
          <w:sz w:val="24"/>
          <w:szCs w:val="24"/>
          <w:vertAlign w:val="superscript"/>
          <w:lang w:eastAsia="lt-LT"/>
        </w:rPr>
        <w:t>3</w:t>
      </w:r>
      <w:r w:rsidR="00C5314D">
        <w:rPr>
          <w:rFonts w:ascii="Times New Roman" w:eastAsia="Times New Roman" w:hAnsi="Times New Roman" w:cs="Times New Roman"/>
          <w:sz w:val="24"/>
          <w:szCs w:val="24"/>
          <w:lang w:eastAsia="lt-LT"/>
        </w:rPr>
        <w:t>/</w:t>
      </w:r>
      <w:r w:rsidR="00C5314D" w:rsidRPr="00C5314D">
        <w:rPr>
          <w:rFonts w:ascii="Times New Roman" w:eastAsia="Times New Roman" w:hAnsi="Times New Roman" w:cs="Times New Roman"/>
          <w:sz w:val="24"/>
          <w:szCs w:val="24"/>
          <w:lang w:eastAsia="lt-LT"/>
        </w:rPr>
        <w:t>val</w:t>
      </w:r>
      <w:r w:rsidRPr="00836181">
        <w:rPr>
          <w:rFonts w:ascii="Times New Roman" w:eastAsia="Times New Roman" w:hAnsi="Times New Roman" w:cs="Times New Roman"/>
          <w:sz w:val="24"/>
          <w:szCs w:val="24"/>
          <w:lang w:eastAsia="lt-LT"/>
        </w:rPr>
        <w:t>. Biofiltruose oras bus filtruojamas per (~1 m storio) medžio drožlių užkrovos sluoksnį (vieno biofiltro užkrova - ~80 m</w:t>
      </w:r>
      <w:r w:rsidRPr="00836181">
        <w:rPr>
          <w:rFonts w:ascii="Times New Roman" w:eastAsia="Times New Roman" w:hAnsi="Times New Roman" w:cs="Times New Roman"/>
          <w:sz w:val="24"/>
          <w:szCs w:val="24"/>
          <w:vertAlign w:val="superscript"/>
          <w:lang w:eastAsia="lt-LT"/>
        </w:rPr>
        <w:t>3</w:t>
      </w:r>
      <w:r w:rsidRPr="00836181">
        <w:rPr>
          <w:rFonts w:ascii="Times New Roman" w:eastAsia="Times New Roman" w:hAnsi="Times New Roman" w:cs="Times New Roman"/>
          <w:sz w:val="24"/>
          <w:szCs w:val="24"/>
          <w:lang w:eastAsia="lt-LT"/>
        </w:rPr>
        <w:t>). Užkrova keičiama vidutiniškai kas 2 metus. Vidutinis metinis medžio drožlių poreikis biofiltrų užkrovai - ~120 m</w:t>
      </w:r>
      <w:r w:rsidRPr="00836181">
        <w:rPr>
          <w:rFonts w:ascii="Times New Roman" w:eastAsia="Times New Roman" w:hAnsi="Times New Roman" w:cs="Times New Roman"/>
          <w:sz w:val="24"/>
          <w:szCs w:val="24"/>
          <w:vertAlign w:val="superscript"/>
          <w:lang w:eastAsia="lt-LT"/>
        </w:rPr>
        <w:t>3</w:t>
      </w:r>
      <w:r w:rsidRPr="00836181">
        <w:rPr>
          <w:rFonts w:ascii="Times New Roman" w:eastAsia="Times New Roman" w:hAnsi="Times New Roman" w:cs="Times New Roman"/>
          <w:sz w:val="24"/>
          <w:szCs w:val="24"/>
          <w:lang w:eastAsia="lt-LT"/>
        </w:rPr>
        <w:t>/m. Biofiltracijos būdu išvalytas oras išleidžiamas į aplinką. Biofiltre susidarančios nuotekos grąžinamos į biologinio apdorojimo technologinį procesą.</w:t>
      </w:r>
    </w:p>
    <w:p w14:paraId="696DE300" w14:textId="77777777" w:rsidR="00836181" w:rsidRPr="00836181" w:rsidRDefault="00836181" w:rsidP="00A23E9B">
      <w:pPr>
        <w:jc w:val="both"/>
        <w:rPr>
          <w:rFonts w:ascii="Times New Roman" w:eastAsia="Times New Roman" w:hAnsi="Times New Roman" w:cs="Times New Roman"/>
          <w:sz w:val="24"/>
          <w:szCs w:val="24"/>
          <w:lang w:eastAsia="lt-LT"/>
        </w:rPr>
      </w:pPr>
      <w:r w:rsidRPr="00836181">
        <w:rPr>
          <w:rFonts w:ascii="Times New Roman" w:eastAsia="Times New Roman" w:hAnsi="Times New Roman" w:cs="Times New Roman"/>
          <w:sz w:val="24"/>
          <w:szCs w:val="24"/>
          <w:lang w:eastAsia="lt-LT"/>
        </w:rPr>
        <w:t>Valymui į biofiltrus  nukreipiamas kvapais (pagrinde sudaro tokios medžiagos kaip amoniakas (NH</w:t>
      </w:r>
      <w:r w:rsidRPr="00836181">
        <w:rPr>
          <w:rFonts w:ascii="Times New Roman" w:eastAsia="Times New Roman" w:hAnsi="Times New Roman" w:cs="Times New Roman"/>
          <w:sz w:val="24"/>
          <w:szCs w:val="24"/>
          <w:vertAlign w:val="subscript"/>
          <w:lang w:eastAsia="lt-LT"/>
        </w:rPr>
        <w:t>3</w:t>
      </w:r>
      <w:r w:rsidRPr="00836181">
        <w:rPr>
          <w:rFonts w:ascii="Times New Roman" w:eastAsia="Times New Roman" w:hAnsi="Times New Roman" w:cs="Times New Roman"/>
          <w:sz w:val="24"/>
          <w:szCs w:val="24"/>
          <w:lang w:eastAsia="lt-LT"/>
        </w:rPr>
        <w:t>), vandenilio sulfidas (H</w:t>
      </w:r>
      <w:r w:rsidRPr="00836181">
        <w:rPr>
          <w:rFonts w:ascii="Times New Roman" w:eastAsia="Times New Roman" w:hAnsi="Times New Roman" w:cs="Times New Roman"/>
          <w:sz w:val="24"/>
          <w:szCs w:val="24"/>
          <w:vertAlign w:val="subscript"/>
          <w:lang w:eastAsia="lt-LT"/>
        </w:rPr>
        <w:t>2</w:t>
      </w:r>
      <w:r w:rsidRPr="00836181">
        <w:rPr>
          <w:rFonts w:ascii="Times New Roman" w:eastAsia="Times New Roman" w:hAnsi="Times New Roman" w:cs="Times New Roman"/>
          <w:sz w:val="24"/>
          <w:szCs w:val="24"/>
          <w:lang w:eastAsia="lt-LT"/>
        </w:rPr>
        <w:t>S), dimetildisulfidas</w:t>
      </w:r>
      <w:r w:rsidR="001A766C">
        <w:rPr>
          <w:rFonts w:ascii="Times New Roman" w:eastAsia="Times New Roman" w:hAnsi="Times New Roman" w:cs="Times New Roman"/>
          <w:sz w:val="24"/>
          <w:szCs w:val="24"/>
          <w:lang w:eastAsia="lt-LT"/>
        </w:rPr>
        <w:t>, dimetilsulfidas</w:t>
      </w:r>
      <w:r w:rsidRPr="00836181">
        <w:rPr>
          <w:rFonts w:ascii="Times New Roman" w:eastAsia="Times New Roman" w:hAnsi="Times New Roman" w:cs="Times New Roman"/>
          <w:sz w:val="24"/>
          <w:szCs w:val="24"/>
          <w:lang w:eastAsia="lt-LT"/>
        </w:rPr>
        <w:t>, limonenas (C</w:t>
      </w:r>
      <w:r w:rsidRPr="00836181">
        <w:rPr>
          <w:rFonts w:ascii="Times New Roman" w:eastAsia="Times New Roman" w:hAnsi="Times New Roman" w:cs="Times New Roman"/>
          <w:sz w:val="24"/>
          <w:szCs w:val="24"/>
          <w:vertAlign w:val="subscript"/>
          <w:lang w:eastAsia="lt-LT"/>
        </w:rPr>
        <w:t>10</w:t>
      </w:r>
      <w:r w:rsidRPr="00836181">
        <w:rPr>
          <w:rFonts w:ascii="Times New Roman" w:eastAsia="Times New Roman" w:hAnsi="Times New Roman" w:cs="Times New Roman"/>
          <w:sz w:val="24"/>
          <w:szCs w:val="24"/>
          <w:lang w:eastAsia="lt-LT"/>
        </w:rPr>
        <w:t>H</w:t>
      </w:r>
      <w:r w:rsidRPr="00836181">
        <w:rPr>
          <w:rFonts w:ascii="Times New Roman" w:eastAsia="Times New Roman" w:hAnsi="Times New Roman" w:cs="Times New Roman"/>
          <w:sz w:val="24"/>
          <w:szCs w:val="24"/>
          <w:vertAlign w:val="subscript"/>
          <w:lang w:eastAsia="lt-LT"/>
        </w:rPr>
        <w:t>16</w:t>
      </w:r>
      <w:r w:rsidRPr="00836181">
        <w:rPr>
          <w:rFonts w:ascii="Times New Roman" w:eastAsia="Times New Roman" w:hAnsi="Times New Roman" w:cs="Times New Roman"/>
          <w:sz w:val="24"/>
          <w:szCs w:val="24"/>
          <w:lang w:eastAsia="lt-LT"/>
        </w:rPr>
        <w:t>)) užterštas oras iš fermentavimo ir kompostavimo tunelių Oras apdorojamas biofiltru ir tik tuomet išleidžiamas į aplinką. Biofiltrų valymo efektyvumas – 85%.</w:t>
      </w:r>
    </w:p>
    <w:p w14:paraId="37AA64D9" w14:textId="77777777" w:rsidR="00003291" w:rsidRDefault="00003291" w:rsidP="00A23E9B">
      <w:pPr>
        <w:autoSpaceDE w:val="0"/>
        <w:autoSpaceDN w:val="0"/>
        <w:adjustRightInd w:val="0"/>
        <w:jc w:val="both"/>
        <w:rPr>
          <w:rFonts w:ascii="Times New Roman" w:eastAsia="Times New Roman" w:hAnsi="Times New Roman" w:cs="Times New Roman"/>
          <w:sz w:val="24"/>
          <w:szCs w:val="24"/>
          <w:lang w:eastAsia="lt-LT"/>
        </w:rPr>
      </w:pPr>
    </w:p>
    <w:p w14:paraId="1549F521" w14:textId="77777777" w:rsidR="00FB31D6" w:rsidRDefault="00FB31D6" w:rsidP="00A23E9B">
      <w:pPr>
        <w:autoSpaceDE w:val="0"/>
        <w:autoSpaceDN w:val="0"/>
        <w:adjustRightInd w:val="0"/>
        <w:jc w:val="both"/>
        <w:rPr>
          <w:rFonts w:ascii="Times New Roman" w:eastAsia="Times New Roman" w:hAnsi="Times New Roman" w:cs="Times New Roman"/>
          <w:sz w:val="24"/>
          <w:szCs w:val="24"/>
          <w:lang w:eastAsia="lt-LT"/>
        </w:rPr>
      </w:pPr>
    </w:p>
    <w:p w14:paraId="1EEB9740" w14:textId="2D8FAB81" w:rsidR="00CB7FF3" w:rsidRPr="00CB7FF3" w:rsidRDefault="00A14D80" w:rsidP="00CB7FF3">
      <w:pPr>
        <w:suppressAutoHyphens/>
        <w:adjustRightInd w:val="0"/>
        <w:jc w:val="both"/>
        <w:textAlignment w:val="baseline"/>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20</w:t>
      </w:r>
      <w:r w:rsidR="00CB7FF3" w:rsidRPr="00CB7FF3">
        <w:rPr>
          <w:rFonts w:ascii="Times New Roman" w:eastAsia="Times New Roman" w:hAnsi="Times New Roman" w:cs="Times New Roman"/>
          <w:b/>
          <w:sz w:val="24"/>
          <w:szCs w:val="24"/>
          <w:lang w:eastAsia="lt-LT"/>
        </w:rPr>
        <w:t>. Kitos leidimo sąlygos ir reikalavimai.</w:t>
      </w:r>
    </w:p>
    <w:p w14:paraId="4F16317D" w14:textId="77777777" w:rsidR="00CB7FF3" w:rsidRDefault="00CB7FF3" w:rsidP="00A23E9B">
      <w:pPr>
        <w:autoSpaceDE w:val="0"/>
        <w:autoSpaceDN w:val="0"/>
        <w:adjustRightInd w:val="0"/>
        <w:jc w:val="both"/>
        <w:rPr>
          <w:rFonts w:ascii="Times New Roman" w:eastAsia="Times New Roman" w:hAnsi="Times New Roman" w:cs="Times New Roman"/>
          <w:sz w:val="24"/>
          <w:szCs w:val="24"/>
          <w:lang w:eastAsia="lt-LT"/>
        </w:rPr>
      </w:pPr>
    </w:p>
    <w:p w14:paraId="21756DF1" w14:textId="77777777" w:rsidR="007364F4" w:rsidRDefault="007364F4" w:rsidP="008D3854">
      <w:pPr>
        <w:numPr>
          <w:ilvl w:val="0"/>
          <w:numId w:val="1"/>
        </w:numPr>
        <w:suppressAutoHyphens/>
        <w:adjustRightInd w:val="0"/>
        <w:jc w:val="both"/>
        <w:textAlignment w:val="baseline"/>
        <w:rPr>
          <w:rFonts w:ascii="Times New Roman" w:hAnsi="Times New Roman" w:cs="Times New Roman"/>
          <w:sz w:val="24"/>
          <w:szCs w:val="24"/>
        </w:rPr>
      </w:pPr>
      <w:r w:rsidRPr="007364F4">
        <w:rPr>
          <w:rFonts w:ascii="Times New Roman" w:hAnsi="Times New Roman" w:cs="Times New Roman"/>
          <w:sz w:val="24"/>
          <w:szCs w:val="24"/>
        </w:rPr>
        <w:t xml:space="preserve">Iki pilno veiklos nutraukimo veiklos vietos būklė turi būti pilnai sutvarkyta, kaip numatyta įrenginio projekte, planuose ir reglamentuose. Galutinai nutraukdamas veiklą, jos vykdytojas privalo įvertinti dirvožemio ir požeminių vandenų užterštumo būklę pavojingų medžiagų atžvilgiu. Jei dėl įrenginio eksploatavimo pastarieji labai užteršiami šiomis medžiagomis, ir jų būklė skiriasi nuo pirminės būklės eksploatavimo pradžioje, veiklos vykdytojas turi imtis būtinų priemonių dėl tos taršos mažinimo, siekdamas atkurti tą eksploatavimo vietos būklę. </w:t>
      </w:r>
    </w:p>
    <w:p w14:paraId="31076EC0" w14:textId="54F5D2E7" w:rsidR="002313AB" w:rsidRPr="00BE6498" w:rsidRDefault="002313AB" w:rsidP="008D3854">
      <w:pPr>
        <w:numPr>
          <w:ilvl w:val="0"/>
          <w:numId w:val="1"/>
        </w:numPr>
        <w:suppressAutoHyphens/>
        <w:adjustRightInd w:val="0"/>
        <w:jc w:val="both"/>
        <w:textAlignment w:val="baseline"/>
        <w:rPr>
          <w:rFonts w:ascii="Times New Roman" w:eastAsia="Times New Roman" w:hAnsi="Times New Roman" w:cs="Times New Roman"/>
          <w:sz w:val="24"/>
          <w:szCs w:val="24"/>
        </w:rPr>
      </w:pPr>
      <w:r w:rsidRPr="00CE11F7">
        <w:rPr>
          <w:rFonts w:ascii="Times New Roman" w:hAnsi="Times New Roman" w:cs="Times New Roman"/>
          <w:sz w:val="24"/>
          <w:szCs w:val="24"/>
        </w:rPr>
        <w:t>Leidime nereglamentuojamos avarijos, incidentai ir gamybos (darbo) procesų sutrikimai ir jų likvidavimo tvarka. Kiekvienas toks atvejis vertinamas ir likviduojamas individualiai, atsižvelgiant į visas svarbias</w:t>
      </w:r>
      <w:r w:rsidR="00FF6229">
        <w:rPr>
          <w:rFonts w:ascii="Times New Roman" w:hAnsi="Times New Roman" w:cs="Times New Roman"/>
          <w:sz w:val="24"/>
          <w:szCs w:val="24"/>
        </w:rPr>
        <w:t xml:space="preserve">, o taip pat </w:t>
      </w:r>
      <w:r w:rsidRPr="00BE6498">
        <w:rPr>
          <w:rFonts w:ascii="Times New Roman" w:hAnsi="Times New Roman" w:cs="Times New Roman"/>
          <w:sz w:val="24"/>
          <w:szCs w:val="24"/>
        </w:rPr>
        <w:t xml:space="preserve">su sąvartyno eksploatacija susijusias aplinkybes. </w:t>
      </w:r>
    </w:p>
    <w:p w14:paraId="05307812" w14:textId="77777777" w:rsidR="00C56961" w:rsidRPr="00CE11F7" w:rsidRDefault="00C56961" w:rsidP="008D3854">
      <w:pPr>
        <w:numPr>
          <w:ilvl w:val="0"/>
          <w:numId w:val="1"/>
        </w:numPr>
        <w:tabs>
          <w:tab w:val="num" w:pos="851"/>
        </w:tabs>
        <w:suppressAutoHyphens/>
        <w:adjustRightInd w:val="0"/>
        <w:jc w:val="both"/>
        <w:textAlignment w:val="baseline"/>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rPr>
        <w:t>Įrenginio sistemos, agregatai ir įranga (atliekų priėmimo, laikymo, vietoje atliekamo pirminio apdorojimo įrenginiai, vietoje esančių likučių ir nuotekų valymo arba laikymo įrenginiai, krovimo priemonės, įvairių operacijų matavimo (tikrinimo sistemos, registruojančios ir atliekančios atliekų apdorojimo sąlygų stebėseną), talpos, žarnos, jungtys, sklendės ir vožtuvai turi būti eksploatuojami pagal jiems nustatytus eksploatavimo parametrus (reikalavimus) ir periodiškai tikrinami, o patikrinimai registruojami. Patikrinimų dažnumą nusistato veiklos vykdytojas.</w:t>
      </w:r>
    </w:p>
    <w:p w14:paraId="2F7B067C" w14:textId="3A6841EB" w:rsidR="004A063E" w:rsidRPr="007364F4" w:rsidRDefault="004A063E" w:rsidP="008D3854">
      <w:pPr>
        <w:numPr>
          <w:ilvl w:val="0"/>
          <w:numId w:val="1"/>
        </w:numPr>
        <w:suppressAutoHyphens/>
        <w:adjustRightInd w:val="0"/>
        <w:jc w:val="both"/>
        <w:textAlignment w:val="baseline"/>
        <w:rPr>
          <w:rFonts w:ascii="Times New Roman" w:hAnsi="Times New Roman" w:cs="Times New Roman"/>
          <w:sz w:val="24"/>
          <w:szCs w:val="24"/>
        </w:rPr>
      </w:pPr>
      <w:r>
        <w:rPr>
          <w:rFonts w:ascii="Times New Roman" w:hAnsi="Times New Roman" w:cs="Times New Roman"/>
          <w:sz w:val="24"/>
          <w:szCs w:val="24"/>
        </w:rPr>
        <w:t>Veiklos vykdytojas privalo vykdyti aplinkos monitoringą pagal Aplinkos apsaugos agentūros patvirtintą aplinkos monitoringo programą</w:t>
      </w:r>
      <w:r w:rsidR="006E3AF7">
        <w:rPr>
          <w:rFonts w:ascii="Times New Roman" w:hAnsi="Times New Roman" w:cs="Times New Roman"/>
          <w:sz w:val="24"/>
          <w:szCs w:val="24"/>
        </w:rPr>
        <w:t xml:space="preserve">, kurią </w:t>
      </w:r>
      <w:r w:rsidR="001B17DD">
        <w:rPr>
          <w:rFonts w:ascii="Times New Roman" w:hAnsi="Times New Roman" w:cs="Times New Roman"/>
          <w:sz w:val="24"/>
          <w:szCs w:val="24"/>
        </w:rPr>
        <w:t xml:space="preserve">per metus nuo šio leidimo gavimo </w:t>
      </w:r>
      <w:r w:rsidR="006E3AF7" w:rsidRPr="001B17DD">
        <w:rPr>
          <w:rFonts w:ascii="Times New Roman" w:hAnsi="Times New Roman" w:cs="Times New Roman"/>
          <w:sz w:val="24"/>
          <w:szCs w:val="24"/>
        </w:rPr>
        <w:t xml:space="preserve">būtina papildyti dirvožemio monitoringu, </w:t>
      </w:r>
      <w:r w:rsidR="006E3AF7">
        <w:rPr>
          <w:rFonts w:ascii="Times New Roman" w:hAnsi="Times New Roman" w:cs="Times New Roman"/>
          <w:sz w:val="24"/>
          <w:szCs w:val="24"/>
        </w:rPr>
        <w:t xml:space="preserve">atliekamu kas penkis metus. </w:t>
      </w:r>
      <w:r w:rsidR="003D34CD">
        <w:rPr>
          <w:rFonts w:ascii="Times New Roman" w:hAnsi="Times New Roman" w:cs="Times New Roman"/>
          <w:sz w:val="24"/>
          <w:szCs w:val="24"/>
        </w:rPr>
        <w:t>Šį monitoringą galima atlikti integruotai su sąvartyno atliekamu dirvožemio monitoringu.</w:t>
      </w:r>
    </w:p>
    <w:p w14:paraId="1DB48283" w14:textId="77777777" w:rsidR="007364F4" w:rsidRDefault="0028041A" w:rsidP="008D3854">
      <w:pPr>
        <w:numPr>
          <w:ilvl w:val="0"/>
          <w:numId w:val="1"/>
        </w:numPr>
        <w:suppressAutoHyphens/>
        <w:adjustRightInd w:val="0"/>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Avarijos arba bet</w:t>
      </w:r>
      <w:r w:rsidR="007364F4" w:rsidRPr="007364F4">
        <w:rPr>
          <w:rFonts w:ascii="Times New Roman" w:hAnsi="Times New Roman" w:cs="Times New Roman"/>
          <w:sz w:val="24"/>
          <w:szCs w:val="24"/>
        </w:rPr>
        <w:t xml:space="preserve"> kokio eksploatacijos sutrikimo atveju būtina kiek įmanoma skubiau pristabdyti ir nutraukti įrengini</w:t>
      </w:r>
      <w:r w:rsidR="00C315D4">
        <w:rPr>
          <w:rFonts w:ascii="Times New Roman" w:hAnsi="Times New Roman" w:cs="Times New Roman"/>
          <w:sz w:val="24"/>
          <w:szCs w:val="24"/>
        </w:rPr>
        <w:t>ų</w:t>
      </w:r>
      <w:r w:rsidR="007364F4" w:rsidRPr="007364F4">
        <w:rPr>
          <w:rFonts w:ascii="Times New Roman" w:hAnsi="Times New Roman" w:cs="Times New Roman"/>
          <w:sz w:val="24"/>
          <w:szCs w:val="24"/>
        </w:rPr>
        <w:t xml:space="preserve"> darbą, kol bus atkurtos normalios j</w:t>
      </w:r>
      <w:r w:rsidR="00C315D4">
        <w:rPr>
          <w:rFonts w:ascii="Times New Roman" w:hAnsi="Times New Roman" w:cs="Times New Roman"/>
          <w:sz w:val="24"/>
          <w:szCs w:val="24"/>
        </w:rPr>
        <w:t>ų</w:t>
      </w:r>
      <w:r w:rsidR="007364F4" w:rsidRPr="007364F4">
        <w:rPr>
          <w:rFonts w:ascii="Times New Roman" w:hAnsi="Times New Roman" w:cs="Times New Roman"/>
          <w:sz w:val="24"/>
          <w:szCs w:val="24"/>
        </w:rPr>
        <w:t xml:space="preserve"> eksploatavimo sąlygos. </w:t>
      </w:r>
    </w:p>
    <w:p w14:paraId="30FFAFA9" w14:textId="77777777" w:rsidR="00E820FD" w:rsidRPr="00CE11F7" w:rsidRDefault="00E820FD" w:rsidP="00E820FD">
      <w:pPr>
        <w:numPr>
          <w:ilvl w:val="0"/>
          <w:numId w:val="1"/>
        </w:numPr>
        <w:suppressAutoHyphens/>
        <w:adjustRightInd w:val="0"/>
        <w:contextualSpacing/>
        <w:jc w:val="both"/>
        <w:textAlignment w:val="baseline"/>
        <w:rPr>
          <w:rFonts w:ascii="Times New Roman" w:eastAsia="Times New Roman" w:hAnsi="Times New Roman" w:cs="Times New Roman"/>
          <w:sz w:val="24"/>
          <w:szCs w:val="24"/>
        </w:rPr>
      </w:pPr>
      <w:r w:rsidRPr="00CE11F7">
        <w:rPr>
          <w:rFonts w:ascii="Times New Roman" w:eastAsia="Times New Roman" w:hAnsi="Times New Roman" w:cs="Times New Roman"/>
          <w:sz w:val="24"/>
          <w:szCs w:val="24"/>
        </w:rPr>
        <w:t>Privalo būti užtikrinamas atliekų kilmės, jų savybių ir tvarkymo operacijų atsekamumas pagal susirašinėjimo su atliekų tiekėju įrašus, atliekų gavimo ir operacijų atlikimo su jomis registravimo įrašus, atliekų pakuotės (taros) žymėjimą, atskiruose darbo vietose atliekamus įrašus ir elektroninio registravimo duomenis.</w:t>
      </w:r>
    </w:p>
    <w:p w14:paraId="5C02B897" w14:textId="77777777" w:rsidR="00735D41" w:rsidRPr="00CE11F7" w:rsidRDefault="00735D41" w:rsidP="008D3854">
      <w:pPr>
        <w:pStyle w:val="BodyText1"/>
        <w:numPr>
          <w:ilvl w:val="0"/>
          <w:numId w:val="1"/>
        </w:numPr>
        <w:rPr>
          <w:rFonts w:ascii="Times New Roman" w:hAnsi="Times New Roman"/>
          <w:sz w:val="24"/>
          <w:szCs w:val="24"/>
          <w:lang w:val="lt-LT"/>
        </w:rPr>
      </w:pPr>
      <w:r w:rsidRPr="00CE11F7">
        <w:rPr>
          <w:rFonts w:ascii="Times New Roman" w:hAnsi="Times New Roman"/>
          <w:sz w:val="24"/>
          <w:szCs w:val="24"/>
          <w:lang w:val="lt-LT"/>
        </w:rPr>
        <w:t xml:space="preserve">Siekiant nemalonių kvapų kilimo ir sklidimo į aplinką nuo </w:t>
      </w:r>
      <w:r w:rsidR="00825EE3">
        <w:rPr>
          <w:rFonts w:ascii="Times New Roman" w:hAnsi="Times New Roman"/>
          <w:sz w:val="24"/>
          <w:szCs w:val="24"/>
          <w:lang w:val="lt-LT"/>
        </w:rPr>
        <w:t>atliekų</w:t>
      </w:r>
      <w:r w:rsidRPr="00CE11F7">
        <w:rPr>
          <w:rFonts w:ascii="Times New Roman" w:hAnsi="Times New Roman"/>
          <w:sz w:val="24"/>
          <w:szCs w:val="24"/>
          <w:lang w:val="lt-LT"/>
        </w:rPr>
        <w:t xml:space="preserve">, šiltuoju metų laiku esant stipriam nemaloniam kvapui </w:t>
      </w:r>
      <w:r w:rsidR="00E820FD">
        <w:rPr>
          <w:rFonts w:ascii="Times New Roman" w:hAnsi="Times New Roman"/>
          <w:sz w:val="24"/>
          <w:szCs w:val="24"/>
          <w:lang w:val="lt-LT"/>
        </w:rPr>
        <w:t>danga neuždengtus</w:t>
      </w:r>
      <w:r w:rsidRPr="00CE11F7">
        <w:rPr>
          <w:rFonts w:ascii="Times New Roman" w:hAnsi="Times New Roman"/>
          <w:sz w:val="24"/>
          <w:szCs w:val="24"/>
          <w:lang w:val="lt-LT"/>
        </w:rPr>
        <w:t xml:space="preserve"> </w:t>
      </w:r>
      <w:r w:rsidR="008D3854">
        <w:rPr>
          <w:rFonts w:ascii="Times New Roman" w:hAnsi="Times New Roman"/>
          <w:sz w:val="24"/>
          <w:szCs w:val="24"/>
          <w:lang w:val="lt-LT"/>
        </w:rPr>
        <w:t>atliekų kaupus</w:t>
      </w:r>
      <w:r w:rsidRPr="00CE11F7">
        <w:rPr>
          <w:rFonts w:ascii="Times New Roman" w:hAnsi="Times New Roman"/>
          <w:sz w:val="24"/>
          <w:szCs w:val="24"/>
          <w:lang w:val="lt-LT"/>
        </w:rPr>
        <w:t xml:space="preserve"> rekomenduojama reguliariai apdoroti probiotikais arba kitais analogiškais mikrobiologiniais preparatais.</w:t>
      </w:r>
    </w:p>
    <w:p w14:paraId="6F705CA8" w14:textId="77777777" w:rsidR="007364F4" w:rsidRPr="007364F4" w:rsidRDefault="007364F4" w:rsidP="008D3854">
      <w:pPr>
        <w:numPr>
          <w:ilvl w:val="0"/>
          <w:numId w:val="1"/>
        </w:numPr>
        <w:suppressAutoHyphens/>
        <w:adjustRightInd w:val="0"/>
        <w:contextualSpacing/>
        <w:jc w:val="both"/>
        <w:textAlignment w:val="baseline"/>
        <w:rPr>
          <w:rFonts w:ascii="Times New Roman" w:hAnsi="Times New Roman" w:cs="Times New Roman"/>
          <w:sz w:val="24"/>
          <w:szCs w:val="24"/>
        </w:rPr>
      </w:pPr>
      <w:r w:rsidRPr="007364F4">
        <w:rPr>
          <w:rFonts w:ascii="Times New Roman" w:hAnsi="Times New Roman" w:cs="Times New Roman"/>
          <w:sz w:val="24"/>
          <w:szCs w:val="24"/>
        </w:rPr>
        <w:t xml:space="preserve">Veiklos vykdytojas privalo nedelsiant pranešti </w:t>
      </w:r>
      <w:r>
        <w:rPr>
          <w:rFonts w:ascii="Times New Roman" w:hAnsi="Times New Roman" w:cs="Times New Roman"/>
          <w:sz w:val="24"/>
          <w:szCs w:val="24"/>
        </w:rPr>
        <w:t>Utenos</w:t>
      </w:r>
      <w:r w:rsidRPr="007364F4">
        <w:rPr>
          <w:rFonts w:ascii="Times New Roman" w:hAnsi="Times New Roman" w:cs="Times New Roman"/>
          <w:sz w:val="24"/>
          <w:szCs w:val="24"/>
        </w:rPr>
        <w:t xml:space="preserve"> regiono aplinkos apsaugos departamentui apie didelį poveikį aplinkai turintį incidentą arba avariją ir nedelsiant imtis priemonių apriboti poveikį aplinkai ir užkirsti kelią galimiems incidentams ir avarijoms ateityje, o taip pat imtis papildomų priemonių, kurias regiono aplinkos apsaugos departamentas laikys būtinomis šiems tikslams pasiekti.</w:t>
      </w:r>
    </w:p>
    <w:p w14:paraId="449F9723" w14:textId="77777777" w:rsidR="007364F4" w:rsidRPr="007364F4" w:rsidRDefault="007364F4" w:rsidP="008D3854">
      <w:pPr>
        <w:numPr>
          <w:ilvl w:val="0"/>
          <w:numId w:val="1"/>
        </w:numPr>
        <w:suppressAutoHyphens/>
        <w:adjustRightInd w:val="0"/>
        <w:contextualSpacing/>
        <w:jc w:val="both"/>
        <w:textAlignment w:val="baseline"/>
        <w:rPr>
          <w:rFonts w:ascii="Times New Roman" w:hAnsi="Times New Roman" w:cs="Times New Roman"/>
          <w:sz w:val="24"/>
          <w:szCs w:val="24"/>
        </w:rPr>
      </w:pPr>
      <w:r w:rsidRPr="007364F4">
        <w:rPr>
          <w:rFonts w:ascii="Times New Roman" w:hAnsi="Times New Roman" w:cs="Times New Roman"/>
          <w:sz w:val="24"/>
          <w:szCs w:val="24"/>
        </w:rPr>
        <w:t xml:space="preserve">Visi vykdomo aplinkos monitoringo taškai (pvz. oro taršos </w:t>
      </w:r>
      <w:r w:rsidR="00C44D20">
        <w:rPr>
          <w:rFonts w:ascii="Times New Roman" w:hAnsi="Times New Roman" w:cs="Times New Roman"/>
          <w:sz w:val="24"/>
          <w:szCs w:val="24"/>
        </w:rPr>
        <w:t xml:space="preserve">ar požeminio vandens </w:t>
      </w:r>
      <w:r w:rsidRPr="007364F4">
        <w:rPr>
          <w:rFonts w:ascii="Times New Roman" w:hAnsi="Times New Roman" w:cs="Times New Roman"/>
          <w:sz w:val="24"/>
          <w:szCs w:val="24"/>
        </w:rPr>
        <w:t>mėginių paėmimo vietos) turi būti saugiai įrengti, pažymėti ir saugojami nuo atsitiktinio jų sunaikinimo.</w:t>
      </w:r>
    </w:p>
    <w:p w14:paraId="3975E82A" w14:textId="77777777" w:rsidR="00A26280" w:rsidRDefault="00A26280" w:rsidP="00F96D9D">
      <w:pPr>
        <w:numPr>
          <w:ilvl w:val="0"/>
          <w:numId w:val="1"/>
        </w:numPr>
        <w:ind w:right="111"/>
        <w:jc w:val="both"/>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 xml:space="preserve">Gamtinių resursų, įskaitant vandens, sunaudojimas, atliekų tvarkymo, teršalų valymo įrenginių kontrolės, monitoringo bei kitos procedūros ir įrašų turinys turi būti aiškiai nustatyti, registruojami atitinkamuose žurnaluose, saugojami ir laisvai prieinami kontroliuojančioms institucijoms. </w:t>
      </w:r>
    </w:p>
    <w:p w14:paraId="7B5873E9" w14:textId="77777777" w:rsidR="009E2D99" w:rsidRPr="00CE11F7" w:rsidRDefault="009E2D99" w:rsidP="009E2D99">
      <w:pPr>
        <w:numPr>
          <w:ilvl w:val="0"/>
          <w:numId w:val="1"/>
        </w:numPr>
        <w:tabs>
          <w:tab w:val="num" w:pos="851"/>
        </w:tabs>
        <w:suppressAutoHyphens/>
        <w:adjustRightInd w:val="0"/>
        <w:jc w:val="both"/>
        <w:textAlignment w:val="baseline"/>
        <w:rPr>
          <w:rFonts w:ascii="Times New Roman" w:eastAsia="Times New Roman" w:hAnsi="Times New Roman" w:cs="Times New Roman"/>
          <w:sz w:val="24"/>
          <w:szCs w:val="24"/>
        </w:rPr>
      </w:pPr>
      <w:r w:rsidRPr="00CE11F7">
        <w:rPr>
          <w:rFonts w:ascii="Times New Roman" w:eastAsia="Times New Roman" w:hAnsi="Times New Roman" w:cs="Times New Roman"/>
          <w:sz w:val="24"/>
          <w:szCs w:val="24"/>
        </w:rPr>
        <w:t xml:space="preserve">Įrenginio personalas turi būti supažindintas su atliekų naudojimo </w:t>
      </w:r>
      <w:r w:rsidR="00513A35">
        <w:rPr>
          <w:rFonts w:ascii="Times New Roman" w:eastAsia="Times New Roman" w:hAnsi="Times New Roman" w:cs="Times New Roman"/>
          <w:sz w:val="24"/>
          <w:szCs w:val="24"/>
        </w:rPr>
        <w:t xml:space="preserve">ir šalinimo </w:t>
      </w:r>
      <w:r w:rsidRPr="00CE11F7">
        <w:rPr>
          <w:rFonts w:ascii="Times New Roman" w:eastAsia="Times New Roman" w:hAnsi="Times New Roman" w:cs="Times New Roman"/>
          <w:sz w:val="24"/>
          <w:szCs w:val="24"/>
        </w:rPr>
        <w:t>techniniu reglamentu ir griežtai laikytis jo reikalavimų.</w:t>
      </w:r>
    </w:p>
    <w:p w14:paraId="0B63BDFD" w14:textId="77777777" w:rsidR="00C44D20" w:rsidRDefault="00C44D20" w:rsidP="008D3854">
      <w:pPr>
        <w:numPr>
          <w:ilvl w:val="0"/>
          <w:numId w:val="1"/>
        </w:numPr>
        <w:suppressAutoHyphens/>
        <w:adjustRightInd w:val="0"/>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Veiklos vykdytojas privalo</w:t>
      </w:r>
      <w:r w:rsidR="000B75B1">
        <w:rPr>
          <w:rFonts w:ascii="Times New Roman" w:hAnsi="Times New Roman" w:cs="Times New Roman"/>
          <w:sz w:val="24"/>
          <w:szCs w:val="24"/>
        </w:rPr>
        <w:t xml:space="preserve"> iš </w:t>
      </w:r>
      <w:r w:rsidR="00E0192D">
        <w:rPr>
          <w:rFonts w:ascii="Times New Roman" w:hAnsi="Times New Roman" w:cs="Times New Roman"/>
          <w:sz w:val="24"/>
          <w:szCs w:val="24"/>
        </w:rPr>
        <w:t xml:space="preserve">visų </w:t>
      </w:r>
      <w:r w:rsidR="000B75B1">
        <w:rPr>
          <w:rFonts w:ascii="Times New Roman" w:hAnsi="Times New Roman" w:cs="Times New Roman"/>
          <w:sz w:val="24"/>
          <w:szCs w:val="24"/>
        </w:rPr>
        <w:t>atliekų srautų pašalinti</w:t>
      </w:r>
      <w:r w:rsidR="004602DB">
        <w:rPr>
          <w:rFonts w:ascii="Times New Roman" w:hAnsi="Times New Roman" w:cs="Times New Roman"/>
          <w:color w:val="0070C0"/>
          <w:sz w:val="24"/>
          <w:szCs w:val="24"/>
        </w:rPr>
        <w:t xml:space="preserve"> </w:t>
      </w:r>
      <w:r w:rsidR="000B75B1">
        <w:rPr>
          <w:rFonts w:ascii="Times New Roman" w:hAnsi="Times New Roman" w:cs="Times New Roman"/>
          <w:sz w:val="24"/>
          <w:szCs w:val="24"/>
        </w:rPr>
        <w:t>rastas pavojing</w:t>
      </w:r>
      <w:r w:rsidR="007602F5">
        <w:rPr>
          <w:rFonts w:ascii="Times New Roman" w:hAnsi="Times New Roman" w:cs="Times New Roman"/>
          <w:sz w:val="24"/>
          <w:szCs w:val="24"/>
        </w:rPr>
        <w:t>ąsias</w:t>
      </w:r>
      <w:r w:rsidR="000B75B1">
        <w:rPr>
          <w:rFonts w:ascii="Times New Roman" w:hAnsi="Times New Roman" w:cs="Times New Roman"/>
          <w:sz w:val="24"/>
          <w:szCs w:val="24"/>
        </w:rPr>
        <w:t xml:space="preserve"> atliekas. Jos turi būti </w:t>
      </w:r>
      <w:r w:rsidR="00C1681D">
        <w:rPr>
          <w:rFonts w:ascii="Times New Roman" w:hAnsi="Times New Roman" w:cs="Times New Roman"/>
          <w:sz w:val="24"/>
          <w:szCs w:val="24"/>
        </w:rPr>
        <w:t xml:space="preserve">išrūšiuotos, </w:t>
      </w:r>
      <w:r w:rsidR="000B75B1">
        <w:rPr>
          <w:rFonts w:ascii="Times New Roman" w:hAnsi="Times New Roman" w:cs="Times New Roman"/>
          <w:sz w:val="24"/>
          <w:szCs w:val="24"/>
        </w:rPr>
        <w:t xml:space="preserve">tinkamai laikomos, registruojamos ir </w:t>
      </w:r>
      <w:r w:rsidR="00526844">
        <w:rPr>
          <w:rFonts w:ascii="Times New Roman" w:hAnsi="Times New Roman" w:cs="Times New Roman"/>
          <w:sz w:val="24"/>
          <w:szCs w:val="24"/>
        </w:rPr>
        <w:t xml:space="preserve">savalaikiai </w:t>
      </w:r>
      <w:r w:rsidR="00E0192D">
        <w:rPr>
          <w:rFonts w:ascii="Times New Roman" w:hAnsi="Times New Roman" w:cs="Times New Roman"/>
          <w:sz w:val="24"/>
          <w:szCs w:val="24"/>
        </w:rPr>
        <w:t>perduodamos atitinkamiems atliekų tvarkytojams.</w:t>
      </w:r>
    </w:p>
    <w:p w14:paraId="0C7C4EA2" w14:textId="77777777" w:rsidR="005E5003" w:rsidRPr="00CE11F7" w:rsidRDefault="005E5003" w:rsidP="005E5003">
      <w:pPr>
        <w:numPr>
          <w:ilvl w:val="0"/>
          <w:numId w:val="1"/>
        </w:numPr>
        <w:tabs>
          <w:tab w:val="num" w:pos="851"/>
        </w:tabs>
        <w:suppressAutoHyphens/>
        <w:adjustRightInd w:val="0"/>
        <w:jc w:val="both"/>
        <w:textAlignment w:val="baseline"/>
        <w:rPr>
          <w:rFonts w:ascii="Times New Roman" w:eastAsia="Times New Roman" w:hAnsi="Times New Roman" w:cs="Times New Roman"/>
          <w:sz w:val="24"/>
          <w:szCs w:val="24"/>
        </w:rPr>
      </w:pPr>
      <w:r w:rsidRPr="00CE11F7">
        <w:rPr>
          <w:rFonts w:ascii="Times New Roman" w:eastAsia="Times New Roman" w:hAnsi="Times New Roman" w:cs="Times New Roman"/>
          <w:sz w:val="24"/>
          <w:szCs w:val="24"/>
        </w:rPr>
        <w:t xml:space="preserve">Įrenginio operatorius privalo </w:t>
      </w:r>
      <w:r>
        <w:rPr>
          <w:rFonts w:ascii="Times New Roman" w:eastAsia="Times New Roman" w:hAnsi="Times New Roman" w:cs="Times New Roman"/>
          <w:sz w:val="24"/>
          <w:szCs w:val="24"/>
        </w:rPr>
        <w:t>Utenos</w:t>
      </w:r>
      <w:r w:rsidRPr="00CE11F7">
        <w:rPr>
          <w:rFonts w:ascii="Times New Roman" w:eastAsia="Times New Roman" w:hAnsi="Times New Roman" w:cs="Times New Roman"/>
          <w:sz w:val="24"/>
          <w:szCs w:val="24"/>
        </w:rPr>
        <w:t xml:space="preserve"> regiono aplinkos apsaugos departamentui pateikti informaciją apie nutrauktas atliekų priėmimo sutartis dėl besikartojančių aplinkosauginių pažeidimų (pvz. pateikiamos ne tos rūšies atliekos, kurios negali būti priimamos).</w:t>
      </w:r>
    </w:p>
    <w:p w14:paraId="17E1476A" w14:textId="77777777" w:rsidR="00471E30" w:rsidRPr="00C15448" w:rsidRDefault="0040501A" w:rsidP="00F96D9D">
      <w:pPr>
        <w:numPr>
          <w:ilvl w:val="0"/>
          <w:numId w:val="1"/>
        </w:numPr>
        <w:ind w:right="-3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Veiklos vykdytojas</w:t>
      </w:r>
      <w:r w:rsidR="00471E30" w:rsidRPr="00C15448">
        <w:rPr>
          <w:rFonts w:ascii="Times New Roman" w:eastAsia="Times New Roman" w:hAnsi="Times New Roman" w:cs="Times New Roman"/>
          <w:sz w:val="24"/>
          <w:szCs w:val="24"/>
          <w:lang w:eastAsia="lt-LT"/>
        </w:rPr>
        <w:t xml:space="preserve"> turi tinkamai prižiūrėti visus oro teršalų neutralizavimo, surinkimo/valymo įrenginius, reguliariai tikrinti jų darbo efektyvumą, turėti pakankamą šių įrenginių eksploatavimui reikalingų medžiagų atsargą.</w:t>
      </w:r>
    </w:p>
    <w:p w14:paraId="387D6794" w14:textId="77777777" w:rsidR="00471E30" w:rsidRPr="007364F4" w:rsidRDefault="00526844" w:rsidP="008D3854">
      <w:pPr>
        <w:numPr>
          <w:ilvl w:val="0"/>
          <w:numId w:val="1"/>
        </w:numPr>
        <w:suppressAutoHyphens/>
        <w:adjustRightInd w:val="0"/>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Siekiant efektyvaus ir stabilaus b</w:t>
      </w:r>
      <w:r w:rsidR="0091550A">
        <w:rPr>
          <w:rFonts w:ascii="Times New Roman" w:hAnsi="Times New Roman" w:cs="Times New Roman"/>
          <w:sz w:val="24"/>
          <w:szCs w:val="24"/>
        </w:rPr>
        <w:t>iologinio filtro</w:t>
      </w:r>
      <w:r w:rsidR="00311C80">
        <w:rPr>
          <w:rFonts w:ascii="Times New Roman" w:hAnsi="Times New Roman" w:cs="Times New Roman"/>
          <w:sz w:val="24"/>
          <w:szCs w:val="24"/>
        </w:rPr>
        <w:t xml:space="preserve"> darbo, ypač šiltuoju metų periodu, jo</w:t>
      </w:r>
      <w:r w:rsidR="0091550A">
        <w:rPr>
          <w:rFonts w:ascii="Times New Roman" w:hAnsi="Times New Roman" w:cs="Times New Roman"/>
          <w:sz w:val="24"/>
          <w:szCs w:val="24"/>
        </w:rPr>
        <w:t xml:space="preserve"> </w:t>
      </w:r>
      <w:r w:rsidR="006E419B">
        <w:rPr>
          <w:rFonts w:ascii="Times New Roman" w:hAnsi="Times New Roman" w:cs="Times New Roman"/>
          <w:sz w:val="24"/>
          <w:szCs w:val="24"/>
        </w:rPr>
        <w:t xml:space="preserve">viršutinė </w:t>
      </w:r>
      <w:r w:rsidR="0091550A">
        <w:rPr>
          <w:rFonts w:ascii="Times New Roman" w:hAnsi="Times New Roman" w:cs="Times New Roman"/>
          <w:sz w:val="24"/>
          <w:szCs w:val="24"/>
        </w:rPr>
        <w:t>įkrov</w:t>
      </w:r>
      <w:r w:rsidR="006E419B">
        <w:rPr>
          <w:rFonts w:ascii="Times New Roman" w:hAnsi="Times New Roman" w:cs="Times New Roman"/>
          <w:sz w:val="24"/>
          <w:szCs w:val="24"/>
        </w:rPr>
        <w:t>os dalis</w:t>
      </w:r>
      <w:r w:rsidR="0091550A">
        <w:rPr>
          <w:rFonts w:ascii="Times New Roman" w:hAnsi="Times New Roman" w:cs="Times New Roman"/>
          <w:sz w:val="24"/>
          <w:szCs w:val="24"/>
        </w:rPr>
        <w:t xml:space="preserve"> turi būti keičiama kasmet kovo-balandžio mėnesiais.</w:t>
      </w:r>
    </w:p>
    <w:p w14:paraId="3DFB69D7" w14:textId="77777777" w:rsidR="007364F4" w:rsidRDefault="007364F4" w:rsidP="008D3854">
      <w:pPr>
        <w:numPr>
          <w:ilvl w:val="0"/>
          <w:numId w:val="1"/>
        </w:numPr>
        <w:suppressAutoHyphens/>
        <w:adjustRightInd w:val="0"/>
        <w:contextualSpacing/>
        <w:jc w:val="both"/>
        <w:textAlignment w:val="baseline"/>
        <w:rPr>
          <w:rFonts w:ascii="Times New Roman" w:hAnsi="Times New Roman" w:cs="Times New Roman"/>
          <w:sz w:val="24"/>
          <w:szCs w:val="24"/>
        </w:rPr>
      </w:pPr>
      <w:r w:rsidRPr="007364F4">
        <w:rPr>
          <w:rFonts w:ascii="Times New Roman" w:hAnsi="Times New Roman" w:cs="Times New Roman"/>
          <w:sz w:val="24"/>
          <w:szCs w:val="24"/>
        </w:rPr>
        <w:t>Apskaitos</w:t>
      </w:r>
      <w:r w:rsidR="00C1681D">
        <w:rPr>
          <w:rFonts w:ascii="Times New Roman" w:hAnsi="Times New Roman" w:cs="Times New Roman"/>
          <w:sz w:val="24"/>
          <w:szCs w:val="24"/>
        </w:rPr>
        <w:t>, svėrimo</w:t>
      </w:r>
      <w:r w:rsidRPr="007364F4">
        <w:rPr>
          <w:rFonts w:ascii="Times New Roman" w:hAnsi="Times New Roman" w:cs="Times New Roman"/>
          <w:sz w:val="24"/>
          <w:szCs w:val="24"/>
        </w:rPr>
        <w:t xml:space="preserve"> ir </w:t>
      </w:r>
      <w:r w:rsidR="00C1681D">
        <w:rPr>
          <w:rFonts w:ascii="Times New Roman" w:hAnsi="Times New Roman" w:cs="Times New Roman"/>
          <w:sz w:val="24"/>
          <w:szCs w:val="24"/>
        </w:rPr>
        <w:t xml:space="preserve">kiti </w:t>
      </w:r>
      <w:r w:rsidRPr="007364F4">
        <w:rPr>
          <w:rFonts w:ascii="Times New Roman" w:hAnsi="Times New Roman" w:cs="Times New Roman"/>
          <w:sz w:val="24"/>
          <w:szCs w:val="24"/>
        </w:rPr>
        <w:t>matavimo prietaisai turi atitikti metrologinius reikalavimus ir reguliariai kalibruojami.</w:t>
      </w:r>
    </w:p>
    <w:p w14:paraId="7118251C" w14:textId="77777777" w:rsidR="003B76AA" w:rsidRPr="00CE11F7" w:rsidRDefault="003B76AA" w:rsidP="003B76AA">
      <w:pPr>
        <w:numPr>
          <w:ilvl w:val="0"/>
          <w:numId w:val="1"/>
        </w:numPr>
        <w:suppressAutoHyphens/>
        <w:adjustRightInd w:val="0"/>
        <w:jc w:val="both"/>
        <w:textAlignment w:val="baseline"/>
        <w:rPr>
          <w:rFonts w:ascii="Times New Roman" w:hAnsi="Times New Roman" w:cs="Times New Roman"/>
          <w:sz w:val="24"/>
          <w:szCs w:val="24"/>
        </w:rPr>
      </w:pPr>
      <w:r>
        <w:rPr>
          <w:rFonts w:ascii="Times New Roman" w:hAnsi="Times New Roman" w:cs="Times New Roman"/>
          <w:sz w:val="24"/>
          <w:szCs w:val="24"/>
        </w:rPr>
        <w:t>Įrenginių</w:t>
      </w:r>
      <w:r w:rsidRPr="00CE11F7">
        <w:rPr>
          <w:rFonts w:ascii="Times New Roman" w:hAnsi="Times New Roman" w:cs="Times New Roman"/>
          <w:sz w:val="24"/>
          <w:szCs w:val="24"/>
        </w:rPr>
        <w:t xml:space="preserve"> filtrato ir dujų surinkimo sistemos turi būti eksploatuojamos pagal jiems nustatytus eksploatavimo parametrus (reikalavimus) ir būti periodiškai tikrinamos</w:t>
      </w:r>
      <w:r w:rsidR="00FE7A65">
        <w:rPr>
          <w:rFonts w:ascii="Times New Roman" w:hAnsi="Times New Roman" w:cs="Times New Roman"/>
          <w:sz w:val="24"/>
          <w:szCs w:val="24"/>
        </w:rPr>
        <w:t xml:space="preserve"> </w:t>
      </w:r>
      <w:r w:rsidRPr="00CE11F7">
        <w:rPr>
          <w:rFonts w:ascii="Times New Roman" w:hAnsi="Times New Roman" w:cs="Times New Roman"/>
          <w:sz w:val="24"/>
          <w:szCs w:val="24"/>
        </w:rPr>
        <w:t>(patikrinimų dažnumą nusistato veiklos vykdytojas), o patikrinimai registruojami.</w:t>
      </w:r>
    </w:p>
    <w:p w14:paraId="4654925E" w14:textId="77777777" w:rsidR="007364F4" w:rsidRPr="007364F4" w:rsidRDefault="007364F4" w:rsidP="008D3854">
      <w:pPr>
        <w:numPr>
          <w:ilvl w:val="0"/>
          <w:numId w:val="1"/>
        </w:numPr>
        <w:suppressAutoHyphens/>
        <w:adjustRightInd w:val="0"/>
        <w:jc w:val="both"/>
        <w:textAlignment w:val="baseline"/>
        <w:rPr>
          <w:rFonts w:ascii="Times New Roman" w:hAnsi="Times New Roman" w:cs="Times New Roman"/>
          <w:sz w:val="24"/>
          <w:szCs w:val="24"/>
        </w:rPr>
      </w:pPr>
      <w:r w:rsidRPr="007364F4">
        <w:rPr>
          <w:rFonts w:ascii="Times New Roman" w:hAnsi="Times New Roman" w:cs="Times New Roman"/>
          <w:sz w:val="24"/>
          <w:szCs w:val="24"/>
        </w:rPr>
        <w:t xml:space="preserve">Įrenginių operatorius privalo pranešti Aplinkos apsaugos agentūrai ir </w:t>
      </w:r>
      <w:r w:rsidR="003D383A">
        <w:rPr>
          <w:rFonts w:ascii="Times New Roman" w:eastAsia="Times New Roman" w:hAnsi="Times New Roman" w:cs="Times New Roman"/>
          <w:sz w:val="24"/>
          <w:szCs w:val="24"/>
        </w:rPr>
        <w:t>Utenos</w:t>
      </w:r>
      <w:r w:rsidR="003D383A" w:rsidRPr="00CE11F7">
        <w:rPr>
          <w:rFonts w:ascii="Times New Roman" w:eastAsia="Times New Roman" w:hAnsi="Times New Roman" w:cs="Times New Roman"/>
          <w:sz w:val="24"/>
          <w:szCs w:val="24"/>
        </w:rPr>
        <w:t xml:space="preserve"> regiono aplinkos apsaugos departamentui</w:t>
      </w:r>
      <w:r w:rsidRPr="007364F4">
        <w:rPr>
          <w:rFonts w:ascii="Times New Roman" w:hAnsi="Times New Roman" w:cs="Times New Roman"/>
          <w:sz w:val="24"/>
          <w:szCs w:val="24"/>
        </w:rPr>
        <w:t xml:space="preserve"> apie bet kokius planuojamus įrenginio pobūdžio arba veikimo pasikeitimus ar išplėtimą, kuris gali daryti poveikį aplinkai. </w:t>
      </w:r>
    </w:p>
    <w:p w14:paraId="357FE8E8" w14:textId="77777777" w:rsidR="007364F4" w:rsidRDefault="007364F4" w:rsidP="008D3854">
      <w:pPr>
        <w:numPr>
          <w:ilvl w:val="0"/>
          <w:numId w:val="1"/>
        </w:numPr>
        <w:jc w:val="both"/>
        <w:rPr>
          <w:rFonts w:ascii="Times New Roman" w:hAnsi="Times New Roman" w:cs="Times New Roman"/>
          <w:sz w:val="24"/>
          <w:szCs w:val="24"/>
        </w:rPr>
      </w:pPr>
      <w:r w:rsidRPr="007364F4">
        <w:rPr>
          <w:rFonts w:ascii="Times New Roman" w:hAnsi="Times New Roman" w:cs="Times New Roman"/>
          <w:sz w:val="24"/>
          <w:szCs w:val="24"/>
        </w:rPr>
        <w:t>Veiklos vykdytojas privalo reguliariai ir laiku kompetentingoms aplinkosaugos institucijoms teikti reikiamas ataskaitas.</w:t>
      </w:r>
    </w:p>
    <w:p w14:paraId="0716CE12" w14:textId="77777777" w:rsidR="00C81715" w:rsidRPr="00C15448" w:rsidRDefault="00C81715" w:rsidP="00F96D9D">
      <w:pPr>
        <w:numPr>
          <w:ilvl w:val="0"/>
          <w:numId w:val="1"/>
        </w:numPr>
        <w:ind w:right="-31"/>
        <w:jc w:val="both"/>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Artimiausioje gyvenamojoje aplinkoje turi būti užtikrinami Lietuvos higienos normos HN 33:2011 „Triukšmo ribiniai dydžiai gyvenamuosiuose ir visuomeninės paskirties pastatuose bei jų aplinkoje“, patvirtintos Lietuvos Respublikos sveikatos apsaugos ministro 2011 m. birželio 13 d. įsakymu Nr. V-604 „Dėl Lietuvos higienos normos HN 33:2011 „Triukšmo ribiniai dydžiai gyvenamuose ir visuomeninės paskirties pastatuose bei jų gyvenamoje aplinkoje“ patvirtinimo“, reglamentuojami triukšmo lygiai.</w:t>
      </w:r>
    </w:p>
    <w:p w14:paraId="10EC4E73" w14:textId="77777777" w:rsidR="00C81715" w:rsidRPr="00C15448" w:rsidRDefault="00C81715" w:rsidP="00F96D9D">
      <w:pPr>
        <w:numPr>
          <w:ilvl w:val="0"/>
          <w:numId w:val="1"/>
        </w:numPr>
        <w:ind w:right="-31"/>
        <w:jc w:val="both"/>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Artimiausioje gyvenamojoje aplinkoje turi būti užtikrinta Lietuvos higienos normos HN 121:2010 „Kvapo koncentracijos ribinė vertė gyvenamosios aplinkos ore“ ir kvapų kontrolės gyvenamosios aplinkos ore taisyklių patvirtinimo“ reglamentuojama kvapo vertė.</w:t>
      </w:r>
    </w:p>
    <w:p w14:paraId="548A574F" w14:textId="77777777" w:rsidR="00C81715" w:rsidRDefault="00C81715" w:rsidP="00C81715">
      <w:pPr>
        <w:ind w:left="720"/>
        <w:jc w:val="both"/>
        <w:rPr>
          <w:rFonts w:ascii="Times New Roman" w:hAnsi="Times New Roman" w:cs="Times New Roman"/>
          <w:sz w:val="24"/>
          <w:szCs w:val="24"/>
        </w:rPr>
      </w:pPr>
    </w:p>
    <w:p w14:paraId="4E0EC5FC" w14:textId="77777777" w:rsidR="007D1A51" w:rsidRPr="007364F4" w:rsidRDefault="007D1A51" w:rsidP="00C81715">
      <w:pPr>
        <w:ind w:left="720"/>
        <w:jc w:val="both"/>
        <w:rPr>
          <w:rFonts w:ascii="Times New Roman" w:hAnsi="Times New Roman" w:cs="Times New Roman"/>
          <w:sz w:val="24"/>
          <w:szCs w:val="24"/>
        </w:rPr>
      </w:pPr>
    </w:p>
    <w:p w14:paraId="6F34FAEE" w14:textId="77777777" w:rsidR="00FB62B4" w:rsidRPr="00FB62B4" w:rsidRDefault="00FB62B4" w:rsidP="00FB62B4">
      <w:pPr>
        <w:ind w:left="567" w:right="-739"/>
        <w:jc w:val="center"/>
        <w:rPr>
          <w:rFonts w:ascii="Times New Roman" w:eastAsia="Times New Roman" w:hAnsi="Times New Roman" w:cs="Times New Roman"/>
          <w:b/>
          <w:caps/>
          <w:sz w:val="24"/>
          <w:szCs w:val="24"/>
          <w:lang w:eastAsia="lt-LT"/>
        </w:rPr>
      </w:pPr>
      <w:r w:rsidRPr="00FB62B4">
        <w:rPr>
          <w:rFonts w:ascii="Times New Roman" w:eastAsia="Times New Roman" w:hAnsi="Times New Roman" w:cs="Times New Roman"/>
          <w:b/>
          <w:caps/>
          <w:sz w:val="24"/>
          <w:szCs w:val="24"/>
          <w:lang w:eastAsia="lt-LT"/>
        </w:rPr>
        <w:t>Taršos integruotos prevencijos ir kontrolės leidimo</w:t>
      </w:r>
    </w:p>
    <w:p w14:paraId="5E8B8042" w14:textId="77777777" w:rsidR="00FB62B4" w:rsidRPr="00FB62B4" w:rsidRDefault="00FB62B4" w:rsidP="00FB62B4">
      <w:pPr>
        <w:ind w:left="567" w:right="-739"/>
        <w:jc w:val="center"/>
        <w:rPr>
          <w:rFonts w:ascii="Times New Roman" w:hAnsi="Times New Roman" w:cs="Times New Roman"/>
          <w:b/>
          <w:sz w:val="24"/>
          <w:szCs w:val="24"/>
        </w:rPr>
      </w:pPr>
      <w:r w:rsidRPr="00FB62B4">
        <w:rPr>
          <w:rFonts w:ascii="Times New Roman" w:eastAsia="Times New Roman" w:hAnsi="Times New Roman" w:cs="Times New Roman"/>
          <w:b/>
          <w:sz w:val="24"/>
          <w:szCs w:val="24"/>
          <w:lang w:eastAsia="lt-LT"/>
        </w:rPr>
        <w:t>T-U.4-3/2015</w:t>
      </w:r>
      <w:r w:rsidRPr="00FB62B4">
        <w:rPr>
          <w:rFonts w:ascii="Times New Roman" w:hAnsi="Times New Roman" w:cs="Times New Roman"/>
          <w:b/>
          <w:sz w:val="24"/>
          <w:szCs w:val="24"/>
        </w:rPr>
        <w:t xml:space="preserve"> </w:t>
      </w:r>
    </w:p>
    <w:p w14:paraId="28C4514C" w14:textId="77777777" w:rsidR="00FB62B4" w:rsidRPr="00FB62B4" w:rsidRDefault="00FB62B4" w:rsidP="00FB62B4">
      <w:pPr>
        <w:ind w:left="567" w:right="-739"/>
        <w:jc w:val="center"/>
        <w:rPr>
          <w:rFonts w:ascii="Times New Roman" w:eastAsia="Times New Roman" w:hAnsi="Times New Roman" w:cs="Times New Roman"/>
          <w:b/>
          <w:sz w:val="24"/>
          <w:szCs w:val="24"/>
          <w:lang w:eastAsia="lt-LT"/>
        </w:rPr>
      </w:pPr>
      <w:r w:rsidRPr="00FB62B4">
        <w:rPr>
          <w:rFonts w:ascii="Times New Roman" w:eastAsia="Times New Roman" w:hAnsi="Times New Roman" w:cs="Times New Roman"/>
          <w:b/>
          <w:sz w:val="24"/>
          <w:szCs w:val="24"/>
          <w:lang w:eastAsia="lt-LT"/>
        </w:rPr>
        <w:t>PRIEDAI</w:t>
      </w:r>
    </w:p>
    <w:p w14:paraId="0E6FAAFA" w14:textId="77777777" w:rsidR="00FB62B4" w:rsidRPr="00FB62B4" w:rsidRDefault="00FB62B4" w:rsidP="00FB62B4">
      <w:pPr>
        <w:ind w:left="567" w:right="-739"/>
        <w:jc w:val="both"/>
        <w:rPr>
          <w:rFonts w:ascii="Times New Roman" w:eastAsia="Times New Roman" w:hAnsi="Times New Roman" w:cs="Times New Roman"/>
          <w:sz w:val="24"/>
          <w:szCs w:val="24"/>
          <w:lang w:eastAsia="lt-LT"/>
        </w:rPr>
      </w:pPr>
    </w:p>
    <w:p w14:paraId="6CFEEE8B" w14:textId="77777777" w:rsidR="00FB62B4" w:rsidRPr="00FB62B4" w:rsidRDefault="00FB62B4" w:rsidP="00FB62B4">
      <w:pPr>
        <w:ind w:left="567" w:right="-739"/>
        <w:jc w:val="both"/>
        <w:rPr>
          <w:rFonts w:ascii="Times New Roman" w:eastAsia="Times New Roman" w:hAnsi="Times New Roman" w:cs="Times New Roman"/>
          <w:sz w:val="24"/>
          <w:szCs w:val="24"/>
          <w:lang w:eastAsia="lt-LT"/>
        </w:rPr>
      </w:pPr>
    </w:p>
    <w:p w14:paraId="0B122D68" w14:textId="77777777" w:rsidR="00FB62B4" w:rsidRPr="00FB62B4" w:rsidRDefault="00FB62B4" w:rsidP="00FB62B4">
      <w:pPr>
        <w:tabs>
          <w:tab w:val="left" w:pos="709"/>
        </w:tabs>
        <w:suppressAutoHyphens/>
        <w:ind w:firstLine="567"/>
        <w:jc w:val="both"/>
        <w:rPr>
          <w:rFonts w:ascii="Times New Roman" w:eastAsia="Times New Roman" w:hAnsi="Times New Roman" w:cs="Times New Roman"/>
          <w:sz w:val="24"/>
          <w:szCs w:val="24"/>
          <w:lang w:eastAsia="ar-SA"/>
        </w:rPr>
      </w:pPr>
      <w:r w:rsidRPr="00FB62B4">
        <w:rPr>
          <w:rFonts w:ascii="Times New Roman" w:eastAsia="Times New Roman" w:hAnsi="Times New Roman" w:cs="Times New Roman"/>
          <w:sz w:val="24"/>
          <w:szCs w:val="24"/>
          <w:lang w:eastAsia="ar-SA"/>
        </w:rPr>
        <w:t>1. Atliekų naudojimo ar šalinimo techninis reglamentas, 14 psl;</w:t>
      </w:r>
    </w:p>
    <w:p w14:paraId="53649944" w14:textId="77777777" w:rsidR="00FB62B4" w:rsidRPr="00FB62B4" w:rsidRDefault="00FB62B4" w:rsidP="00FB62B4">
      <w:pPr>
        <w:tabs>
          <w:tab w:val="left" w:pos="709"/>
        </w:tabs>
        <w:suppressAutoHyphens/>
        <w:ind w:firstLine="567"/>
        <w:jc w:val="both"/>
        <w:rPr>
          <w:rFonts w:ascii="Times New Roman" w:eastAsia="Times New Roman" w:hAnsi="Times New Roman" w:cs="Times New Roman"/>
          <w:sz w:val="24"/>
          <w:szCs w:val="24"/>
          <w:lang w:eastAsia="ar-SA"/>
        </w:rPr>
      </w:pPr>
      <w:r w:rsidRPr="00FB62B4">
        <w:rPr>
          <w:rFonts w:ascii="Times New Roman" w:eastAsia="Times New Roman" w:hAnsi="Times New Roman" w:cs="Times New Roman"/>
          <w:sz w:val="24"/>
          <w:szCs w:val="24"/>
          <w:lang w:eastAsia="ar-SA"/>
        </w:rPr>
        <w:t>2. Atliekų naudojimo ar šalinimo veiklos nutraukimo planas, 12 psl.;</w:t>
      </w:r>
    </w:p>
    <w:p w14:paraId="55589F2B" w14:textId="77777777" w:rsidR="00FB62B4" w:rsidRPr="00FB62B4" w:rsidRDefault="00FB62B4" w:rsidP="00FB62B4">
      <w:pPr>
        <w:tabs>
          <w:tab w:val="left" w:pos="709"/>
        </w:tabs>
        <w:suppressAutoHyphens/>
        <w:ind w:firstLine="567"/>
        <w:jc w:val="both"/>
        <w:rPr>
          <w:rFonts w:ascii="Times New Roman" w:eastAsia="Times New Roman" w:hAnsi="Times New Roman" w:cs="Times New Roman"/>
          <w:sz w:val="24"/>
          <w:szCs w:val="24"/>
          <w:lang w:eastAsia="ar-SA"/>
        </w:rPr>
      </w:pPr>
      <w:r w:rsidRPr="00FB62B4">
        <w:rPr>
          <w:rFonts w:ascii="Times New Roman" w:eastAsia="Times New Roman" w:hAnsi="Times New Roman" w:cs="Times New Roman"/>
          <w:sz w:val="24"/>
          <w:szCs w:val="24"/>
          <w:lang w:eastAsia="ar-SA"/>
        </w:rPr>
        <w:t>3. Ūkio subjekto aplinkos monitoringo programa, 10 psl.</w:t>
      </w:r>
    </w:p>
    <w:p w14:paraId="43DF09D1" w14:textId="77777777" w:rsidR="00FB62B4" w:rsidRPr="00FB62B4" w:rsidRDefault="00FB62B4" w:rsidP="00FB62B4">
      <w:pPr>
        <w:tabs>
          <w:tab w:val="left" w:pos="709"/>
        </w:tabs>
        <w:suppressAutoHyphens/>
        <w:ind w:firstLine="567"/>
        <w:jc w:val="both"/>
        <w:rPr>
          <w:rFonts w:ascii="Times New Roman" w:eastAsia="Times New Roman" w:hAnsi="Times New Roman" w:cs="Times New Roman"/>
          <w:sz w:val="24"/>
          <w:szCs w:val="24"/>
          <w:lang w:eastAsia="ar-SA"/>
        </w:rPr>
      </w:pPr>
      <w:r w:rsidRPr="00FB62B4">
        <w:rPr>
          <w:rFonts w:ascii="Times New Roman" w:eastAsia="Times New Roman" w:hAnsi="Times New Roman" w:cs="Times New Roman"/>
          <w:sz w:val="24"/>
          <w:szCs w:val="24"/>
          <w:lang w:eastAsia="ar-SA"/>
        </w:rPr>
        <w:t>4. Paraiška su priedais.</w:t>
      </w:r>
    </w:p>
    <w:p w14:paraId="5B019B34" w14:textId="77777777" w:rsidR="00FB31D6" w:rsidRDefault="00FB31D6" w:rsidP="00FB62B4">
      <w:pPr>
        <w:tabs>
          <w:tab w:val="left" w:pos="709"/>
        </w:tabs>
        <w:suppressAutoHyphens/>
        <w:ind w:firstLine="567"/>
        <w:jc w:val="both"/>
        <w:rPr>
          <w:rFonts w:ascii="Times New Roman" w:eastAsia="Times New Roman" w:hAnsi="Times New Roman" w:cs="Times New Roman"/>
          <w:sz w:val="24"/>
          <w:szCs w:val="24"/>
          <w:lang w:eastAsia="ar-SA"/>
        </w:rPr>
      </w:pPr>
    </w:p>
    <w:p w14:paraId="30A0604D" w14:textId="77777777" w:rsidR="00FB62B4" w:rsidRPr="00FB62B4" w:rsidRDefault="00FB62B4" w:rsidP="00FB62B4">
      <w:pPr>
        <w:tabs>
          <w:tab w:val="left" w:pos="709"/>
        </w:tabs>
        <w:suppressAutoHyphens/>
        <w:ind w:firstLine="567"/>
        <w:jc w:val="both"/>
        <w:rPr>
          <w:rFonts w:ascii="Times New Roman" w:eastAsia="Times New Roman" w:hAnsi="Times New Roman" w:cs="Times New Roman"/>
          <w:sz w:val="24"/>
          <w:szCs w:val="24"/>
          <w:lang w:eastAsia="ar-SA"/>
        </w:rPr>
      </w:pPr>
      <w:r w:rsidRPr="00FB62B4">
        <w:rPr>
          <w:rFonts w:ascii="Times New Roman" w:eastAsia="Times New Roman" w:hAnsi="Times New Roman" w:cs="Times New Roman"/>
          <w:sz w:val="24"/>
          <w:szCs w:val="24"/>
          <w:lang w:eastAsia="ar-SA"/>
        </w:rPr>
        <w:t>Susirašinėjimo dokumentai:</w:t>
      </w:r>
    </w:p>
    <w:p w14:paraId="139B4756" w14:textId="77777777" w:rsidR="00FB62B4" w:rsidRPr="00FB62B4" w:rsidRDefault="00FB62B4" w:rsidP="00FB62B4">
      <w:pPr>
        <w:ind w:left="567" w:right="-739"/>
        <w:jc w:val="both"/>
        <w:rPr>
          <w:rFonts w:ascii="Times New Roman" w:eastAsia="Times New Roman" w:hAnsi="Times New Roman" w:cs="Times New Roman"/>
          <w:sz w:val="24"/>
          <w:szCs w:val="24"/>
          <w:lang w:eastAsia="lt-LT"/>
        </w:rPr>
      </w:pPr>
      <w:r w:rsidRPr="00FB62B4">
        <w:rPr>
          <w:rFonts w:ascii="Times New Roman" w:eastAsia="Times New Roman" w:hAnsi="Times New Roman" w:cs="Times New Roman"/>
          <w:sz w:val="24"/>
          <w:szCs w:val="24"/>
          <w:lang w:eastAsia="lt-LT"/>
        </w:rPr>
        <w:t>1. 2016-08-16 skelbimas „Lietuvos žiniose“</w:t>
      </w:r>
    </w:p>
    <w:p w14:paraId="470C6E28" w14:textId="77777777" w:rsidR="00FB62B4" w:rsidRPr="00FB62B4" w:rsidRDefault="00FB62B4" w:rsidP="00FB62B4">
      <w:pPr>
        <w:ind w:left="567" w:right="-739"/>
        <w:jc w:val="both"/>
        <w:rPr>
          <w:rFonts w:ascii="Times New Roman" w:eastAsia="Times New Roman" w:hAnsi="Times New Roman" w:cs="Times New Roman"/>
          <w:sz w:val="24"/>
          <w:szCs w:val="24"/>
          <w:lang w:eastAsia="lt-LT"/>
        </w:rPr>
      </w:pPr>
      <w:r w:rsidRPr="00FB62B4">
        <w:rPr>
          <w:rFonts w:ascii="Times New Roman" w:eastAsia="Times New Roman" w:hAnsi="Times New Roman" w:cs="Times New Roman"/>
          <w:sz w:val="24"/>
          <w:szCs w:val="24"/>
          <w:lang w:eastAsia="lt-LT"/>
        </w:rPr>
        <w:t>2. Nacionalinio visuomenės sveikatos centro prie Sveikatos apsaugos ministerijos 2016-08-26 raštas Nr. 2.9-510(21.8.18.9.11) Aplinkos apsaugos agentūrai dėl paraiškos leidimui pakeisti suderinimo.</w:t>
      </w:r>
    </w:p>
    <w:p w14:paraId="42EACC0C" w14:textId="77777777" w:rsidR="00FB62B4" w:rsidRPr="00FB62B4" w:rsidRDefault="00FB62B4" w:rsidP="00FB62B4">
      <w:pPr>
        <w:ind w:left="567" w:right="-739"/>
        <w:jc w:val="both"/>
        <w:rPr>
          <w:rFonts w:ascii="Times New Roman" w:eastAsia="Times New Roman" w:hAnsi="Times New Roman" w:cs="Times New Roman"/>
          <w:sz w:val="24"/>
          <w:szCs w:val="24"/>
          <w:lang w:eastAsia="lt-LT"/>
        </w:rPr>
      </w:pPr>
      <w:r w:rsidRPr="00FB62B4">
        <w:rPr>
          <w:rFonts w:ascii="Times New Roman" w:eastAsia="Times New Roman" w:hAnsi="Times New Roman" w:cs="Times New Roman"/>
          <w:sz w:val="24"/>
          <w:szCs w:val="24"/>
          <w:lang w:eastAsia="lt-LT"/>
        </w:rPr>
        <w:t>3. Aplinkos apsaugos agentūros 2016-11-23 raštas Nr. (28.5)-A4-11767 UAB“ Utenos regiono atliekų tvarkymo centras“ dėl patikslintos paraiškos TIPK leidimui pakeisti.</w:t>
      </w:r>
    </w:p>
    <w:p w14:paraId="44A2C831" w14:textId="77777777" w:rsidR="00FB62B4" w:rsidRPr="00FB62B4" w:rsidRDefault="00FB62B4" w:rsidP="00FB62B4">
      <w:pPr>
        <w:ind w:left="567" w:right="-739"/>
        <w:jc w:val="both"/>
        <w:rPr>
          <w:rFonts w:ascii="Times New Roman" w:eastAsia="Times New Roman" w:hAnsi="Times New Roman" w:cs="Times New Roman"/>
          <w:sz w:val="24"/>
          <w:szCs w:val="24"/>
          <w:lang w:eastAsia="lt-LT"/>
        </w:rPr>
      </w:pPr>
      <w:r w:rsidRPr="00FB62B4">
        <w:rPr>
          <w:rFonts w:ascii="Times New Roman" w:eastAsia="Times New Roman" w:hAnsi="Times New Roman" w:cs="Times New Roman"/>
          <w:sz w:val="24"/>
          <w:szCs w:val="24"/>
          <w:lang w:eastAsia="lt-LT"/>
        </w:rPr>
        <w:t>4. UAB“ Utenos regiono atliekų tvarkymo centras“ 2017-03-17 raštas Nr. S-82 Aplinkos apsaugos agentūrai dėl paraiškos TIPK leidimui pakeisti teikimo.</w:t>
      </w:r>
    </w:p>
    <w:p w14:paraId="33E6E5DB" w14:textId="77777777" w:rsidR="00FB62B4" w:rsidRPr="00FB62B4" w:rsidRDefault="00FB62B4" w:rsidP="00FB62B4">
      <w:pPr>
        <w:ind w:left="567" w:right="-739"/>
        <w:jc w:val="both"/>
        <w:rPr>
          <w:rFonts w:ascii="Times New Roman" w:eastAsia="Times New Roman" w:hAnsi="Times New Roman" w:cs="Times New Roman"/>
          <w:sz w:val="24"/>
          <w:szCs w:val="24"/>
          <w:lang w:eastAsia="lt-LT"/>
        </w:rPr>
      </w:pPr>
      <w:r w:rsidRPr="00FB62B4">
        <w:rPr>
          <w:rFonts w:ascii="Times New Roman" w:eastAsia="Times New Roman" w:hAnsi="Times New Roman" w:cs="Times New Roman"/>
          <w:sz w:val="24"/>
          <w:szCs w:val="24"/>
          <w:lang w:eastAsia="lt-LT"/>
        </w:rPr>
        <w:t>5. Aplinkos apsaugos agentūros 2017-05-08 raštas Nr. (28.1)-A4-4830 UAB“ Utenos regiono atliekų tvarkymo centras“ dėl patikslintos paraiškos TIPK leidimui pakeisti.</w:t>
      </w:r>
    </w:p>
    <w:p w14:paraId="3C0CC52C" w14:textId="77777777" w:rsidR="00FB62B4" w:rsidRPr="00FB62B4" w:rsidRDefault="00FB62B4" w:rsidP="00FB62B4">
      <w:pPr>
        <w:ind w:left="567" w:right="-739"/>
        <w:jc w:val="both"/>
        <w:rPr>
          <w:rFonts w:ascii="Times New Roman" w:eastAsia="Times New Roman" w:hAnsi="Times New Roman" w:cs="Times New Roman"/>
          <w:sz w:val="24"/>
          <w:szCs w:val="24"/>
          <w:lang w:eastAsia="lt-LT"/>
        </w:rPr>
      </w:pPr>
      <w:r w:rsidRPr="00FB62B4">
        <w:rPr>
          <w:rFonts w:ascii="Times New Roman" w:eastAsia="Times New Roman" w:hAnsi="Times New Roman" w:cs="Times New Roman"/>
          <w:sz w:val="24"/>
          <w:szCs w:val="24"/>
          <w:lang w:eastAsia="lt-LT"/>
        </w:rPr>
        <w:t>6. UAB“ Utenos regiono atliekų tvarkymo centras“ 2017-07-14 raštas Nr. S-228 Aplinkos apsaugos agentūrai dėl paraiškos TIPK leidimui pakeisti teikimo.</w:t>
      </w:r>
    </w:p>
    <w:p w14:paraId="50F4EED1" w14:textId="77777777" w:rsidR="00FB62B4" w:rsidRPr="00FB62B4" w:rsidRDefault="00FB62B4" w:rsidP="00FB62B4">
      <w:pPr>
        <w:ind w:left="567" w:right="-739"/>
        <w:jc w:val="both"/>
        <w:rPr>
          <w:rFonts w:ascii="Times New Roman" w:eastAsia="Times New Roman" w:hAnsi="Times New Roman" w:cs="Times New Roman"/>
          <w:sz w:val="24"/>
          <w:szCs w:val="24"/>
          <w:lang w:eastAsia="lt-LT"/>
        </w:rPr>
      </w:pPr>
      <w:r w:rsidRPr="00FB62B4">
        <w:rPr>
          <w:rFonts w:ascii="Times New Roman" w:eastAsia="Times New Roman" w:hAnsi="Times New Roman" w:cs="Times New Roman"/>
          <w:sz w:val="24"/>
          <w:szCs w:val="24"/>
          <w:lang w:eastAsia="lt-LT"/>
        </w:rPr>
        <w:t>7. Aplinkos apsaugos agentūros 2017-07-24 raštas Nr. (28.1)-A4-7629 Utenos RAAD dėl paraiškos TIPK leidimui pakeisti teikimo.</w:t>
      </w:r>
    </w:p>
    <w:p w14:paraId="5F7AACDA" w14:textId="77777777" w:rsidR="00FB62B4" w:rsidRPr="00FB62B4" w:rsidRDefault="00FB62B4" w:rsidP="00FB62B4">
      <w:pPr>
        <w:ind w:left="567" w:right="-739"/>
        <w:jc w:val="both"/>
        <w:rPr>
          <w:rFonts w:ascii="Times New Roman" w:eastAsia="Times New Roman" w:hAnsi="Times New Roman" w:cs="Times New Roman"/>
          <w:sz w:val="24"/>
          <w:szCs w:val="24"/>
          <w:lang w:eastAsia="lt-LT"/>
        </w:rPr>
      </w:pPr>
      <w:r w:rsidRPr="00FB62B4">
        <w:rPr>
          <w:rFonts w:ascii="Times New Roman" w:eastAsia="Times New Roman" w:hAnsi="Times New Roman" w:cs="Times New Roman"/>
          <w:sz w:val="24"/>
          <w:szCs w:val="24"/>
          <w:lang w:eastAsia="lt-LT"/>
        </w:rPr>
        <w:t>8. Utenos RAAD 2017-08-02 raštas Nr. (17.8)-S-1227 Aplinkos apsaugos agentūrai dėl paraiškos TIPK leidimui pakeisti.</w:t>
      </w:r>
    </w:p>
    <w:p w14:paraId="00461ABD" w14:textId="77777777" w:rsidR="00FB62B4" w:rsidRPr="00FB62B4" w:rsidRDefault="00FB62B4" w:rsidP="00FB62B4">
      <w:pPr>
        <w:ind w:left="567" w:right="-739"/>
        <w:jc w:val="both"/>
        <w:rPr>
          <w:rFonts w:ascii="Times New Roman" w:eastAsia="Times New Roman" w:hAnsi="Times New Roman" w:cs="Times New Roman"/>
          <w:sz w:val="24"/>
          <w:szCs w:val="24"/>
          <w:lang w:eastAsia="lt-LT"/>
        </w:rPr>
      </w:pPr>
      <w:r w:rsidRPr="00FB62B4">
        <w:rPr>
          <w:rFonts w:ascii="Times New Roman" w:eastAsia="Times New Roman" w:hAnsi="Times New Roman" w:cs="Times New Roman"/>
          <w:sz w:val="24"/>
          <w:szCs w:val="24"/>
          <w:lang w:eastAsia="lt-LT"/>
        </w:rPr>
        <w:t>9. Aplinkos apsaugos agentūros 2017-08-11 raštas Nr. (28.1)-A4-8354 UAB“ Utenos regiono atliekų tvarkymo centras“ dėl patikslintos paraiškos TIPK leidimui pakeisti.</w:t>
      </w:r>
    </w:p>
    <w:p w14:paraId="1C7C7B96" w14:textId="77777777" w:rsidR="00FB62B4" w:rsidRPr="00FB62B4" w:rsidRDefault="00FB62B4" w:rsidP="00FB62B4">
      <w:pPr>
        <w:ind w:left="567" w:right="-739"/>
        <w:jc w:val="both"/>
        <w:rPr>
          <w:rFonts w:ascii="Times New Roman" w:eastAsia="Times New Roman" w:hAnsi="Times New Roman" w:cs="Times New Roman"/>
          <w:sz w:val="24"/>
          <w:szCs w:val="24"/>
          <w:lang w:eastAsia="lt-LT"/>
        </w:rPr>
      </w:pPr>
      <w:r w:rsidRPr="00FB62B4">
        <w:rPr>
          <w:rFonts w:ascii="Times New Roman" w:eastAsia="Times New Roman" w:hAnsi="Times New Roman" w:cs="Times New Roman"/>
          <w:sz w:val="24"/>
          <w:szCs w:val="24"/>
          <w:lang w:eastAsia="lt-LT"/>
        </w:rPr>
        <w:t>10. UAB“ Utenos regiono atliekų tvarkymo centras“ 2017-09-12 raštas Nr. S-270 Aplinkos apsaugos agentūrai dėl paraiškos TIPK leidimui pakeisti teikimo.</w:t>
      </w:r>
    </w:p>
    <w:p w14:paraId="6E9DE270" w14:textId="77777777" w:rsidR="00FB62B4" w:rsidRPr="00FB62B4" w:rsidRDefault="00FB62B4" w:rsidP="00FB62B4">
      <w:pPr>
        <w:ind w:left="567" w:right="-739"/>
        <w:jc w:val="both"/>
        <w:rPr>
          <w:rFonts w:ascii="Times New Roman" w:eastAsia="Times New Roman" w:hAnsi="Times New Roman" w:cs="Times New Roman"/>
          <w:sz w:val="24"/>
          <w:szCs w:val="24"/>
          <w:lang w:eastAsia="lt-LT"/>
        </w:rPr>
      </w:pPr>
      <w:r w:rsidRPr="00FB62B4">
        <w:rPr>
          <w:rFonts w:ascii="Times New Roman" w:eastAsia="Times New Roman" w:hAnsi="Times New Roman" w:cs="Times New Roman"/>
          <w:sz w:val="24"/>
          <w:szCs w:val="24"/>
          <w:lang w:eastAsia="lt-LT"/>
        </w:rPr>
        <w:t xml:space="preserve">11. Aplinkos apsaugos agentūros 2017-09-27 raštas Nr. (28.1)-A4-9928  Utenos RAAD dėl paraiškos TIPK leidimui pakeisti. </w:t>
      </w:r>
    </w:p>
    <w:p w14:paraId="3A04CCB6" w14:textId="77777777" w:rsidR="00FB62B4" w:rsidRPr="00FB62B4" w:rsidRDefault="00FB62B4" w:rsidP="00FB62B4">
      <w:pPr>
        <w:ind w:left="567" w:right="-739"/>
        <w:jc w:val="both"/>
        <w:rPr>
          <w:rFonts w:ascii="Times New Roman" w:eastAsia="Times New Roman" w:hAnsi="Times New Roman" w:cs="Times New Roman"/>
          <w:sz w:val="24"/>
          <w:szCs w:val="24"/>
          <w:lang w:eastAsia="lt-LT"/>
        </w:rPr>
      </w:pPr>
      <w:r w:rsidRPr="00FB62B4">
        <w:rPr>
          <w:rFonts w:ascii="Times New Roman" w:eastAsia="Times New Roman" w:hAnsi="Times New Roman" w:cs="Times New Roman"/>
          <w:sz w:val="24"/>
          <w:szCs w:val="24"/>
          <w:lang w:eastAsia="lt-LT"/>
        </w:rPr>
        <w:t>12. UAB“ Utenos regiono atliekų tvarkymo centras“ 2017-10-10 raštas Nr. S-309 Utenos RAAD dėl informacijos pateikimo.</w:t>
      </w:r>
    </w:p>
    <w:p w14:paraId="652E3CDA" w14:textId="77777777" w:rsidR="00FB62B4" w:rsidRPr="00FB62B4" w:rsidRDefault="00FB62B4" w:rsidP="00FB62B4">
      <w:pPr>
        <w:ind w:left="567" w:right="-739"/>
        <w:jc w:val="both"/>
        <w:rPr>
          <w:rFonts w:ascii="Times New Roman" w:eastAsia="Times New Roman" w:hAnsi="Times New Roman" w:cs="Times New Roman"/>
          <w:sz w:val="24"/>
          <w:szCs w:val="24"/>
          <w:lang w:eastAsia="lt-LT"/>
        </w:rPr>
      </w:pPr>
      <w:r w:rsidRPr="00FB62B4">
        <w:rPr>
          <w:rFonts w:ascii="Times New Roman" w:eastAsia="Times New Roman" w:hAnsi="Times New Roman" w:cs="Times New Roman"/>
          <w:sz w:val="24"/>
          <w:szCs w:val="24"/>
          <w:lang w:eastAsia="lt-LT"/>
        </w:rPr>
        <w:t>13. Utenos RAAD 2017-11-01 raštas Nr. (17.5)-S-1734 Aplinkos apsaugos agentūrai apie inspekcinio patikrinimo rezultatus.</w:t>
      </w:r>
    </w:p>
    <w:p w14:paraId="39E17620" w14:textId="77777777" w:rsidR="00FB62B4" w:rsidRPr="00FB62B4" w:rsidRDefault="00FB62B4" w:rsidP="00FB62B4">
      <w:pPr>
        <w:ind w:left="567" w:right="-739"/>
        <w:jc w:val="both"/>
        <w:rPr>
          <w:rFonts w:ascii="Times New Roman" w:eastAsia="Times New Roman" w:hAnsi="Times New Roman" w:cs="Times New Roman"/>
          <w:sz w:val="24"/>
          <w:szCs w:val="24"/>
          <w:lang w:eastAsia="lt-LT"/>
        </w:rPr>
      </w:pPr>
      <w:r w:rsidRPr="00FB62B4">
        <w:rPr>
          <w:rFonts w:ascii="Times New Roman" w:eastAsia="Times New Roman" w:hAnsi="Times New Roman" w:cs="Times New Roman"/>
          <w:sz w:val="24"/>
          <w:szCs w:val="24"/>
          <w:lang w:eastAsia="lt-LT"/>
        </w:rPr>
        <w:t>14. Aplinkos apsaugos agentūros 2017-11-20 raštas Nr. (28.1)-A4-11924 UAB“ Utenos regiono atliekų tvarkymo centras“  dėl paraiškos TIPK leidimui keisti priėmimo.</w:t>
      </w:r>
    </w:p>
    <w:p w14:paraId="197D77EE" w14:textId="77777777" w:rsidR="00FB62B4" w:rsidRPr="00FB62B4" w:rsidRDefault="00FB62B4" w:rsidP="00FB62B4">
      <w:pPr>
        <w:ind w:left="567" w:right="-739"/>
        <w:jc w:val="both"/>
        <w:rPr>
          <w:rFonts w:ascii="Times New Roman" w:eastAsia="Times New Roman" w:hAnsi="Times New Roman" w:cs="Times New Roman"/>
          <w:sz w:val="24"/>
          <w:szCs w:val="24"/>
          <w:lang w:eastAsia="lt-LT"/>
        </w:rPr>
      </w:pPr>
      <w:r w:rsidRPr="00FB62B4">
        <w:rPr>
          <w:rFonts w:ascii="Times New Roman" w:eastAsia="Times New Roman" w:hAnsi="Times New Roman" w:cs="Times New Roman"/>
          <w:sz w:val="24"/>
          <w:szCs w:val="24"/>
          <w:lang w:eastAsia="lt-LT"/>
        </w:rPr>
        <w:t>15. Banko mokėjimo kopija.</w:t>
      </w:r>
    </w:p>
    <w:p w14:paraId="7D6E91D1" w14:textId="77777777" w:rsidR="00FB62B4" w:rsidRPr="00FB31D6" w:rsidRDefault="00FB62B4" w:rsidP="00FB62B4">
      <w:pPr>
        <w:autoSpaceDE w:val="0"/>
        <w:autoSpaceDN w:val="0"/>
        <w:adjustRightInd w:val="0"/>
        <w:jc w:val="both"/>
        <w:rPr>
          <w:rFonts w:ascii="Times New Roman" w:eastAsia="Times New Roman" w:hAnsi="Times New Roman" w:cs="Times New Roman"/>
          <w:sz w:val="16"/>
          <w:szCs w:val="16"/>
          <w:lang w:eastAsia="lt-LT"/>
        </w:rPr>
      </w:pPr>
    </w:p>
    <w:p w14:paraId="27CE3E0C" w14:textId="77777777" w:rsidR="007D1A51" w:rsidRDefault="007D1A51" w:rsidP="00FB62B4">
      <w:pPr>
        <w:ind w:firstLine="567"/>
        <w:contextualSpacing/>
        <w:jc w:val="both"/>
        <w:rPr>
          <w:rFonts w:ascii="Times New Roman" w:hAnsi="Times New Roman" w:cs="Times New Roman"/>
          <w:sz w:val="24"/>
          <w:szCs w:val="24"/>
          <w:u w:val="single"/>
        </w:rPr>
      </w:pPr>
    </w:p>
    <w:p w14:paraId="15DCED26" w14:textId="21799864" w:rsidR="00FB62B4" w:rsidRPr="00FB62B4" w:rsidRDefault="00FB31D6" w:rsidP="00FB62B4">
      <w:pPr>
        <w:ind w:firstLine="567"/>
        <w:contextualSpacing/>
        <w:jc w:val="both"/>
        <w:rPr>
          <w:rFonts w:ascii="Times New Roman" w:hAnsi="Times New Roman" w:cs="Times New Roman"/>
          <w:sz w:val="24"/>
          <w:szCs w:val="24"/>
          <w:u w:val="single"/>
        </w:rPr>
      </w:pPr>
      <w:r>
        <w:rPr>
          <w:rFonts w:ascii="Times New Roman" w:hAnsi="Times New Roman" w:cs="Times New Roman"/>
          <w:sz w:val="24"/>
          <w:szCs w:val="24"/>
          <w:u w:val="single"/>
        </w:rPr>
        <w:t>2017 m. gruodžio 4</w:t>
      </w:r>
      <w:r w:rsidR="00FB62B4" w:rsidRPr="00FB62B4">
        <w:rPr>
          <w:rFonts w:ascii="Times New Roman" w:hAnsi="Times New Roman" w:cs="Times New Roman"/>
          <w:sz w:val="24"/>
          <w:szCs w:val="24"/>
          <w:u w:val="single"/>
        </w:rPr>
        <w:t xml:space="preserve"> d.</w:t>
      </w:r>
    </w:p>
    <w:p w14:paraId="578285C6" w14:textId="77777777" w:rsidR="00FB62B4" w:rsidRPr="00FB62B4" w:rsidRDefault="00FB62B4" w:rsidP="00FB62B4">
      <w:pPr>
        <w:contextualSpacing/>
        <w:jc w:val="both"/>
        <w:rPr>
          <w:rFonts w:ascii="Times New Roman" w:hAnsi="Times New Roman" w:cs="Times New Roman"/>
          <w:sz w:val="24"/>
          <w:szCs w:val="24"/>
        </w:rPr>
      </w:pPr>
      <w:r w:rsidRPr="00FB62B4">
        <w:rPr>
          <w:rFonts w:ascii="Times New Roman" w:hAnsi="Times New Roman" w:cs="Times New Roman"/>
          <w:sz w:val="24"/>
          <w:szCs w:val="24"/>
        </w:rPr>
        <w:t xml:space="preserve">        (Priedų sąrašo sudarymo data)</w:t>
      </w:r>
    </w:p>
    <w:p w14:paraId="4552D4E5" w14:textId="77777777" w:rsidR="00FB62B4" w:rsidRDefault="00FB62B4" w:rsidP="00FB62B4">
      <w:pPr>
        <w:ind w:firstLine="567"/>
        <w:contextualSpacing/>
        <w:jc w:val="both"/>
        <w:rPr>
          <w:rFonts w:ascii="Times New Roman" w:hAnsi="Times New Roman" w:cs="Times New Roman"/>
          <w:sz w:val="24"/>
          <w:szCs w:val="24"/>
        </w:rPr>
      </w:pPr>
    </w:p>
    <w:p w14:paraId="1D23B7E3" w14:textId="77777777" w:rsidR="007D1A51" w:rsidRPr="00FB62B4" w:rsidRDefault="007D1A51" w:rsidP="00FB62B4">
      <w:pPr>
        <w:ind w:firstLine="567"/>
        <w:contextualSpacing/>
        <w:jc w:val="both"/>
        <w:rPr>
          <w:rFonts w:ascii="Times New Roman" w:hAnsi="Times New Roman" w:cs="Times New Roman"/>
          <w:sz w:val="24"/>
          <w:szCs w:val="24"/>
        </w:rPr>
      </w:pPr>
    </w:p>
    <w:p w14:paraId="58282373" w14:textId="77777777" w:rsidR="00FB31D6" w:rsidRDefault="00FB62B4" w:rsidP="00FB62B4">
      <w:pPr>
        <w:suppressAutoHyphens/>
        <w:adjustRightInd w:val="0"/>
        <w:snapToGrid w:val="0"/>
        <w:spacing w:line="360" w:lineRule="atLeast"/>
        <w:textAlignment w:val="baseline"/>
        <w:rPr>
          <w:rFonts w:ascii="Times New Roman" w:eastAsia="Times New Roman" w:hAnsi="Times New Roman" w:cs="Times New Roman"/>
          <w:sz w:val="24"/>
          <w:szCs w:val="24"/>
          <w:lang w:eastAsia="x-none"/>
        </w:rPr>
      </w:pPr>
      <w:r w:rsidRPr="00FB62B4">
        <w:rPr>
          <w:rFonts w:ascii="Times New Roman" w:eastAsia="Times New Roman" w:hAnsi="Times New Roman" w:cs="Times New Roman"/>
          <w:sz w:val="24"/>
          <w:szCs w:val="24"/>
          <w:lang w:val="x-none" w:eastAsia="x-none"/>
        </w:rPr>
        <w:t>Direktor</w:t>
      </w:r>
      <w:r w:rsidR="00FB31D6">
        <w:rPr>
          <w:rFonts w:ascii="Times New Roman" w:eastAsia="Times New Roman" w:hAnsi="Times New Roman" w:cs="Times New Roman"/>
          <w:sz w:val="24"/>
          <w:szCs w:val="24"/>
          <w:lang w:eastAsia="x-none"/>
        </w:rPr>
        <w:t xml:space="preserve">iaus pavaduotojas, </w:t>
      </w:r>
    </w:p>
    <w:p w14:paraId="56808061" w14:textId="7DF6D8CF" w:rsidR="00FB62B4" w:rsidRPr="00FB62B4" w:rsidRDefault="00FB31D6" w:rsidP="00FB62B4">
      <w:pPr>
        <w:suppressAutoHyphens/>
        <w:adjustRightInd w:val="0"/>
        <w:snapToGrid w:val="0"/>
        <w:spacing w:line="360" w:lineRule="atLeast"/>
        <w:textAlignment w:val="baseline"/>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atliekantis direktoriaus funkcijas</w:t>
      </w:r>
      <w:r w:rsidR="00FB62B4" w:rsidRPr="00FB62B4">
        <w:rPr>
          <w:rFonts w:ascii="Times New Roman" w:eastAsia="Times New Roman" w:hAnsi="Times New Roman" w:cs="Times New Roman"/>
          <w:sz w:val="24"/>
          <w:szCs w:val="24"/>
          <w:lang w:val="x-none" w:eastAsia="x-none"/>
        </w:rPr>
        <w:tab/>
      </w:r>
      <w:r w:rsidR="00FB62B4" w:rsidRPr="00FB62B4">
        <w:rPr>
          <w:rFonts w:ascii="Times New Roman" w:eastAsia="Times New Roman" w:hAnsi="Times New Roman" w:cs="Times New Roman"/>
          <w:sz w:val="24"/>
          <w:szCs w:val="24"/>
          <w:lang w:val="x-none" w:eastAsia="x-none"/>
        </w:rPr>
        <w:tab/>
      </w:r>
      <w:r w:rsidR="00FB62B4" w:rsidRPr="00FB62B4">
        <w:rPr>
          <w:rFonts w:ascii="Times New Roman" w:eastAsia="Times New Roman" w:hAnsi="Times New Roman" w:cs="Times New Roman"/>
          <w:sz w:val="24"/>
          <w:szCs w:val="24"/>
          <w:lang w:val="x-none" w:eastAsia="x-none"/>
        </w:rPr>
        <w:tab/>
      </w:r>
      <w:r>
        <w:rPr>
          <w:rFonts w:ascii="Times New Roman" w:eastAsia="Times New Roman" w:hAnsi="Times New Roman" w:cs="Times New Roman"/>
          <w:sz w:val="24"/>
          <w:szCs w:val="24"/>
          <w:lang w:eastAsia="x-none"/>
        </w:rPr>
        <w:tab/>
      </w:r>
      <w:r w:rsidR="00FB62B4" w:rsidRPr="00FB62B4">
        <w:rPr>
          <w:rFonts w:ascii="Times New Roman" w:eastAsia="Times New Roman" w:hAnsi="Times New Roman" w:cs="Times New Roman"/>
          <w:sz w:val="24"/>
          <w:szCs w:val="24"/>
          <w:u w:val="single"/>
          <w:lang w:val="x-none" w:eastAsia="x-none"/>
        </w:rPr>
        <w:t xml:space="preserve">  </w:t>
      </w:r>
      <w:r>
        <w:rPr>
          <w:rFonts w:ascii="Times New Roman" w:eastAsia="Times New Roman" w:hAnsi="Times New Roman" w:cs="Times New Roman"/>
          <w:sz w:val="24"/>
          <w:szCs w:val="24"/>
          <w:u w:val="single"/>
          <w:lang w:eastAsia="x-none"/>
        </w:rPr>
        <w:t>Vytautas Krušinskas</w:t>
      </w:r>
      <w:r w:rsidR="00FB62B4" w:rsidRPr="00FB62B4">
        <w:rPr>
          <w:rFonts w:ascii="Times New Roman" w:eastAsia="Times New Roman" w:hAnsi="Times New Roman" w:cs="Times New Roman"/>
          <w:sz w:val="24"/>
          <w:szCs w:val="24"/>
          <w:u w:val="single"/>
          <w:lang w:val="x-none" w:eastAsia="x-none"/>
        </w:rPr>
        <w:t xml:space="preserve">  </w:t>
      </w:r>
      <w:r w:rsidR="00FB62B4" w:rsidRPr="00FB62B4">
        <w:rPr>
          <w:rFonts w:ascii="Times New Roman" w:eastAsia="Times New Roman" w:hAnsi="Times New Roman" w:cs="Times New Roman"/>
          <w:sz w:val="24"/>
          <w:szCs w:val="24"/>
          <w:lang w:val="x-none" w:eastAsia="x-none"/>
        </w:rPr>
        <w:t xml:space="preserve"> </w:t>
      </w:r>
      <w:r w:rsidR="00FB62B4" w:rsidRPr="00FB62B4">
        <w:rPr>
          <w:rFonts w:ascii="Times New Roman" w:eastAsia="Times New Roman" w:hAnsi="Times New Roman" w:cs="Times New Roman"/>
          <w:sz w:val="24"/>
          <w:szCs w:val="24"/>
          <w:lang w:eastAsia="x-none"/>
        </w:rPr>
        <w:tab/>
      </w:r>
      <w:r w:rsidR="00FB62B4" w:rsidRPr="00FB62B4">
        <w:rPr>
          <w:rFonts w:ascii="Times New Roman" w:eastAsia="Times New Roman" w:hAnsi="Times New Roman" w:cs="Times New Roman"/>
          <w:sz w:val="24"/>
          <w:szCs w:val="24"/>
          <w:lang w:val="x-none" w:eastAsia="x-none"/>
        </w:rPr>
        <w:tab/>
        <w:t>___________________</w:t>
      </w:r>
    </w:p>
    <w:p w14:paraId="4DAEECB9" w14:textId="75811DA4" w:rsidR="00FB62B4" w:rsidRPr="00FB62B4" w:rsidRDefault="00FB62B4" w:rsidP="00FB31D6">
      <w:pPr>
        <w:tabs>
          <w:tab w:val="center" w:pos="4819"/>
          <w:tab w:val="right" w:pos="6946"/>
          <w:tab w:val="right" w:pos="9638"/>
        </w:tabs>
        <w:rPr>
          <w:rFonts w:ascii="Times New Roman" w:hAnsi="Times New Roman" w:cs="Times New Roman"/>
          <w:sz w:val="24"/>
          <w:szCs w:val="24"/>
        </w:rPr>
      </w:pPr>
      <w:r w:rsidRPr="00FB62B4">
        <w:rPr>
          <w:rFonts w:ascii="Times New Roman" w:hAnsi="Times New Roman" w:cs="Times New Roman"/>
          <w:sz w:val="24"/>
          <w:szCs w:val="24"/>
        </w:rPr>
        <w:t xml:space="preserve">                                                                   </w:t>
      </w:r>
      <w:r w:rsidR="00FB31D6">
        <w:rPr>
          <w:rFonts w:ascii="Times New Roman" w:hAnsi="Times New Roman" w:cs="Times New Roman"/>
          <w:sz w:val="24"/>
          <w:szCs w:val="24"/>
        </w:rPr>
        <w:tab/>
      </w:r>
      <w:r w:rsidR="00FB31D6">
        <w:rPr>
          <w:rFonts w:ascii="Times New Roman" w:hAnsi="Times New Roman" w:cs="Times New Roman"/>
          <w:sz w:val="24"/>
          <w:szCs w:val="24"/>
        </w:rPr>
        <w:tab/>
      </w:r>
      <w:r w:rsidR="00FB31D6">
        <w:rPr>
          <w:rFonts w:ascii="Times New Roman" w:hAnsi="Times New Roman" w:cs="Times New Roman"/>
          <w:sz w:val="24"/>
          <w:szCs w:val="24"/>
        </w:rPr>
        <w:tab/>
        <w:t xml:space="preserve"> </w:t>
      </w:r>
      <w:r w:rsidRPr="00FB62B4">
        <w:rPr>
          <w:rFonts w:ascii="Times New Roman" w:hAnsi="Times New Roman" w:cs="Times New Roman"/>
          <w:sz w:val="24"/>
          <w:szCs w:val="24"/>
        </w:rPr>
        <w:t>(Vardas, pavardė)</w:t>
      </w:r>
      <w:r w:rsidRPr="00FB62B4">
        <w:rPr>
          <w:rFonts w:ascii="Times New Roman" w:hAnsi="Times New Roman" w:cs="Times New Roman"/>
          <w:sz w:val="24"/>
          <w:szCs w:val="24"/>
        </w:rPr>
        <w:tab/>
        <w:t xml:space="preserve">  </w:t>
      </w:r>
      <w:r w:rsidR="00932103">
        <w:rPr>
          <w:rFonts w:ascii="Times New Roman" w:hAnsi="Times New Roman" w:cs="Times New Roman"/>
          <w:sz w:val="24"/>
          <w:szCs w:val="24"/>
        </w:rPr>
        <w:t xml:space="preserve">   </w:t>
      </w:r>
      <w:r w:rsidRPr="00FB62B4">
        <w:rPr>
          <w:rFonts w:ascii="Times New Roman" w:hAnsi="Times New Roman" w:cs="Times New Roman"/>
          <w:sz w:val="24"/>
          <w:szCs w:val="24"/>
        </w:rPr>
        <w:tab/>
        <w:t xml:space="preserve"> </w:t>
      </w:r>
      <w:r w:rsidR="00932103">
        <w:rPr>
          <w:rFonts w:ascii="Times New Roman" w:hAnsi="Times New Roman" w:cs="Times New Roman"/>
          <w:sz w:val="24"/>
          <w:szCs w:val="24"/>
        </w:rPr>
        <w:t xml:space="preserve">       </w:t>
      </w:r>
      <w:r w:rsidRPr="00FB62B4">
        <w:rPr>
          <w:rFonts w:ascii="Times New Roman" w:hAnsi="Times New Roman" w:cs="Times New Roman"/>
          <w:sz w:val="24"/>
          <w:szCs w:val="24"/>
        </w:rPr>
        <w:t xml:space="preserve"> (parašas)</w:t>
      </w:r>
    </w:p>
    <w:p w14:paraId="344B99DE" w14:textId="4E61F2B3" w:rsidR="00CB7FF3" w:rsidRPr="00FB31D6" w:rsidRDefault="00FB62B4" w:rsidP="00FB31D6">
      <w:pPr>
        <w:rPr>
          <w:rFonts w:ascii="Times New Roman" w:hAnsi="Times New Roman" w:cs="Times New Roman"/>
          <w:sz w:val="24"/>
          <w:szCs w:val="24"/>
        </w:rPr>
      </w:pPr>
      <w:r w:rsidRPr="00FB62B4">
        <w:rPr>
          <w:rFonts w:ascii="Times New Roman" w:hAnsi="Times New Roman" w:cs="Times New Roman"/>
          <w:sz w:val="24"/>
          <w:szCs w:val="24"/>
        </w:rPr>
        <w:tab/>
      </w:r>
      <w:r w:rsidRPr="00FB62B4">
        <w:rPr>
          <w:rFonts w:ascii="Times New Roman" w:hAnsi="Times New Roman" w:cs="Times New Roman"/>
          <w:sz w:val="24"/>
          <w:szCs w:val="24"/>
        </w:rPr>
        <w:tab/>
      </w:r>
      <w:r w:rsidRPr="00FB62B4">
        <w:rPr>
          <w:rFonts w:ascii="Times New Roman" w:hAnsi="Times New Roman" w:cs="Times New Roman"/>
          <w:sz w:val="24"/>
          <w:szCs w:val="24"/>
        </w:rPr>
        <w:tab/>
        <w:t xml:space="preserve">      </w:t>
      </w:r>
      <w:r w:rsidR="00FB31D6">
        <w:rPr>
          <w:rFonts w:ascii="Times New Roman" w:hAnsi="Times New Roman" w:cs="Times New Roman"/>
          <w:sz w:val="24"/>
          <w:szCs w:val="24"/>
        </w:rPr>
        <w:tab/>
      </w:r>
      <w:r w:rsidR="00FB31D6">
        <w:rPr>
          <w:rFonts w:ascii="Times New Roman" w:hAnsi="Times New Roman" w:cs="Times New Roman"/>
          <w:sz w:val="24"/>
          <w:szCs w:val="24"/>
        </w:rPr>
        <w:tab/>
      </w:r>
      <w:r w:rsidRPr="00FB62B4">
        <w:rPr>
          <w:rFonts w:ascii="Times New Roman" w:hAnsi="Times New Roman" w:cs="Times New Roman"/>
          <w:sz w:val="24"/>
          <w:szCs w:val="24"/>
        </w:rPr>
        <w:t xml:space="preserve">   A. V</w:t>
      </w:r>
    </w:p>
    <w:sectPr w:rsidR="00CB7FF3" w:rsidRPr="00FB31D6" w:rsidSect="000D2884">
      <w:pgSz w:w="16838" w:h="11906" w:orient="landscape"/>
      <w:pgMar w:top="1701" w:right="1701" w:bottom="567" w:left="1134" w:header="567" w:footer="567" w:gutter="0"/>
      <w:cols w:space="1296"/>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AD85FE" w16cid:durableId="1DCF9E14"/>
  <w16cid:commentId w16cid:paraId="42318A0B" w16cid:durableId="1DCF8A0F"/>
  <w16cid:commentId w16cid:paraId="039DD6A3" w16cid:durableId="1DCF9EAD"/>
  <w16cid:commentId w16cid:paraId="1973F082" w16cid:durableId="1DCF8A10"/>
  <w16cid:commentId w16cid:paraId="6012F8BF" w16cid:durableId="1DCF9F5C"/>
  <w16cid:commentId w16cid:paraId="65592938" w16cid:durableId="1DCF8A11"/>
  <w16cid:commentId w16cid:paraId="2C113CBA" w16cid:durableId="1DCF987A"/>
  <w16cid:commentId w16cid:paraId="288F3EF2" w16cid:durableId="1DCF8A12"/>
  <w16cid:commentId w16cid:paraId="1F28B055" w16cid:durableId="1DCF8A13"/>
  <w16cid:commentId w16cid:paraId="0FD97B2F" w16cid:durableId="1DCF8A14"/>
  <w16cid:commentId w16cid:paraId="27267F7B" w16cid:durableId="1DCF8A16"/>
  <w16cid:commentId w16cid:paraId="0AF55F17" w16cid:durableId="1DCF8A17"/>
  <w16cid:commentId w16cid:paraId="024D9AD3" w16cid:durableId="1DCF8A18"/>
  <w16cid:commentId w16cid:paraId="76393D3B" w16cid:durableId="1DCF8A1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FE11B" w14:textId="77777777" w:rsidR="008B7464" w:rsidRDefault="008B7464">
      <w:r>
        <w:separator/>
      </w:r>
    </w:p>
  </w:endnote>
  <w:endnote w:type="continuationSeparator" w:id="0">
    <w:p w14:paraId="1F1920A2" w14:textId="77777777" w:rsidR="008B7464" w:rsidRDefault="008B7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onsolas">
    <w:panose1 w:val="020B0609020204030204"/>
    <w:charset w:val="BA"/>
    <w:family w:val="modern"/>
    <w:pitch w:val="fixed"/>
    <w:sig w:usb0="E00006FF" w:usb1="0000FCFF" w:usb2="00000001" w:usb3="00000000" w:csb0="0000019F" w:csb1="00000000"/>
  </w:font>
  <w:font w:name="Cumberland">
    <w:panose1 w:val="00000000000000000000"/>
    <w:charset w:val="BA"/>
    <w:family w:val="modern"/>
    <w:notTrueType/>
    <w:pitch w:val="fixed"/>
    <w:sig w:usb0="00000007" w:usb1="00000000" w:usb2="00000000" w:usb3="00000000" w:csb0="00000081"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DaneHelveticaNeue">
    <w:altName w:val="Times New Roman"/>
    <w:charset w:val="00"/>
    <w:family w:val="auto"/>
    <w:pitch w:val="variable"/>
    <w:sig w:usb0="00000003" w:usb1="00000000" w:usb2="00000000" w:usb3="00000000" w:csb0="00000001" w:csb1="00000000"/>
  </w:font>
  <w:font w:name="TimesNewRoman">
    <w:altName w:val="Times New Roman"/>
    <w:charset w:val="EE"/>
    <w:family w:val="auto"/>
    <w:pitch w:val="default"/>
    <w:sig w:usb0="00000005" w:usb1="00000000" w:usb2="00000000" w:usb3="00000000" w:csb0="00000002"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461416"/>
      <w:docPartObj>
        <w:docPartGallery w:val="Page Numbers (Bottom of Page)"/>
        <w:docPartUnique/>
      </w:docPartObj>
    </w:sdtPr>
    <w:sdtEndPr/>
    <w:sdtContent>
      <w:p w14:paraId="57573050" w14:textId="7B7694EF" w:rsidR="00F1625F" w:rsidRDefault="00F1625F">
        <w:pPr>
          <w:pStyle w:val="Porat"/>
          <w:jc w:val="right"/>
        </w:pPr>
        <w:r>
          <w:fldChar w:fldCharType="begin"/>
        </w:r>
        <w:r>
          <w:instrText>PAGE   \* MERGEFORMAT</w:instrText>
        </w:r>
        <w:r>
          <w:fldChar w:fldCharType="separate"/>
        </w:r>
        <w:r w:rsidR="008B7464">
          <w:rPr>
            <w:noProof/>
          </w:rPr>
          <w:t>1</w:t>
        </w:r>
        <w:r>
          <w:fldChar w:fldCharType="end"/>
        </w:r>
      </w:p>
    </w:sdtContent>
  </w:sdt>
  <w:p w14:paraId="46E56180" w14:textId="77777777" w:rsidR="00F1625F" w:rsidRDefault="00F1625F">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03825" w14:textId="77777777" w:rsidR="008B7464" w:rsidRDefault="008B7464">
      <w:r>
        <w:separator/>
      </w:r>
    </w:p>
  </w:footnote>
  <w:footnote w:type="continuationSeparator" w:id="0">
    <w:p w14:paraId="047E74BA" w14:textId="77777777" w:rsidR="008B7464" w:rsidRDefault="008B74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A40656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48618E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425284"/>
    <w:multiLevelType w:val="hybridMultilevel"/>
    <w:tmpl w:val="EC284C08"/>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B3F0FEE"/>
    <w:multiLevelType w:val="hybridMultilevel"/>
    <w:tmpl w:val="BD7246B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 w15:restartNumberingAfterBreak="0">
    <w:nsid w:val="11337C75"/>
    <w:multiLevelType w:val="hybridMultilevel"/>
    <w:tmpl w:val="3F9E07F2"/>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3A724C0"/>
    <w:multiLevelType w:val="hybridMultilevel"/>
    <w:tmpl w:val="7AC411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5E76E26"/>
    <w:multiLevelType w:val="hybridMultilevel"/>
    <w:tmpl w:val="EC284C08"/>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8E24DC0"/>
    <w:multiLevelType w:val="hybridMultilevel"/>
    <w:tmpl w:val="000E62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BF37BCF"/>
    <w:multiLevelType w:val="hybridMultilevel"/>
    <w:tmpl w:val="062E672E"/>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9" w15:restartNumberingAfterBreak="0">
    <w:nsid w:val="205222D3"/>
    <w:multiLevelType w:val="hybridMultilevel"/>
    <w:tmpl w:val="65D2AAB6"/>
    <w:lvl w:ilvl="0" w:tplc="04270017">
      <w:start w:val="1"/>
      <w:numFmt w:val="lowerLetter"/>
      <w:lvlText w:val="%1)"/>
      <w:lvlJc w:val="left"/>
      <w:pPr>
        <w:ind w:left="634" w:hanging="360"/>
      </w:pPr>
    </w:lvl>
    <w:lvl w:ilvl="1" w:tplc="04270019" w:tentative="1">
      <w:start w:val="1"/>
      <w:numFmt w:val="lowerLetter"/>
      <w:lvlText w:val="%2."/>
      <w:lvlJc w:val="left"/>
      <w:pPr>
        <w:ind w:left="1354" w:hanging="360"/>
      </w:pPr>
    </w:lvl>
    <w:lvl w:ilvl="2" w:tplc="0427001B" w:tentative="1">
      <w:start w:val="1"/>
      <w:numFmt w:val="lowerRoman"/>
      <w:lvlText w:val="%3."/>
      <w:lvlJc w:val="right"/>
      <w:pPr>
        <w:ind w:left="2074" w:hanging="180"/>
      </w:pPr>
    </w:lvl>
    <w:lvl w:ilvl="3" w:tplc="0427000F" w:tentative="1">
      <w:start w:val="1"/>
      <w:numFmt w:val="decimal"/>
      <w:lvlText w:val="%4."/>
      <w:lvlJc w:val="left"/>
      <w:pPr>
        <w:ind w:left="2794" w:hanging="360"/>
      </w:pPr>
    </w:lvl>
    <w:lvl w:ilvl="4" w:tplc="04270019" w:tentative="1">
      <w:start w:val="1"/>
      <w:numFmt w:val="lowerLetter"/>
      <w:lvlText w:val="%5."/>
      <w:lvlJc w:val="left"/>
      <w:pPr>
        <w:ind w:left="3514" w:hanging="360"/>
      </w:pPr>
    </w:lvl>
    <w:lvl w:ilvl="5" w:tplc="0427001B" w:tentative="1">
      <w:start w:val="1"/>
      <w:numFmt w:val="lowerRoman"/>
      <w:lvlText w:val="%6."/>
      <w:lvlJc w:val="right"/>
      <w:pPr>
        <w:ind w:left="4234" w:hanging="180"/>
      </w:pPr>
    </w:lvl>
    <w:lvl w:ilvl="6" w:tplc="0427000F" w:tentative="1">
      <w:start w:val="1"/>
      <w:numFmt w:val="decimal"/>
      <w:lvlText w:val="%7."/>
      <w:lvlJc w:val="left"/>
      <w:pPr>
        <w:ind w:left="4954" w:hanging="360"/>
      </w:pPr>
    </w:lvl>
    <w:lvl w:ilvl="7" w:tplc="04270019" w:tentative="1">
      <w:start w:val="1"/>
      <w:numFmt w:val="lowerLetter"/>
      <w:lvlText w:val="%8."/>
      <w:lvlJc w:val="left"/>
      <w:pPr>
        <w:ind w:left="5674" w:hanging="360"/>
      </w:pPr>
    </w:lvl>
    <w:lvl w:ilvl="8" w:tplc="0427001B" w:tentative="1">
      <w:start w:val="1"/>
      <w:numFmt w:val="lowerRoman"/>
      <w:lvlText w:val="%9."/>
      <w:lvlJc w:val="right"/>
      <w:pPr>
        <w:ind w:left="6394" w:hanging="180"/>
      </w:pPr>
    </w:lvl>
  </w:abstractNum>
  <w:abstractNum w:abstractNumId="10" w15:restartNumberingAfterBreak="0">
    <w:nsid w:val="29B963F3"/>
    <w:multiLevelType w:val="hybridMultilevel"/>
    <w:tmpl w:val="4C34BFF0"/>
    <w:lvl w:ilvl="0" w:tplc="04270001">
      <w:start w:val="1"/>
      <w:numFmt w:val="bullet"/>
      <w:lvlText w:val=""/>
      <w:lvlJc w:val="left"/>
      <w:pPr>
        <w:ind w:left="1800" w:hanging="360"/>
      </w:pPr>
      <w:rPr>
        <w:rFonts w:ascii="Symbol" w:hAnsi="Symbol"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11" w15:restartNumberingAfterBreak="0">
    <w:nsid w:val="2A6C2A4D"/>
    <w:multiLevelType w:val="hybridMultilevel"/>
    <w:tmpl w:val="26446AE8"/>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2" w15:restartNumberingAfterBreak="0">
    <w:nsid w:val="2BF230F5"/>
    <w:multiLevelType w:val="hybridMultilevel"/>
    <w:tmpl w:val="BC70B0A6"/>
    <w:lvl w:ilvl="0" w:tplc="04270017">
      <w:start w:val="1"/>
      <w:numFmt w:val="lowerLetter"/>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3" w15:restartNumberingAfterBreak="0">
    <w:nsid w:val="2F2145CE"/>
    <w:multiLevelType w:val="hybridMultilevel"/>
    <w:tmpl w:val="E3A49E9E"/>
    <w:lvl w:ilvl="0" w:tplc="04270019">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13E57D8"/>
    <w:multiLevelType w:val="hybridMultilevel"/>
    <w:tmpl w:val="8398E71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5" w15:restartNumberingAfterBreak="0">
    <w:nsid w:val="33ED5051"/>
    <w:multiLevelType w:val="hybridMultilevel"/>
    <w:tmpl w:val="F10E648E"/>
    <w:lvl w:ilvl="0" w:tplc="AFBEB54E">
      <w:start w:val="1"/>
      <w:numFmt w:val="decimal"/>
      <w:pStyle w:val="Antrat1"/>
      <w:lvlText w:val="%1."/>
      <w:lvlJc w:val="left"/>
      <w:pPr>
        <w:tabs>
          <w:tab w:val="num" w:pos="546"/>
        </w:tabs>
        <w:ind w:left="546" w:hanging="360"/>
      </w:pPr>
      <w:rPr>
        <w:rFonts w:cs="Times New Roman" w:hint="default"/>
      </w:rPr>
    </w:lvl>
    <w:lvl w:ilvl="1" w:tplc="04270019">
      <w:start w:val="1"/>
      <w:numFmt w:val="lowerLetter"/>
      <w:lvlText w:val="%2."/>
      <w:lvlJc w:val="left"/>
      <w:pPr>
        <w:tabs>
          <w:tab w:val="num" w:pos="1266"/>
        </w:tabs>
        <w:ind w:left="1266" w:hanging="360"/>
      </w:pPr>
      <w:rPr>
        <w:rFonts w:cs="Times New Roman"/>
      </w:rPr>
    </w:lvl>
    <w:lvl w:ilvl="2" w:tplc="0427001B">
      <w:start w:val="1"/>
      <w:numFmt w:val="lowerRoman"/>
      <w:pStyle w:val="Antrat3"/>
      <w:lvlText w:val="%3."/>
      <w:lvlJc w:val="right"/>
      <w:pPr>
        <w:tabs>
          <w:tab w:val="num" w:pos="1986"/>
        </w:tabs>
        <w:ind w:left="1986" w:hanging="180"/>
      </w:pPr>
      <w:rPr>
        <w:rFonts w:cs="Times New Roman"/>
      </w:rPr>
    </w:lvl>
    <w:lvl w:ilvl="3" w:tplc="0427000F">
      <w:start w:val="1"/>
      <w:numFmt w:val="decimal"/>
      <w:pStyle w:val="Antrat4"/>
      <w:lvlText w:val="%4."/>
      <w:lvlJc w:val="left"/>
      <w:pPr>
        <w:tabs>
          <w:tab w:val="num" w:pos="2706"/>
        </w:tabs>
        <w:ind w:left="2706" w:hanging="360"/>
      </w:pPr>
      <w:rPr>
        <w:rFonts w:cs="Times New Roman"/>
      </w:rPr>
    </w:lvl>
    <w:lvl w:ilvl="4" w:tplc="04270019">
      <w:start w:val="1"/>
      <w:numFmt w:val="lowerLetter"/>
      <w:pStyle w:val="Antrat5"/>
      <w:lvlText w:val="%5."/>
      <w:lvlJc w:val="left"/>
      <w:pPr>
        <w:tabs>
          <w:tab w:val="num" w:pos="3426"/>
        </w:tabs>
        <w:ind w:left="3426" w:hanging="360"/>
      </w:pPr>
      <w:rPr>
        <w:rFonts w:cs="Times New Roman"/>
      </w:rPr>
    </w:lvl>
    <w:lvl w:ilvl="5" w:tplc="0427001B">
      <w:start w:val="1"/>
      <w:numFmt w:val="lowerRoman"/>
      <w:pStyle w:val="Antrat6"/>
      <w:lvlText w:val="%6."/>
      <w:lvlJc w:val="right"/>
      <w:pPr>
        <w:tabs>
          <w:tab w:val="num" w:pos="4146"/>
        </w:tabs>
        <w:ind w:left="4146" w:hanging="180"/>
      </w:pPr>
      <w:rPr>
        <w:rFonts w:cs="Times New Roman"/>
      </w:rPr>
    </w:lvl>
    <w:lvl w:ilvl="6" w:tplc="0427000F">
      <w:start w:val="1"/>
      <w:numFmt w:val="decimal"/>
      <w:pStyle w:val="Antrat7"/>
      <w:lvlText w:val="%7."/>
      <w:lvlJc w:val="left"/>
      <w:pPr>
        <w:tabs>
          <w:tab w:val="num" w:pos="4866"/>
        </w:tabs>
        <w:ind w:left="4866" w:hanging="360"/>
      </w:pPr>
      <w:rPr>
        <w:rFonts w:cs="Times New Roman"/>
      </w:rPr>
    </w:lvl>
    <w:lvl w:ilvl="7" w:tplc="04270019">
      <w:start w:val="1"/>
      <w:numFmt w:val="lowerLetter"/>
      <w:pStyle w:val="Antrat8"/>
      <w:lvlText w:val="%8."/>
      <w:lvlJc w:val="left"/>
      <w:pPr>
        <w:tabs>
          <w:tab w:val="num" w:pos="5586"/>
        </w:tabs>
        <w:ind w:left="5586" w:hanging="360"/>
      </w:pPr>
      <w:rPr>
        <w:rFonts w:cs="Times New Roman"/>
      </w:rPr>
    </w:lvl>
    <w:lvl w:ilvl="8" w:tplc="0427001B">
      <w:start w:val="1"/>
      <w:numFmt w:val="lowerRoman"/>
      <w:pStyle w:val="Antrat9"/>
      <w:lvlText w:val="%9."/>
      <w:lvlJc w:val="right"/>
      <w:pPr>
        <w:tabs>
          <w:tab w:val="num" w:pos="6306"/>
        </w:tabs>
        <w:ind w:left="6306" w:hanging="180"/>
      </w:pPr>
      <w:rPr>
        <w:rFonts w:cs="Times New Roman"/>
      </w:rPr>
    </w:lvl>
  </w:abstractNum>
  <w:abstractNum w:abstractNumId="16" w15:restartNumberingAfterBreak="0">
    <w:nsid w:val="37754AFC"/>
    <w:multiLevelType w:val="hybridMultilevel"/>
    <w:tmpl w:val="CD42D0E8"/>
    <w:lvl w:ilvl="0" w:tplc="0427000F">
      <w:start w:val="1"/>
      <w:numFmt w:val="decimal"/>
      <w:lvlText w:val="%1."/>
      <w:lvlJc w:val="left"/>
      <w:pPr>
        <w:tabs>
          <w:tab w:val="num" w:pos="906"/>
        </w:tabs>
        <w:ind w:left="906" w:hanging="360"/>
      </w:pPr>
      <w:rPr>
        <w:rFonts w:cs="Times New Roman"/>
      </w:rPr>
    </w:lvl>
    <w:lvl w:ilvl="1" w:tplc="04270019">
      <w:start w:val="1"/>
      <w:numFmt w:val="lowerLetter"/>
      <w:pStyle w:val="Sraassunumeriais2"/>
      <w:lvlText w:val="%2."/>
      <w:lvlJc w:val="left"/>
      <w:pPr>
        <w:tabs>
          <w:tab w:val="num" w:pos="1626"/>
        </w:tabs>
        <w:ind w:left="1626" w:hanging="360"/>
      </w:pPr>
      <w:rPr>
        <w:rFonts w:cs="Times New Roman"/>
      </w:rPr>
    </w:lvl>
    <w:lvl w:ilvl="2" w:tplc="0427001B">
      <w:start w:val="1"/>
      <w:numFmt w:val="lowerRoman"/>
      <w:pStyle w:val="Sraassunumeriais3"/>
      <w:lvlText w:val="%3."/>
      <w:lvlJc w:val="right"/>
      <w:pPr>
        <w:tabs>
          <w:tab w:val="num" w:pos="2346"/>
        </w:tabs>
        <w:ind w:left="2346" w:hanging="180"/>
      </w:pPr>
      <w:rPr>
        <w:rFonts w:cs="Times New Roman"/>
      </w:rPr>
    </w:lvl>
    <w:lvl w:ilvl="3" w:tplc="0427000F">
      <w:start w:val="1"/>
      <w:numFmt w:val="decimal"/>
      <w:lvlText w:val="%4."/>
      <w:lvlJc w:val="left"/>
      <w:pPr>
        <w:tabs>
          <w:tab w:val="num" w:pos="3066"/>
        </w:tabs>
        <w:ind w:left="3066" w:hanging="360"/>
      </w:pPr>
      <w:rPr>
        <w:rFonts w:cs="Times New Roman"/>
      </w:rPr>
    </w:lvl>
    <w:lvl w:ilvl="4" w:tplc="04270019">
      <w:start w:val="1"/>
      <w:numFmt w:val="lowerLetter"/>
      <w:lvlText w:val="%5."/>
      <w:lvlJc w:val="left"/>
      <w:pPr>
        <w:tabs>
          <w:tab w:val="num" w:pos="3786"/>
        </w:tabs>
        <w:ind w:left="3786" w:hanging="360"/>
      </w:pPr>
      <w:rPr>
        <w:rFonts w:cs="Times New Roman"/>
      </w:rPr>
    </w:lvl>
    <w:lvl w:ilvl="5" w:tplc="0427001B">
      <w:start w:val="1"/>
      <w:numFmt w:val="lowerRoman"/>
      <w:lvlText w:val="%6."/>
      <w:lvlJc w:val="right"/>
      <w:pPr>
        <w:tabs>
          <w:tab w:val="num" w:pos="4506"/>
        </w:tabs>
        <w:ind w:left="4506" w:hanging="180"/>
      </w:pPr>
      <w:rPr>
        <w:rFonts w:cs="Times New Roman"/>
      </w:rPr>
    </w:lvl>
    <w:lvl w:ilvl="6" w:tplc="0427000F">
      <w:start w:val="1"/>
      <w:numFmt w:val="decimal"/>
      <w:lvlText w:val="%7."/>
      <w:lvlJc w:val="left"/>
      <w:pPr>
        <w:tabs>
          <w:tab w:val="num" w:pos="5226"/>
        </w:tabs>
        <w:ind w:left="5226" w:hanging="360"/>
      </w:pPr>
      <w:rPr>
        <w:rFonts w:cs="Times New Roman"/>
      </w:rPr>
    </w:lvl>
    <w:lvl w:ilvl="7" w:tplc="04270019">
      <w:start w:val="1"/>
      <w:numFmt w:val="lowerLetter"/>
      <w:lvlText w:val="%8."/>
      <w:lvlJc w:val="left"/>
      <w:pPr>
        <w:tabs>
          <w:tab w:val="num" w:pos="5946"/>
        </w:tabs>
        <w:ind w:left="5946" w:hanging="360"/>
      </w:pPr>
      <w:rPr>
        <w:rFonts w:cs="Times New Roman"/>
      </w:rPr>
    </w:lvl>
    <w:lvl w:ilvl="8" w:tplc="0427001B">
      <w:start w:val="1"/>
      <w:numFmt w:val="lowerRoman"/>
      <w:lvlText w:val="%9."/>
      <w:lvlJc w:val="right"/>
      <w:pPr>
        <w:tabs>
          <w:tab w:val="num" w:pos="6666"/>
        </w:tabs>
        <w:ind w:left="6666" w:hanging="180"/>
      </w:pPr>
      <w:rPr>
        <w:rFonts w:cs="Times New Roman"/>
      </w:rPr>
    </w:lvl>
  </w:abstractNum>
  <w:abstractNum w:abstractNumId="17" w15:restartNumberingAfterBreak="0">
    <w:nsid w:val="3D0247F3"/>
    <w:multiLevelType w:val="hybridMultilevel"/>
    <w:tmpl w:val="D5500498"/>
    <w:lvl w:ilvl="0" w:tplc="04270019">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3E4A4F1B"/>
    <w:multiLevelType w:val="hybridMultilevel"/>
    <w:tmpl w:val="A7C000C6"/>
    <w:lvl w:ilvl="0" w:tplc="04270017">
      <w:start w:val="1"/>
      <w:numFmt w:val="lowerLetter"/>
      <w:lvlText w:val="%1)"/>
      <w:lvlJc w:val="left"/>
      <w:pPr>
        <w:ind w:left="720" w:hanging="360"/>
      </w:pPr>
    </w:lvl>
    <w:lvl w:ilvl="1" w:tplc="EC0E52A0">
      <w:numFmt w:val="bullet"/>
      <w:lvlText w:val="•"/>
      <w:lvlJc w:val="left"/>
      <w:pPr>
        <w:ind w:left="2370" w:hanging="1290"/>
      </w:pPr>
      <w:rPr>
        <w:rFonts w:ascii="Times New Roman" w:eastAsia="Times New Roman" w:hAnsi="Times New Roman" w:cs="Times New Roman"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2B27091"/>
    <w:multiLevelType w:val="hybridMultilevel"/>
    <w:tmpl w:val="F474BA2E"/>
    <w:lvl w:ilvl="0" w:tplc="DCECC4E4">
      <w:start w:val="1"/>
      <w:numFmt w:val="bullet"/>
      <w:lvlText w:val=""/>
      <w:lvlJc w:val="left"/>
      <w:pPr>
        <w:ind w:left="927" w:hanging="360"/>
      </w:pPr>
      <w:rPr>
        <w:rFonts w:ascii="Symbol" w:eastAsia="Times New Roman" w:hAnsi="Symbol"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20" w15:restartNumberingAfterBreak="0">
    <w:nsid w:val="45CF6C85"/>
    <w:multiLevelType w:val="hybridMultilevel"/>
    <w:tmpl w:val="02EEE7D0"/>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1" w15:restartNumberingAfterBreak="0">
    <w:nsid w:val="487D1BB8"/>
    <w:multiLevelType w:val="hybridMultilevel"/>
    <w:tmpl w:val="5330B692"/>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4AC10C49"/>
    <w:multiLevelType w:val="hybridMultilevel"/>
    <w:tmpl w:val="98AECC94"/>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3" w15:restartNumberingAfterBreak="0">
    <w:nsid w:val="4D0B516C"/>
    <w:multiLevelType w:val="hybridMultilevel"/>
    <w:tmpl w:val="7974BE7C"/>
    <w:lvl w:ilvl="0" w:tplc="0427000F">
      <w:start w:val="1"/>
      <w:numFmt w:val="decimal"/>
      <w:lvlText w:val="%1."/>
      <w:lvlJc w:val="left"/>
      <w:pPr>
        <w:ind w:left="644"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4" w15:restartNumberingAfterBreak="0">
    <w:nsid w:val="548964F2"/>
    <w:multiLevelType w:val="multilevel"/>
    <w:tmpl w:val="75248838"/>
    <w:lvl w:ilvl="0">
      <w:start w:val="1"/>
      <w:numFmt w:val="decimal"/>
      <w:lvlText w:val="%1."/>
      <w:lvlJc w:val="left"/>
      <w:pPr>
        <w:tabs>
          <w:tab w:val="num" w:pos="1128"/>
        </w:tabs>
        <w:ind w:left="0" w:firstLine="720"/>
      </w:pPr>
      <w:rPr>
        <w:rFonts w:ascii="Times New Roman" w:hAnsi="Times New Roman" w:hint="default"/>
        <w:b w:val="0"/>
        <w:i w:val="0"/>
        <w:sz w:val="24"/>
      </w:rPr>
    </w:lvl>
    <w:lvl w:ilvl="1">
      <w:start w:val="2"/>
      <w:numFmt w:val="decimal"/>
      <w:lvlText w:val="%1.%2."/>
      <w:lvlJc w:val="left"/>
      <w:pPr>
        <w:tabs>
          <w:tab w:val="num" w:pos="799"/>
        </w:tabs>
        <w:ind w:left="799" w:hanging="804"/>
      </w:pPr>
      <w:rPr>
        <w:rFonts w:ascii="Verdana" w:hAnsi="Verdana" w:hint="default"/>
        <w:b w:val="0"/>
        <w:i w:val="0"/>
      </w:rPr>
    </w:lvl>
    <w:lvl w:ilvl="2">
      <w:start w:val="1"/>
      <w:numFmt w:val="none"/>
      <w:lvlText w:val="%1.%2.%3."/>
      <w:lvlJc w:val="left"/>
      <w:pPr>
        <w:tabs>
          <w:tab w:val="num" w:pos="794"/>
        </w:tabs>
        <w:ind w:left="794" w:hanging="804"/>
      </w:pPr>
      <w:rPr>
        <w:rFonts w:hint="default"/>
      </w:rPr>
    </w:lvl>
    <w:lvl w:ilvl="3">
      <w:start w:val="1"/>
      <w:numFmt w:val="none"/>
      <w:lvlText w:val="%4."/>
      <w:lvlJc w:val="left"/>
      <w:pPr>
        <w:tabs>
          <w:tab w:val="num" w:pos="345"/>
        </w:tabs>
        <w:ind w:left="345" w:hanging="360"/>
      </w:pPr>
      <w:rPr>
        <w:rFonts w:ascii="Verdana" w:hAnsi="Verdana" w:hint="default"/>
        <w:b w:val="0"/>
        <w:i w:val="0"/>
        <w:sz w:val="20"/>
        <w:szCs w:val="18"/>
      </w:rPr>
    </w:lvl>
    <w:lvl w:ilvl="4">
      <w:start w:val="1"/>
      <w:numFmt w:val="none"/>
      <w:lvlText w:val="%1.%2.%3.%4.%5."/>
      <w:lvlJc w:val="left"/>
      <w:pPr>
        <w:tabs>
          <w:tab w:val="num" w:pos="1420"/>
        </w:tabs>
        <w:ind w:left="1420" w:hanging="1440"/>
      </w:pPr>
      <w:rPr>
        <w:rFonts w:hint="default"/>
      </w:rPr>
    </w:lvl>
    <w:lvl w:ilvl="5">
      <w:start w:val="1"/>
      <w:numFmt w:val="decimal"/>
      <w:lvlText w:val="%1.%2.%3.%4.%5.%6."/>
      <w:lvlJc w:val="left"/>
      <w:pPr>
        <w:tabs>
          <w:tab w:val="num" w:pos="1415"/>
        </w:tabs>
        <w:ind w:left="1415" w:hanging="1440"/>
      </w:pPr>
      <w:rPr>
        <w:rFonts w:hint="default"/>
      </w:rPr>
    </w:lvl>
    <w:lvl w:ilvl="6">
      <w:start w:val="1"/>
      <w:numFmt w:val="decimal"/>
      <w:lvlText w:val="%1.%2.%3.%4.%5.%6.%7."/>
      <w:lvlJc w:val="left"/>
      <w:pPr>
        <w:tabs>
          <w:tab w:val="num" w:pos="1770"/>
        </w:tabs>
        <w:ind w:left="1770" w:hanging="1800"/>
      </w:pPr>
      <w:rPr>
        <w:rFonts w:hint="default"/>
      </w:rPr>
    </w:lvl>
    <w:lvl w:ilvl="7">
      <w:start w:val="1"/>
      <w:numFmt w:val="decimal"/>
      <w:lvlText w:val="%1.%2.%3.%4.%5.%6.%7.%8."/>
      <w:lvlJc w:val="left"/>
      <w:pPr>
        <w:tabs>
          <w:tab w:val="num" w:pos="2125"/>
        </w:tabs>
        <w:ind w:left="2125" w:hanging="2160"/>
      </w:pPr>
      <w:rPr>
        <w:rFonts w:hint="default"/>
      </w:rPr>
    </w:lvl>
    <w:lvl w:ilvl="8">
      <w:start w:val="1"/>
      <w:numFmt w:val="decimal"/>
      <w:lvlText w:val="%1.%2.%3.%4.%5.%6.%7.%8.%9."/>
      <w:lvlJc w:val="left"/>
      <w:pPr>
        <w:tabs>
          <w:tab w:val="num" w:pos="2120"/>
        </w:tabs>
        <w:ind w:left="2120" w:hanging="2160"/>
      </w:pPr>
      <w:rPr>
        <w:rFonts w:hint="default"/>
      </w:rPr>
    </w:lvl>
  </w:abstractNum>
  <w:abstractNum w:abstractNumId="25" w15:restartNumberingAfterBreak="0">
    <w:nsid w:val="578F4F3D"/>
    <w:multiLevelType w:val="hybridMultilevel"/>
    <w:tmpl w:val="65D2AAB6"/>
    <w:lvl w:ilvl="0" w:tplc="04270017">
      <w:start w:val="1"/>
      <w:numFmt w:val="lowerLetter"/>
      <w:lvlText w:val="%1)"/>
      <w:lvlJc w:val="left"/>
      <w:pPr>
        <w:ind w:left="634" w:hanging="360"/>
      </w:pPr>
    </w:lvl>
    <w:lvl w:ilvl="1" w:tplc="04270019" w:tentative="1">
      <w:start w:val="1"/>
      <w:numFmt w:val="lowerLetter"/>
      <w:lvlText w:val="%2."/>
      <w:lvlJc w:val="left"/>
      <w:pPr>
        <w:ind w:left="1354" w:hanging="360"/>
      </w:pPr>
    </w:lvl>
    <w:lvl w:ilvl="2" w:tplc="0427001B" w:tentative="1">
      <w:start w:val="1"/>
      <w:numFmt w:val="lowerRoman"/>
      <w:lvlText w:val="%3."/>
      <w:lvlJc w:val="right"/>
      <w:pPr>
        <w:ind w:left="2074" w:hanging="180"/>
      </w:pPr>
    </w:lvl>
    <w:lvl w:ilvl="3" w:tplc="0427000F" w:tentative="1">
      <w:start w:val="1"/>
      <w:numFmt w:val="decimal"/>
      <w:lvlText w:val="%4."/>
      <w:lvlJc w:val="left"/>
      <w:pPr>
        <w:ind w:left="2794" w:hanging="360"/>
      </w:pPr>
    </w:lvl>
    <w:lvl w:ilvl="4" w:tplc="04270019" w:tentative="1">
      <w:start w:val="1"/>
      <w:numFmt w:val="lowerLetter"/>
      <w:lvlText w:val="%5."/>
      <w:lvlJc w:val="left"/>
      <w:pPr>
        <w:ind w:left="3514" w:hanging="360"/>
      </w:pPr>
    </w:lvl>
    <w:lvl w:ilvl="5" w:tplc="0427001B" w:tentative="1">
      <w:start w:val="1"/>
      <w:numFmt w:val="lowerRoman"/>
      <w:lvlText w:val="%6."/>
      <w:lvlJc w:val="right"/>
      <w:pPr>
        <w:ind w:left="4234" w:hanging="180"/>
      </w:pPr>
    </w:lvl>
    <w:lvl w:ilvl="6" w:tplc="0427000F" w:tentative="1">
      <w:start w:val="1"/>
      <w:numFmt w:val="decimal"/>
      <w:lvlText w:val="%7."/>
      <w:lvlJc w:val="left"/>
      <w:pPr>
        <w:ind w:left="4954" w:hanging="360"/>
      </w:pPr>
    </w:lvl>
    <w:lvl w:ilvl="7" w:tplc="04270019" w:tentative="1">
      <w:start w:val="1"/>
      <w:numFmt w:val="lowerLetter"/>
      <w:lvlText w:val="%8."/>
      <w:lvlJc w:val="left"/>
      <w:pPr>
        <w:ind w:left="5674" w:hanging="360"/>
      </w:pPr>
    </w:lvl>
    <w:lvl w:ilvl="8" w:tplc="0427001B" w:tentative="1">
      <w:start w:val="1"/>
      <w:numFmt w:val="lowerRoman"/>
      <w:lvlText w:val="%9."/>
      <w:lvlJc w:val="right"/>
      <w:pPr>
        <w:ind w:left="6394" w:hanging="180"/>
      </w:pPr>
    </w:lvl>
  </w:abstractNum>
  <w:abstractNum w:abstractNumId="26" w15:restartNumberingAfterBreak="0">
    <w:nsid w:val="5D5B3CD1"/>
    <w:multiLevelType w:val="hybridMultilevel"/>
    <w:tmpl w:val="232E0B04"/>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7" w15:restartNumberingAfterBreak="0">
    <w:nsid w:val="6A870E81"/>
    <w:multiLevelType w:val="singleLevel"/>
    <w:tmpl w:val="B5E6DD28"/>
    <w:lvl w:ilvl="0">
      <w:start w:val="1"/>
      <w:numFmt w:val="bullet"/>
      <w:pStyle w:val="ListBulletNoSpace"/>
      <w:lvlText w:val="-"/>
      <w:lvlJc w:val="left"/>
      <w:pPr>
        <w:tabs>
          <w:tab w:val="num" w:pos="851"/>
        </w:tabs>
        <w:ind w:left="851" w:hanging="426"/>
      </w:pPr>
      <w:rPr>
        <w:rFonts w:ascii="Times New Roman" w:hAnsi="Times New Roman" w:hint="default"/>
      </w:rPr>
    </w:lvl>
  </w:abstractNum>
  <w:abstractNum w:abstractNumId="28" w15:restartNumberingAfterBreak="0">
    <w:nsid w:val="6C792E3F"/>
    <w:multiLevelType w:val="hybridMultilevel"/>
    <w:tmpl w:val="DA2EA962"/>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9" w15:restartNumberingAfterBreak="0">
    <w:nsid w:val="742C1202"/>
    <w:multiLevelType w:val="hybridMultilevel"/>
    <w:tmpl w:val="1E9EF456"/>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7E4A301E"/>
    <w:multiLevelType w:val="hybridMultilevel"/>
    <w:tmpl w:val="605AF4C8"/>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num w:numId="1">
    <w:abstractNumId w:val="5"/>
  </w:num>
  <w:num w:numId="2">
    <w:abstractNumId w:val="23"/>
  </w:num>
  <w:num w:numId="3">
    <w:abstractNumId w:val="14"/>
  </w:num>
  <w:num w:numId="4">
    <w:abstractNumId w:val="19"/>
  </w:num>
  <w:num w:numId="5">
    <w:abstractNumId w:val="1"/>
  </w:num>
  <w:num w:numId="6">
    <w:abstractNumId w:val="0"/>
  </w:num>
  <w:num w:numId="7">
    <w:abstractNumId w:val="15"/>
  </w:num>
  <w:num w:numId="8">
    <w:abstractNumId w:val="16"/>
  </w:num>
  <w:num w:numId="9">
    <w:abstractNumId w:val="27"/>
  </w:num>
  <w:num w:numId="10">
    <w:abstractNumId w:val="29"/>
  </w:num>
  <w:num w:numId="11">
    <w:abstractNumId w:val="6"/>
  </w:num>
  <w:num w:numId="12">
    <w:abstractNumId w:val="12"/>
  </w:num>
  <w:num w:numId="13">
    <w:abstractNumId w:val="13"/>
  </w:num>
  <w:num w:numId="14">
    <w:abstractNumId w:val="21"/>
  </w:num>
  <w:num w:numId="15">
    <w:abstractNumId w:val="17"/>
  </w:num>
  <w:num w:numId="16">
    <w:abstractNumId w:val="9"/>
  </w:num>
  <w:num w:numId="17">
    <w:abstractNumId w:val="18"/>
  </w:num>
  <w:num w:numId="18">
    <w:abstractNumId w:val="2"/>
  </w:num>
  <w:num w:numId="19">
    <w:abstractNumId w:val="25"/>
  </w:num>
  <w:num w:numId="20">
    <w:abstractNumId w:val="4"/>
  </w:num>
  <w:num w:numId="21">
    <w:abstractNumId w:val="20"/>
  </w:num>
  <w:num w:numId="22">
    <w:abstractNumId w:val="10"/>
  </w:num>
  <w:num w:numId="23">
    <w:abstractNumId w:val="11"/>
  </w:num>
  <w:num w:numId="24">
    <w:abstractNumId w:val="28"/>
  </w:num>
  <w:num w:numId="25">
    <w:abstractNumId w:val="26"/>
  </w:num>
  <w:num w:numId="26">
    <w:abstractNumId w:val="30"/>
  </w:num>
  <w:num w:numId="27">
    <w:abstractNumId w:val="8"/>
  </w:num>
  <w:num w:numId="28">
    <w:abstractNumId w:val="7"/>
  </w:num>
  <w:num w:numId="29">
    <w:abstractNumId w:val="22"/>
  </w:num>
  <w:num w:numId="30">
    <w:abstractNumId w:val="3"/>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8B0"/>
    <w:rsid w:val="00003291"/>
    <w:rsid w:val="00004CAF"/>
    <w:rsid w:val="000100A9"/>
    <w:rsid w:val="0001011E"/>
    <w:rsid w:val="00016F3A"/>
    <w:rsid w:val="00043E66"/>
    <w:rsid w:val="0004500D"/>
    <w:rsid w:val="000559C6"/>
    <w:rsid w:val="00055D62"/>
    <w:rsid w:val="000560E6"/>
    <w:rsid w:val="00061825"/>
    <w:rsid w:val="00065AED"/>
    <w:rsid w:val="0006684A"/>
    <w:rsid w:val="00077775"/>
    <w:rsid w:val="00081C19"/>
    <w:rsid w:val="00092F0B"/>
    <w:rsid w:val="000A2E95"/>
    <w:rsid w:val="000A32AC"/>
    <w:rsid w:val="000A3380"/>
    <w:rsid w:val="000A7AA6"/>
    <w:rsid w:val="000B75B1"/>
    <w:rsid w:val="000C1949"/>
    <w:rsid w:val="000D2884"/>
    <w:rsid w:val="000E231C"/>
    <w:rsid w:val="001011C5"/>
    <w:rsid w:val="00103E14"/>
    <w:rsid w:val="001060D5"/>
    <w:rsid w:val="00114CBE"/>
    <w:rsid w:val="00121226"/>
    <w:rsid w:val="00123B66"/>
    <w:rsid w:val="001318B0"/>
    <w:rsid w:val="001404DB"/>
    <w:rsid w:val="00141CCC"/>
    <w:rsid w:val="00154AC3"/>
    <w:rsid w:val="00165668"/>
    <w:rsid w:val="00182940"/>
    <w:rsid w:val="001A766C"/>
    <w:rsid w:val="001B17DD"/>
    <w:rsid w:val="001B3E8E"/>
    <w:rsid w:val="001C1D42"/>
    <w:rsid w:val="001D0583"/>
    <w:rsid w:val="001D0FE6"/>
    <w:rsid w:val="001E16FA"/>
    <w:rsid w:val="001E3E11"/>
    <w:rsid w:val="001F1A40"/>
    <w:rsid w:val="001F54A5"/>
    <w:rsid w:val="0020285F"/>
    <w:rsid w:val="00226589"/>
    <w:rsid w:val="002313AB"/>
    <w:rsid w:val="00237130"/>
    <w:rsid w:val="00242EDD"/>
    <w:rsid w:val="00246EA1"/>
    <w:rsid w:val="00251110"/>
    <w:rsid w:val="002516E2"/>
    <w:rsid w:val="0025600B"/>
    <w:rsid w:val="0028041A"/>
    <w:rsid w:val="00281404"/>
    <w:rsid w:val="00285D0C"/>
    <w:rsid w:val="00287F08"/>
    <w:rsid w:val="002B60A9"/>
    <w:rsid w:val="002C1568"/>
    <w:rsid w:val="002C413C"/>
    <w:rsid w:val="002C467F"/>
    <w:rsid w:val="002D34DC"/>
    <w:rsid w:val="002E1F43"/>
    <w:rsid w:val="002E4F48"/>
    <w:rsid w:val="002F1350"/>
    <w:rsid w:val="002F6DA0"/>
    <w:rsid w:val="002F7242"/>
    <w:rsid w:val="003070BE"/>
    <w:rsid w:val="003073B1"/>
    <w:rsid w:val="00311C80"/>
    <w:rsid w:val="00322636"/>
    <w:rsid w:val="003359E7"/>
    <w:rsid w:val="003470CC"/>
    <w:rsid w:val="00355A57"/>
    <w:rsid w:val="003624F4"/>
    <w:rsid w:val="0037670F"/>
    <w:rsid w:val="00381614"/>
    <w:rsid w:val="00382B8B"/>
    <w:rsid w:val="0038422D"/>
    <w:rsid w:val="00387D26"/>
    <w:rsid w:val="003B76AA"/>
    <w:rsid w:val="003C12BC"/>
    <w:rsid w:val="003D2AA0"/>
    <w:rsid w:val="003D34CD"/>
    <w:rsid w:val="003D360A"/>
    <w:rsid w:val="003D383A"/>
    <w:rsid w:val="003F50DE"/>
    <w:rsid w:val="003F6978"/>
    <w:rsid w:val="0040501A"/>
    <w:rsid w:val="0041160B"/>
    <w:rsid w:val="00436822"/>
    <w:rsid w:val="00447049"/>
    <w:rsid w:val="004523AB"/>
    <w:rsid w:val="00455980"/>
    <w:rsid w:val="004602DB"/>
    <w:rsid w:val="004616FF"/>
    <w:rsid w:val="0046345F"/>
    <w:rsid w:val="00471E30"/>
    <w:rsid w:val="00472A2C"/>
    <w:rsid w:val="00473D54"/>
    <w:rsid w:val="00482534"/>
    <w:rsid w:val="00483BF1"/>
    <w:rsid w:val="0049210B"/>
    <w:rsid w:val="00497BBE"/>
    <w:rsid w:val="004A063E"/>
    <w:rsid w:val="004A7DF1"/>
    <w:rsid w:val="004B363B"/>
    <w:rsid w:val="004B6691"/>
    <w:rsid w:val="004B7F68"/>
    <w:rsid w:val="004D6073"/>
    <w:rsid w:val="004E56C1"/>
    <w:rsid w:val="004F3A43"/>
    <w:rsid w:val="004F6F02"/>
    <w:rsid w:val="00503BAF"/>
    <w:rsid w:val="005056FE"/>
    <w:rsid w:val="005104D8"/>
    <w:rsid w:val="00513A35"/>
    <w:rsid w:val="00526844"/>
    <w:rsid w:val="0054715C"/>
    <w:rsid w:val="005531EC"/>
    <w:rsid w:val="00577A2A"/>
    <w:rsid w:val="00580F83"/>
    <w:rsid w:val="00584C5D"/>
    <w:rsid w:val="00586D5E"/>
    <w:rsid w:val="005901C3"/>
    <w:rsid w:val="0059360A"/>
    <w:rsid w:val="005B009B"/>
    <w:rsid w:val="005E5003"/>
    <w:rsid w:val="005F0F26"/>
    <w:rsid w:val="00605AAD"/>
    <w:rsid w:val="0061123F"/>
    <w:rsid w:val="00622BBE"/>
    <w:rsid w:val="00633739"/>
    <w:rsid w:val="00634EA7"/>
    <w:rsid w:val="00636C40"/>
    <w:rsid w:val="0064171D"/>
    <w:rsid w:val="006457B6"/>
    <w:rsid w:val="00654254"/>
    <w:rsid w:val="00661C38"/>
    <w:rsid w:val="006755A0"/>
    <w:rsid w:val="00685FCC"/>
    <w:rsid w:val="00695C60"/>
    <w:rsid w:val="006A32DA"/>
    <w:rsid w:val="006A3A41"/>
    <w:rsid w:val="006A5995"/>
    <w:rsid w:val="006B1A0A"/>
    <w:rsid w:val="006B25FF"/>
    <w:rsid w:val="006C6AC3"/>
    <w:rsid w:val="006C7E59"/>
    <w:rsid w:val="006D0431"/>
    <w:rsid w:val="006D7B02"/>
    <w:rsid w:val="006E3AF7"/>
    <w:rsid w:val="006E419B"/>
    <w:rsid w:val="006E672B"/>
    <w:rsid w:val="006F50C1"/>
    <w:rsid w:val="00705CCC"/>
    <w:rsid w:val="00721914"/>
    <w:rsid w:val="007278A4"/>
    <w:rsid w:val="00734259"/>
    <w:rsid w:val="00735D41"/>
    <w:rsid w:val="007364F4"/>
    <w:rsid w:val="007479DD"/>
    <w:rsid w:val="00750A82"/>
    <w:rsid w:val="007602F5"/>
    <w:rsid w:val="00780DB5"/>
    <w:rsid w:val="00784CD6"/>
    <w:rsid w:val="007C3A4B"/>
    <w:rsid w:val="007D1A51"/>
    <w:rsid w:val="007D354F"/>
    <w:rsid w:val="007D59F9"/>
    <w:rsid w:val="007D780F"/>
    <w:rsid w:val="007E373C"/>
    <w:rsid w:val="007F06B3"/>
    <w:rsid w:val="007F6F42"/>
    <w:rsid w:val="00803172"/>
    <w:rsid w:val="00825EE3"/>
    <w:rsid w:val="00834494"/>
    <w:rsid w:val="00836181"/>
    <w:rsid w:val="008419F3"/>
    <w:rsid w:val="008530D1"/>
    <w:rsid w:val="0088633A"/>
    <w:rsid w:val="00891F3E"/>
    <w:rsid w:val="008A3347"/>
    <w:rsid w:val="008A34DE"/>
    <w:rsid w:val="008A431F"/>
    <w:rsid w:val="008B28C0"/>
    <w:rsid w:val="008B7464"/>
    <w:rsid w:val="008D06CB"/>
    <w:rsid w:val="008D3854"/>
    <w:rsid w:val="008D676D"/>
    <w:rsid w:val="008D6E1C"/>
    <w:rsid w:val="008E1CFF"/>
    <w:rsid w:val="008F3C23"/>
    <w:rsid w:val="00901707"/>
    <w:rsid w:val="0091550A"/>
    <w:rsid w:val="00921EA8"/>
    <w:rsid w:val="009239A9"/>
    <w:rsid w:val="00924E81"/>
    <w:rsid w:val="00932103"/>
    <w:rsid w:val="00933730"/>
    <w:rsid w:val="00935792"/>
    <w:rsid w:val="00936461"/>
    <w:rsid w:val="00940C75"/>
    <w:rsid w:val="009556FF"/>
    <w:rsid w:val="009667E1"/>
    <w:rsid w:val="009670EB"/>
    <w:rsid w:val="0099348C"/>
    <w:rsid w:val="00997C72"/>
    <w:rsid w:val="009A26BF"/>
    <w:rsid w:val="009A4B70"/>
    <w:rsid w:val="009B08E7"/>
    <w:rsid w:val="009B79FD"/>
    <w:rsid w:val="009B7C59"/>
    <w:rsid w:val="009C3D2C"/>
    <w:rsid w:val="009C5113"/>
    <w:rsid w:val="009D0D0F"/>
    <w:rsid w:val="009D2FCD"/>
    <w:rsid w:val="009E2D99"/>
    <w:rsid w:val="00A10CA7"/>
    <w:rsid w:val="00A14D80"/>
    <w:rsid w:val="00A15F21"/>
    <w:rsid w:val="00A23E9B"/>
    <w:rsid w:val="00A26280"/>
    <w:rsid w:val="00A269AE"/>
    <w:rsid w:val="00A30612"/>
    <w:rsid w:val="00A528D8"/>
    <w:rsid w:val="00A57227"/>
    <w:rsid w:val="00A824B1"/>
    <w:rsid w:val="00A91168"/>
    <w:rsid w:val="00A922FB"/>
    <w:rsid w:val="00A928A0"/>
    <w:rsid w:val="00A94E83"/>
    <w:rsid w:val="00A97B68"/>
    <w:rsid w:val="00AA3720"/>
    <w:rsid w:val="00AA7FE1"/>
    <w:rsid w:val="00AB57CF"/>
    <w:rsid w:val="00AC2285"/>
    <w:rsid w:val="00AC2EA5"/>
    <w:rsid w:val="00AC639F"/>
    <w:rsid w:val="00AD0459"/>
    <w:rsid w:val="00AD26AE"/>
    <w:rsid w:val="00AE2637"/>
    <w:rsid w:val="00AE314A"/>
    <w:rsid w:val="00AE536B"/>
    <w:rsid w:val="00AE6AE5"/>
    <w:rsid w:val="00AE710E"/>
    <w:rsid w:val="00B004DC"/>
    <w:rsid w:val="00B07496"/>
    <w:rsid w:val="00B142BA"/>
    <w:rsid w:val="00B146DF"/>
    <w:rsid w:val="00B31110"/>
    <w:rsid w:val="00B334E4"/>
    <w:rsid w:val="00B36264"/>
    <w:rsid w:val="00B37035"/>
    <w:rsid w:val="00B551B1"/>
    <w:rsid w:val="00B80A2F"/>
    <w:rsid w:val="00B84A18"/>
    <w:rsid w:val="00B90066"/>
    <w:rsid w:val="00B92585"/>
    <w:rsid w:val="00B95B00"/>
    <w:rsid w:val="00BA14CE"/>
    <w:rsid w:val="00BC31BD"/>
    <w:rsid w:val="00BE11D1"/>
    <w:rsid w:val="00BE5DB8"/>
    <w:rsid w:val="00BE6498"/>
    <w:rsid w:val="00BF5604"/>
    <w:rsid w:val="00BF62F4"/>
    <w:rsid w:val="00C0473A"/>
    <w:rsid w:val="00C1681D"/>
    <w:rsid w:val="00C20C78"/>
    <w:rsid w:val="00C241CE"/>
    <w:rsid w:val="00C26AB2"/>
    <w:rsid w:val="00C315D4"/>
    <w:rsid w:val="00C3626C"/>
    <w:rsid w:val="00C44D20"/>
    <w:rsid w:val="00C471A1"/>
    <w:rsid w:val="00C5314D"/>
    <w:rsid w:val="00C56961"/>
    <w:rsid w:val="00C636E1"/>
    <w:rsid w:val="00C67CBF"/>
    <w:rsid w:val="00C75F71"/>
    <w:rsid w:val="00C81715"/>
    <w:rsid w:val="00C864EC"/>
    <w:rsid w:val="00CA6200"/>
    <w:rsid w:val="00CB7FF3"/>
    <w:rsid w:val="00CC4990"/>
    <w:rsid w:val="00CC4CDD"/>
    <w:rsid w:val="00CD146D"/>
    <w:rsid w:val="00CD7E2D"/>
    <w:rsid w:val="00CF5596"/>
    <w:rsid w:val="00D00D01"/>
    <w:rsid w:val="00D02235"/>
    <w:rsid w:val="00D07DE4"/>
    <w:rsid w:val="00D13635"/>
    <w:rsid w:val="00D1728B"/>
    <w:rsid w:val="00D30385"/>
    <w:rsid w:val="00D34AF3"/>
    <w:rsid w:val="00D435CF"/>
    <w:rsid w:val="00D54C15"/>
    <w:rsid w:val="00D60123"/>
    <w:rsid w:val="00D6085D"/>
    <w:rsid w:val="00D674E2"/>
    <w:rsid w:val="00D72498"/>
    <w:rsid w:val="00D7620B"/>
    <w:rsid w:val="00D854F8"/>
    <w:rsid w:val="00D91061"/>
    <w:rsid w:val="00DC0186"/>
    <w:rsid w:val="00DD4E3B"/>
    <w:rsid w:val="00DF61E6"/>
    <w:rsid w:val="00DF725D"/>
    <w:rsid w:val="00E0192D"/>
    <w:rsid w:val="00E12B80"/>
    <w:rsid w:val="00E1651B"/>
    <w:rsid w:val="00E216CB"/>
    <w:rsid w:val="00E30B16"/>
    <w:rsid w:val="00E33AEB"/>
    <w:rsid w:val="00E37906"/>
    <w:rsid w:val="00E40D9F"/>
    <w:rsid w:val="00E57C45"/>
    <w:rsid w:val="00E820FD"/>
    <w:rsid w:val="00E82906"/>
    <w:rsid w:val="00E94E26"/>
    <w:rsid w:val="00E96266"/>
    <w:rsid w:val="00E96F24"/>
    <w:rsid w:val="00EA1D8C"/>
    <w:rsid w:val="00EB06C6"/>
    <w:rsid w:val="00EB375A"/>
    <w:rsid w:val="00EB6A1D"/>
    <w:rsid w:val="00EC7E35"/>
    <w:rsid w:val="00EE58A6"/>
    <w:rsid w:val="00EE7656"/>
    <w:rsid w:val="00EF2AB4"/>
    <w:rsid w:val="00EF764D"/>
    <w:rsid w:val="00EF7ED6"/>
    <w:rsid w:val="00F0783C"/>
    <w:rsid w:val="00F14BFA"/>
    <w:rsid w:val="00F15927"/>
    <w:rsid w:val="00F1625F"/>
    <w:rsid w:val="00F17E5C"/>
    <w:rsid w:val="00F337D7"/>
    <w:rsid w:val="00F53605"/>
    <w:rsid w:val="00F65A03"/>
    <w:rsid w:val="00F801A3"/>
    <w:rsid w:val="00F877C0"/>
    <w:rsid w:val="00F96D9D"/>
    <w:rsid w:val="00F976CD"/>
    <w:rsid w:val="00FB1810"/>
    <w:rsid w:val="00FB31D6"/>
    <w:rsid w:val="00FB62B4"/>
    <w:rsid w:val="00FC72F4"/>
    <w:rsid w:val="00FD4034"/>
    <w:rsid w:val="00FE5F9D"/>
    <w:rsid w:val="00FE6521"/>
    <w:rsid w:val="00FE7A65"/>
    <w:rsid w:val="00FF08AF"/>
    <w:rsid w:val="00FF62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D130E"/>
  <w15:docId w15:val="{8A33AE6C-F38B-435C-8556-BABA4FDD6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318B0"/>
  </w:style>
  <w:style w:type="paragraph" w:styleId="Antrat1">
    <w:name w:val="heading 1"/>
    <w:basedOn w:val="prastasis"/>
    <w:next w:val="prastasis"/>
    <w:link w:val="Antrat1Diagrama"/>
    <w:qFormat/>
    <w:rsid w:val="00FF08AF"/>
    <w:pPr>
      <w:keepNext/>
      <w:numPr>
        <w:numId w:val="7"/>
      </w:numPr>
      <w:suppressAutoHyphens/>
      <w:adjustRightInd w:val="0"/>
      <w:spacing w:before="240" w:after="60" w:line="360" w:lineRule="atLeast"/>
      <w:textAlignment w:val="baseline"/>
      <w:outlineLvl w:val="0"/>
    </w:pPr>
    <w:rPr>
      <w:rFonts w:ascii="Arial" w:eastAsia="Times New Roman" w:hAnsi="Arial" w:cs="Times New Roman"/>
      <w:b/>
      <w:kern w:val="1"/>
      <w:sz w:val="28"/>
      <w:szCs w:val="20"/>
      <w:lang w:eastAsia="lt-LT"/>
    </w:rPr>
  </w:style>
  <w:style w:type="paragraph" w:styleId="Antrat2">
    <w:name w:val="heading 2"/>
    <w:basedOn w:val="prastasis"/>
    <w:link w:val="Antrat2Diagrama"/>
    <w:qFormat/>
    <w:rsid w:val="00FF08AF"/>
    <w:pPr>
      <w:spacing w:before="100" w:beforeAutospacing="1" w:after="100" w:afterAutospacing="1"/>
      <w:outlineLvl w:val="1"/>
    </w:pPr>
    <w:rPr>
      <w:rFonts w:ascii="Times New Roman" w:eastAsia="Times New Roman" w:hAnsi="Times New Roman" w:cs="Times New Roman"/>
      <w:b/>
      <w:bCs/>
      <w:sz w:val="36"/>
      <w:szCs w:val="36"/>
      <w:lang w:eastAsia="lt-LT"/>
    </w:rPr>
  </w:style>
  <w:style w:type="paragraph" w:styleId="Antrat3">
    <w:name w:val="heading 3"/>
    <w:basedOn w:val="prastasis"/>
    <w:next w:val="prastasis"/>
    <w:link w:val="Antrat3Diagrama"/>
    <w:qFormat/>
    <w:rsid w:val="00FF08AF"/>
    <w:pPr>
      <w:keepNext/>
      <w:numPr>
        <w:ilvl w:val="2"/>
        <w:numId w:val="7"/>
      </w:numPr>
      <w:suppressAutoHyphens/>
      <w:adjustRightInd w:val="0"/>
      <w:spacing w:before="240" w:after="60" w:line="360" w:lineRule="atLeast"/>
      <w:textAlignment w:val="baseline"/>
      <w:outlineLvl w:val="2"/>
    </w:pPr>
    <w:rPr>
      <w:rFonts w:ascii="Arial" w:eastAsia="Times New Roman" w:hAnsi="Arial" w:cs="Times New Roman"/>
      <w:sz w:val="24"/>
      <w:szCs w:val="20"/>
      <w:lang w:eastAsia="lt-LT"/>
    </w:rPr>
  </w:style>
  <w:style w:type="paragraph" w:styleId="Antrat4">
    <w:name w:val="heading 4"/>
    <w:basedOn w:val="prastasis"/>
    <w:next w:val="prastasis"/>
    <w:link w:val="Antrat4Diagrama"/>
    <w:qFormat/>
    <w:rsid w:val="00FF08AF"/>
    <w:pPr>
      <w:keepNext/>
      <w:numPr>
        <w:ilvl w:val="3"/>
        <w:numId w:val="7"/>
      </w:numPr>
      <w:suppressAutoHyphens/>
      <w:adjustRightInd w:val="0"/>
      <w:spacing w:before="240" w:after="60" w:line="360" w:lineRule="atLeast"/>
      <w:textAlignment w:val="baseline"/>
      <w:outlineLvl w:val="3"/>
    </w:pPr>
    <w:rPr>
      <w:rFonts w:ascii="Arial" w:eastAsia="Times New Roman" w:hAnsi="Arial" w:cs="Times New Roman"/>
      <w:b/>
      <w:sz w:val="24"/>
      <w:szCs w:val="20"/>
      <w:lang w:eastAsia="lt-LT"/>
    </w:rPr>
  </w:style>
  <w:style w:type="paragraph" w:styleId="Antrat5">
    <w:name w:val="heading 5"/>
    <w:basedOn w:val="prastasis"/>
    <w:next w:val="prastasis"/>
    <w:link w:val="Antrat5Diagrama"/>
    <w:qFormat/>
    <w:rsid w:val="00FF08AF"/>
    <w:pPr>
      <w:numPr>
        <w:ilvl w:val="4"/>
        <w:numId w:val="7"/>
      </w:numPr>
      <w:suppressAutoHyphens/>
      <w:adjustRightInd w:val="0"/>
      <w:spacing w:before="240" w:after="60" w:line="360" w:lineRule="atLeast"/>
      <w:textAlignment w:val="baseline"/>
      <w:outlineLvl w:val="4"/>
    </w:pPr>
    <w:rPr>
      <w:rFonts w:ascii="Times New Roman" w:eastAsia="Times New Roman" w:hAnsi="Times New Roman" w:cs="Times New Roman"/>
      <w:sz w:val="24"/>
      <w:szCs w:val="20"/>
      <w:lang w:eastAsia="lt-LT"/>
    </w:rPr>
  </w:style>
  <w:style w:type="paragraph" w:styleId="Antrat6">
    <w:name w:val="heading 6"/>
    <w:basedOn w:val="prastasis"/>
    <w:next w:val="prastasis"/>
    <w:link w:val="Antrat6Diagrama"/>
    <w:qFormat/>
    <w:rsid w:val="00FF08AF"/>
    <w:pPr>
      <w:numPr>
        <w:ilvl w:val="5"/>
        <w:numId w:val="7"/>
      </w:numPr>
      <w:suppressAutoHyphens/>
      <w:adjustRightInd w:val="0"/>
      <w:spacing w:before="240" w:after="60" w:line="360" w:lineRule="atLeast"/>
      <w:textAlignment w:val="baseline"/>
      <w:outlineLvl w:val="5"/>
    </w:pPr>
    <w:rPr>
      <w:rFonts w:ascii="Times New Roman" w:eastAsia="Times New Roman" w:hAnsi="Times New Roman" w:cs="Times New Roman"/>
      <w:i/>
      <w:sz w:val="24"/>
      <w:szCs w:val="20"/>
      <w:lang w:eastAsia="lt-LT"/>
    </w:rPr>
  </w:style>
  <w:style w:type="paragraph" w:styleId="Antrat7">
    <w:name w:val="heading 7"/>
    <w:basedOn w:val="prastasis"/>
    <w:next w:val="prastasis"/>
    <w:link w:val="Antrat7Diagrama"/>
    <w:qFormat/>
    <w:rsid w:val="00FF08AF"/>
    <w:pPr>
      <w:numPr>
        <w:ilvl w:val="6"/>
        <w:numId w:val="7"/>
      </w:numPr>
      <w:suppressAutoHyphens/>
      <w:adjustRightInd w:val="0"/>
      <w:spacing w:before="240" w:after="60" w:line="360" w:lineRule="atLeast"/>
      <w:textAlignment w:val="baseline"/>
      <w:outlineLvl w:val="6"/>
    </w:pPr>
    <w:rPr>
      <w:rFonts w:ascii="Arial" w:eastAsia="Times New Roman" w:hAnsi="Arial" w:cs="Times New Roman"/>
      <w:sz w:val="20"/>
      <w:szCs w:val="20"/>
      <w:lang w:eastAsia="lt-LT"/>
    </w:rPr>
  </w:style>
  <w:style w:type="paragraph" w:styleId="Antrat8">
    <w:name w:val="heading 8"/>
    <w:basedOn w:val="prastasis"/>
    <w:next w:val="prastasis"/>
    <w:link w:val="Antrat8Diagrama"/>
    <w:qFormat/>
    <w:rsid w:val="00FF08AF"/>
    <w:pPr>
      <w:numPr>
        <w:ilvl w:val="7"/>
        <w:numId w:val="7"/>
      </w:numPr>
      <w:suppressAutoHyphens/>
      <w:adjustRightInd w:val="0"/>
      <w:spacing w:before="240" w:after="60" w:line="360" w:lineRule="atLeast"/>
      <w:textAlignment w:val="baseline"/>
      <w:outlineLvl w:val="7"/>
    </w:pPr>
    <w:rPr>
      <w:rFonts w:ascii="Arial" w:eastAsia="Times New Roman" w:hAnsi="Arial" w:cs="Times New Roman"/>
      <w:i/>
      <w:sz w:val="20"/>
      <w:szCs w:val="20"/>
      <w:lang w:eastAsia="lt-LT"/>
    </w:rPr>
  </w:style>
  <w:style w:type="paragraph" w:styleId="Antrat9">
    <w:name w:val="heading 9"/>
    <w:basedOn w:val="prastasis"/>
    <w:next w:val="prastasis"/>
    <w:link w:val="Antrat9Diagrama"/>
    <w:qFormat/>
    <w:rsid w:val="00FF08AF"/>
    <w:pPr>
      <w:numPr>
        <w:ilvl w:val="8"/>
        <w:numId w:val="7"/>
      </w:numPr>
      <w:suppressAutoHyphens/>
      <w:adjustRightInd w:val="0"/>
      <w:spacing w:before="240" w:after="60" w:line="360" w:lineRule="atLeast"/>
      <w:textAlignment w:val="baseline"/>
      <w:outlineLvl w:val="8"/>
    </w:pPr>
    <w:rPr>
      <w:rFonts w:ascii="Arial" w:eastAsia="Times New Roman" w:hAnsi="Arial" w:cs="Times New Roman"/>
      <w:b/>
      <w:i/>
      <w:sz w:val="18"/>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unhideWhenUsed/>
    <w:rsid w:val="001318B0"/>
    <w:pPr>
      <w:tabs>
        <w:tab w:val="center" w:pos="4819"/>
        <w:tab w:val="right" w:pos="9638"/>
      </w:tabs>
    </w:pPr>
  </w:style>
  <w:style w:type="character" w:customStyle="1" w:styleId="PoratDiagrama">
    <w:name w:val="Poraštė Diagrama"/>
    <w:basedOn w:val="Numatytasispastraiposriftas"/>
    <w:link w:val="Porat"/>
    <w:uiPriority w:val="99"/>
    <w:rsid w:val="001318B0"/>
  </w:style>
  <w:style w:type="paragraph" w:styleId="Sraopastraipa">
    <w:name w:val="List Paragraph"/>
    <w:basedOn w:val="prastasis"/>
    <w:qFormat/>
    <w:rsid w:val="00D00D01"/>
    <w:pPr>
      <w:ind w:left="720"/>
      <w:contextualSpacing/>
    </w:pPr>
  </w:style>
  <w:style w:type="paragraph" w:customStyle="1" w:styleId="BodyText1">
    <w:name w:val="Body Text1"/>
    <w:rsid w:val="00735D41"/>
    <w:pPr>
      <w:ind w:firstLine="312"/>
      <w:jc w:val="both"/>
    </w:pPr>
    <w:rPr>
      <w:rFonts w:ascii="TimesLT" w:eastAsia="Times New Roman" w:hAnsi="TimesLT" w:cs="Times New Roman"/>
      <w:snapToGrid w:val="0"/>
      <w:sz w:val="20"/>
      <w:szCs w:val="20"/>
      <w:lang w:val="en-US"/>
    </w:rPr>
  </w:style>
  <w:style w:type="paragraph" w:styleId="Debesliotekstas">
    <w:name w:val="Balloon Text"/>
    <w:basedOn w:val="prastasis"/>
    <w:link w:val="DebesliotekstasDiagrama"/>
    <w:semiHidden/>
    <w:unhideWhenUsed/>
    <w:rsid w:val="00A10CA7"/>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A10CA7"/>
    <w:rPr>
      <w:rFonts w:ascii="Tahoma" w:hAnsi="Tahoma" w:cs="Tahoma"/>
      <w:sz w:val="16"/>
      <w:szCs w:val="16"/>
    </w:rPr>
  </w:style>
  <w:style w:type="character" w:styleId="Komentaronuoroda">
    <w:name w:val="annotation reference"/>
    <w:basedOn w:val="Numatytasispastraiposriftas"/>
    <w:semiHidden/>
    <w:unhideWhenUsed/>
    <w:rsid w:val="00436822"/>
    <w:rPr>
      <w:sz w:val="16"/>
      <w:szCs w:val="16"/>
    </w:rPr>
  </w:style>
  <w:style w:type="paragraph" w:styleId="Komentarotekstas">
    <w:name w:val="annotation text"/>
    <w:basedOn w:val="prastasis"/>
    <w:link w:val="KomentarotekstasDiagrama"/>
    <w:semiHidden/>
    <w:unhideWhenUsed/>
    <w:rsid w:val="00436822"/>
    <w:rPr>
      <w:sz w:val="20"/>
      <w:szCs w:val="20"/>
    </w:rPr>
  </w:style>
  <w:style w:type="character" w:customStyle="1" w:styleId="KomentarotekstasDiagrama">
    <w:name w:val="Komentaro tekstas Diagrama"/>
    <w:basedOn w:val="Numatytasispastraiposriftas"/>
    <w:link w:val="Komentarotekstas"/>
    <w:semiHidden/>
    <w:rsid w:val="00436822"/>
    <w:rPr>
      <w:sz w:val="20"/>
      <w:szCs w:val="20"/>
    </w:rPr>
  </w:style>
  <w:style w:type="paragraph" w:styleId="Komentarotema">
    <w:name w:val="annotation subject"/>
    <w:basedOn w:val="Komentarotekstas"/>
    <w:next w:val="Komentarotekstas"/>
    <w:link w:val="KomentarotemaDiagrama"/>
    <w:semiHidden/>
    <w:unhideWhenUsed/>
    <w:rsid w:val="00436822"/>
    <w:rPr>
      <w:b/>
      <w:bCs/>
    </w:rPr>
  </w:style>
  <w:style w:type="character" w:customStyle="1" w:styleId="KomentarotemaDiagrama">
    <w:name w:val="Komentaro tema Diagrama"/>
    <w:basedOn w:val="KomentarotekstasDiagrama"/>
    <w:link w:val="Komentarotema"/>
    <w:semiHidden/>
    <w:rsid w:val="00436822"/>
    <w:rPr>
      <w:b/>
      <w:bCs/>
      <w:sz w:val="20"/>
      <w:szCs w:val="20"/>
    </w:rPr>
  </w:style>
  <w:style w:type="paragraph" w:styleId="Betarp">
    <w:name w:val="No Spacing"/>
    <w:uiPriority w:val="1"/>
    <w:qFormat/>
    <w:rsid w:val="0004500D"/>
    <w:rPr>
      <w:rFonts w:ascii="Calibri" w:eastAsia="Calibri" w:hAnsi="Calibri" w:cs="Times New Roman"/>
    </w:rPr>
  </w:style>
  <w:style w:type="character" w:styleId="Hipersaitas">
    <w:name w:val="Hyperlink"/>
    <w:basedOn w:val="Numatytasispastraiposriftas"/>
    <w:unhideWhenUsed/>
    <w:rsid w:val="001F1A40"/>
    <w:rPr>
      <w:color w:val="0563C1" w:themeColor="hyperlink"/>
      <w:u w:val="single"/>
    </w:rPr>
  </w:style>
  <w:style w:type="character" w:customStyle="1" w:styleId="Antrat1Diagrama">
    <w:name w:val="Antraštė 1 Diagrama"/>
    <w:basedOn w:val="Numatytasispastraiposriftas"/>
    <w:link w:val="Antrat1"/>
    <w:rsid w:val="00FF08AF"/>
    <w:rPr>
      <w:rFonts w:ascii="Arial" w:eastAsia="Times New Roman" w:hAnsi="Arial" w:cs="Times New Roman"/>
      <w:b/>
      <w:kern w:val="1"/>
      <w:sz w:val="28"/>
      <w:szCs w:val="20"/>
      <w:lang w:eastAsia="lt-LT"/>
    </w:rPr>
  </w:style>
  <w:style w:type="character" w:customStyle="1" w:styleId="Antrat2Diagrama">
    <w:name w:val="Antraštė 2 Diagrama"/>
    <w:basedOn w:val="Numatytasispastraiposriftas"/>
    <w:link w:val="Antrat2"/>
    <w:rsid w:val="00FF08AF"/>
    <w:rPr>
      <w:rFonts w:ascii="Times New Roman" w:eastAsia="Times New Roman" w:hAnsi="Times New Roman" w:cs="Times New Roman"/>
      <w:b/>
      <w:bCs/>
      <w:sz w:val="36"/>
      <w:szCs w:val="36"/>
      <w:lang w:eastAsia="lt-LT"/>
    </w:rPr>
  </w:style>
  <w:style w:type="character" w:customStyle="1" w:styleId="Antrat3Diagrama">
    <w:name w:val="Antraštė 3 Diagrama"/>
    <w:basedOn w:val="Numatytasispastraiposriftas"/>
    <w:link w:val="Antrat3"/>
    <w:rsid w:val="00FF08AF"/>
    <w:rPr>
      <w:rFonts w:ascii="Arial" w:eastAsia="Times New Roman" w:hAnsi="Arial" w:cs="Times New Roman"/>
      <w:sz w:val="24"/>
      <w:szCs w:val="20"/>
      <w:lang w:eastAsia="lt-LT"/>
    </w:rPr>
  </w:style>
  <w:style w:type="character" w:customStyle="1" w:styleId="Antrat4Diagrama">
    <w:name w:val="Antraštė 4 Diagrama"/>
    <w:basedOn w:val="Numatytasispastraiposriftas"/>
    <w:link w:val="Antrat4"/>
    <w:rsid w:val="00FF08AF"/>
    <w:rPr>
      <w:rFonts w:ascii="Arial" w:eastAsia="Times New Roman" w:hAnsi="Arial" w:cs="Times New Roman"/>
      <w:b/>
      <w:sz w:val="24"/>
      <w:szCs w:val="20"/>
      <w:lang w:eastAsia="lt-LT"/>
    </w:rPr>
  </w:style>
  <w:style w:type="character" w:customStyle="1" w:styleId="Antrat5Diagrama">
    <w:name w:val="Antraštė 5 Diagrama"/>
    <w:basedOn w:val="Numatytasispastraiposriftas"/>
    <w:link w:val="Antrat5"/>
    <w:rsid w:val="00FF08AF"/>
    <w:rPr>
      <w:rFonts w:ascii="Times New Roman" w:eastAsia="Times New Roman" w:hAnsi="Times New Roman" w:cs="Times New Roman"/>
      <w:sz w:val="24"/>
      <w:szCs w:val="20"/>
      <w:lang w:eastAsia="lt-LT"/>
    </w:rPr>
  </w:style>
  <w:style w:type="character" w:customStyle="1" w:styleId="Antrat6Diagrama">
    <w:name w:val="Antraštė 6 Diagrama"/>
    <w:basedOn w:val="Numatytasispastraiposriftas"/>
    <w:link w:val="Antrat6"/>
    <w:rsid w:val="00FF08AF"/>
    <w:rPr>
      <w:rFonts w:ascii="Times New Roman" w:eastAsia="Times New Roman" w:hAnsi="Times New Roman" w:cs="Times New Roman"/>
      <w:i/>
      <w:sz w:val="24"/>
      <w:szCs w:val="20"/>
      <w:lang w:eastAsia="lt-LT"/>
    </w:rPr>
  </w:style>
  <w:style w:type="character" w:customStyle="1" w:styleId="Antrat7Diagrama">
    <w:name w:val="Antraštė 7 Diagrama"/>
    <w:basedOn w:val="Numatytasispastraiposriftas"/>
    <w:link w:val="Antrat7"/>
    <w:rsid w:val="00FF08AF"/>
    <w:rPr>
      <w:rFonts w:ascii="Arial" w:eastAsia="Times New Roman" w:hAnsi="Arial" w:cs="Times New Roman"/>
      <w:sz w:val="20"/>
      <w:szCs w:val="20"/>
      <w:lang w:eastAsia="lt-LT"/>
    </w:rPr>
  </w:style>
  <w:style w:type="character" w:customStyle="1" w:styleId="Antrat8Diagrama">
    <w:name w:val="Antraštė 8 Diagrama"/>
    <w:basedOn w:val="Numatytasispastraiposriftas"/>
    <w:link w:val="Antrat8"/>
    <w:rsid w:val="00FF08AF"/>
    <w:rPr>
      <w:rFonts w:ascii="Arial" w:eastAsia="Times New Roman" w:hAnsi="Arial" w:cs="Times New Roman"/>
      <w:i/>
      <w:sz w:val="20"/>
      <w:szCs w:val="20"/>
      <w:lang w:eastAsia="lt-LT"/>
    </w:rPr>
  </w:style>
  <w:style w:type="character" w:customStyle="1" w:styleId="Antrat9Diagrama">
    <w:name w:val="Antraštė 9 Diagrama"/>
    <w:basedOn w:val="Numatytasispastraiposriftas"/>
    <w:link w:val="Antrat9"/>
    <w:rsid w:val="00FF08AF"/>
    <w:rPr>
      <w:rFonts w:ascii="Arial" w:eastAsia="Times New Roman" w:hAnsi="Arial" w:cs="Times New Roman"/>
      <w:b/>
      <w:i/>
      <w:sz w:val="18"/>
      <w:szCs w:val="20"/>
      <w:lang w:eastAsia="lt-LT"/>
    </w:rPr>
  </w:style>
  <w:style w:type="paragraph" w:styleId="Sraas">
    <w:name w:val="List"/>
    <w:basedOn w:val="Pagrindinistekstas"/>
    <w:rsid w:val="00FF08AF"/>
    <w:pPr>
      <w:suppressAutoHyphens/>
      <w:adjustRightInd w:val="0"/>
      <w:spacing w:after="0" w:line="360" w:lineRule="atLeast"/>
      <w:textAlignment w:val="baseline"/>
    </w:pPr>
    <w:rPr>
      <w:rFonts w:ascii="Times New Roman" w:eastAsia="Times New Roman" w:hAnsi="Times New Roman" w:cs="Times New Roman"/>
      <w:sz w:val="24"/>
      <w:szCs w:val="20"/>
      <w:lang w:val="x-none" w:eastAsia="x-none"/>
    </w:rPr>
  </w:style>
  <w:style w:type="paragraph" w:styleId="Pagrindinistekstas">
    <w:name w:val="Body Text"/>
    <w:basedOn w:val="prastasis"/>
    <w:link w:val="PagrindinistekstasDiagrama"/>
    <w:unhideWhenUsed/>
    <w:rsid w:val="00FF08AF"/>
    <w:pPr>
      <w:spacing w:after="120"/>
    </w:pPr>
  </w:style>
  <w:style w:type="character" w:customStyle="1" w:styleId="PagrindinistekstasDiagrama">
    <w:name w:val="Pagrindinis tekstas Diagrama"/>
    <w:basedOn w:val="Numatytasispastraiposriftas"/>
    <w:link w:val="Pagrindinistekstas"/>
    <w:rsid w:val="00FF08AF"/>
  </w:style>
  <w:style w:type="numbering" w:customStyle="1" w:styleId="Sraonra1">
    <w:name w:val="Sąrašo nėra1"/>
    <w:next w:val="Sraonra"/>
    <w:uiPriority w:val="99"/>
    <w:semiHidden/>
    <w:unhideWhenUsed/>
    <w:rsid w:val="00FF08AF"/>
  </w:style>
  <w:style w:type="table" w:styleId="Lentelstinklelis">
    <w:name w:val="Table Grid"/>
    <w:basedOn w:val="prastojilentel"/>
    <w:rsid w:val="00FF08AF"/>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FF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FF08AF"/>
    <w:rPr>
      <w:rFonts w:ascii="Courier New" w:eastAsia="Times New Roman" w:hAnsi="Courier New" w:cs="Courier New"/>
      <w:sz w:val="20"/>
      <w:szCs w:val="20"/>
      <w:lang w:eastAsia="lt-LT"/>
    </w:rPr>
  </w:style>
  <w:style w:type="paragraph" w:styleId="prastasiniatinklio">
    <w:name w:val="Normal (Web)"/>
    <w:basedOn w:val="prastasis"/>
    <w:rsid w:val="00FF08AF"/>
    <w:pPr>
      <w:spacing w:before="100" w:beforeAutospacing="1" w:after="100" w:afterAutospacing="1"/>
    </w:pPr>
    <w:rPr>
      <w:rFonts w:ascii="Times New Roman" w:eastAsia="Times New Roman" w:hAnsi="Times New Roman" w:cs="Times New Roman"/>
      <w:sz w:val="24"/>
      <w:szCs w:val="24"/>
      <w:lang w:eastAsia="lt-LT"/>
    </w:rPr>
  </w:style>
  <w:style w:type="paragraph" w:customStyle="1" w:styleId="Point0">
    <w:name w:val="Point 0"/>
    <w:basedOn w:val="prastasis"/>
    <w:rsid w:val="00FF08AF"/>
    <w:pPr>
      <w:spacing w:before="120" w:after="120" w:line="360" w:lineRule="auto"/>
      <w:ind w:left="850" w:hanging="850"/>
    </w:pPr>
    <w:rPr>
      <w:rFonts w:ascii="Times New Roman" w:eastAsia="Times New Roman" w:hAnsi="Times New Roman" w:cs="Times New Roman"/>
      <w:sz w:val="24"/>
      <w:szCs w:val="20"/>
    </w:rPr>
  </w:style>
  <w:style w:type="paragraph" w:customStyle="1" w:styleId="CharCharCharCharCharCharCharCharChar">
    <w:name w:val="Char Char Char Char Char Char Char Char Char"/>
    <w:basedOn w:val="prastasis"/>
    <w:rsid w:val="00FF08AF"/>
    <w:rPr>
      <w:rFonts w:ascii="Times New Roman" w:eastAsia="Times New Roman" w:hAnsi="Times New Roman" w:cs="Times New Roman"/>
      <w:sz w:val="24"/>
      <w:szCs w:val="24"/>
      <w:lang w:val="pl-PL" w:eastAsia="pl-PL"/>
    </w:rPr>
  </w:style>
  <w:style w:type="paragraph" w:styleId="Puslapioinaostekstas">
    <w:name w:val="footnote text"/>
    <w:basedOn w:val="prastasis"/>
    <w:link w:val="PuslapioinaostekstasDiagrama"/>
    <w:semiHidden/>
    <w:rsid w:val="00FF08AF"/>
    <w:pPr>
      <w:ind w:left="720" w:hanging="720"/>
    </w:pPr>
    <w:rPr>
      <w:rFonts w:ascii="Times New Roman" w:eastAsia="Times New Roman" w:hAnsi="Times New Roman" w:cs="Times New Roman"/>
      <w:sz w:val="20"/>
      <w:szCs w:val="20"/>
      <w:lang w:eastAsia="lt-LT"/>
    </w:rPr>
  </w:style>
  <w:style w:type="character" w:customStyle="1" w:styleId="PuslapioinaostekstasDiagrama">
    <w:name w:val="Puslapio išnašos tekstas Diagrama"/>
    <w:basedOn w:val="Numatytasispastraiposriftas"/>
    <w:link w:val="Puslapioinaostekstas"/>
    <w:semiHidden/>
    <w:rsid w:val="00FF08AF"/>
    <w:rPr>
      <w:rFonts w:ascii="Times New Roman" w:eastAsia="Times New Roman" w:hAnsi="Times New Roman" w:cs="Times New Roman"/>
      <w:sz w:val="20"/>
      <w:szCs w:val="20"/>
      <w:lang w:eastAsia="lt-LT"/>
    </w:rPr>
  </w:style>
  <w:style w:type="character" w:styleId="Puslapioinaosnuoroda">
    <w:name w:val="footnote reference"/>
    <w:aliases w:val="16 Point,Superscript 6 Point,Footnote Reference Number,Footnote Reference_LVL6,Footnote Reference_LVL61,Footnote Reference_LVL62,Footnote Reference_LVL63,Footnote Reference_LVL64,Footnote call,BVI fnr"/>
    <w:semiHidden/>
    <w:rsid w:val="00FF08AF"/>
    <w:rPr>
      <w:rFonts w:cs="Times New Roman"/>
      <w:b/>
      <w:vertAlign w:val="superscript"/>
    </w:rPr>
  </w:style>
  <w:style w:type="paragraph" w:customStyle="1" w:styleId="Point1">
    <w:name w:val="Point 1"/>
    <w:basedOn w:val="prastasis"/>
    <w:rsid w:val="00FF08AF"/>
    <w:pPr>
      <w:spacing w:before="120" w:after="120" w:line="360" w:lineRule="auto"/>
      <w:ind w:left="1417" w:hanging="567"/>
    </w:pPr>
    <w:rPr>
      <w:rFonts w:ascii="Times New Roman" w:eastAsia="Times New Roman" w:hAnsi="Times New Roman" w:cs="Times New Roman"/>
      <w:sz w:val="24"/>
      <w:szCs w:val="20"/>
    </w:rPr>
  </w:style>
  <w:style w:type="paragraph" w:customStyle="1" w:styleId="Point2">
    <w:name w:val="Point 2"/>
    <w:basedOn w:val="prastasis"/>
    <w:rsid w:val="00FF08AF"/>
    <w:pPr>
      <w:spacing w:before="120" w:after="120" w:line="360" w:lineRule="auto"/>
      <w:ind w:left="1984" w:hanging="567"/>
    </w:pPr>
    <w:rPr>
      <w:rFonts w:ascii="Times New Roman" w:eastAsia="Times New Roman" w:hAnsi="Times New Roman" w:cs="Times New Roman"/>
      <w:sz w:val="24"/>
      <w:szCs w:val="20"/>
    </w:rPr>
  </w:style>
  <w:style w:type="paragraph" w:styleId="Pavadinimas">
    <w:name w:val="Title"/>
    <w:basedOn w:val="prastasis"/>
    <w:link w:val="PavadinimasDiagrama"/>
    <w:qFormat/>
    <w:rsid w:val="00FF08AF"/>
    <w:pPr>
      <w:spacing w:before="100" w:beforeAutospacing="1" w:after="100" w:afterAutospacing="1"/>
    </w:pPr>
    <w:rPr>
      <w:rFonts w:ascii="Cambria" w:eastAsia="Times New Roman" w:hAnsi="Cambria" w:cs="Times New Roman"/>
      <w:b/>
      <w:bCs/>
      <w:kern w:val="28"/>
      <w:sz w:val="32"/>
      <w:szCs w:val="32"/>
      <w:lang w:eastAsia="lt-LT"/>
    </w:rPr>
  </w:style>
  <w:style w:type="character" w:customStyle="1" w:styleId="PavadinimasDiagrama">
    <w:name w:val="Pavadinimas Diagrama"/>
    <w:basedOn w:val="Numatytasispastraiposriftas"/>
    <w:link w:val="Pavadinimas"/>
    <w:rsid w:val="00FF08AF"/>
    <w:rPr>
      <w:rFonts w:ascii="Cambria" w:eastAsia="Times New Roman" w:hAnsi="Cambria" w:cs="Times New Roman"/>
      <w:b/>
      <w:bCs/>
      <w:kern w:val="28"/>
      <w:sz w:val="32"/>
      <w:szCs w:val="32"/>
      <w:lang w:eastAsia="lt-LT"/>
    </w:rPr>
  </w:style>
  <w:style w:type="paragraph" w:customStyle="1" w:styleId="mazas">
    <w:name w:val="mazas"/>
    <w:basedOn w:val="prastasis"/>
    <w:rsid w:val="00FF08AF"/>
    <w:pPr>
      <w:spacing w:before="100" w:beforeAutospacing="1" w:after="100" w:afterAutospacing="1"/>
    </w:pPr>
    <w:rPr>
      <w:rFonts w:ascii="Times New Roman" w:eastAsia="Times New Roman" w:hAnsi="Times New Roman" w:cs="Times New Roman"/>
      <w:sz w:val="24"/>
      <w:szCs w:val="24"/>
      <w:lang w:eastAsia="lt-LT"/>
    </w:rPr>
  </w:style>
  <w:style w:type="paragraph" w:customStyle="1" w:styleId="istatymas">
    <w:name w:val="istatymas"/>
    <w:basedOn w:val="prastasis"/>
    <w:rsid w:val="00FF08AF"/>
    <w:pPr>
      <w:spacing w:before="100" w:beforeAutospacing="1" w:after="100" w:afterAutospacing="1"/>
    </w:pPr>
    <w:rPr>
      <w:rFonts w:ascii="Times New Roman" w:eastAsia="Times New Roman" w:hAnsi="Times New Roman" w:cs="Times New Roman"/>
      <w:sz w:val="24"/>
      <w:szCs w:val="24"/>
      <w:lang w:eastAsia="lt-LT"/>
    </w:rPr>
  </w:style>
  <w:style w:type="paragraph" w:customStyle="1" w:styleId="pavadinimas1">
    <w:name w:val="pavadinimas1"/>
    <w:basedOn w:val="prastasis"/>
    <w:rsid w:val="00FF08AF"/>
    <w:pPr>
      <w:spacing w:before="100" w:beforeAutospacing="1" w:after="100" w:afterAutospacing="1"/>
    </w:pPr>
    <w:rPr>
      <w:rFonts w:ascii="Times New Roman" w:eastAsia="Times New Roman" w:hAnsi="Times New Roman" w:cs="Times New Roman"/>
      <w:sz w:val="24"/>
      <w:szCs w:val="24"/>
      <w:lang w:eastAsia="lt-LT"/>
    </w:rPr>
  </w:style>
  <w:style w:type="paragraph" w:customStyle="1" w:styleId="bodytext">
    <w:name w:val="bodytext"/>
    <w:basedOn w:val="prastasis"/>
    <w:rsid w:val="00FF08AF"/>
    <w:pPr>
      <w:spacing w:before="100" w:beforeAutospacing="1" w:after="100" w:afterAutospacing="1"/>
    </w:pPr>
    <w:rPr>
      <w:rFonts w:ascii="Times New Roman" w:eastAsia="Times New Roman" w:hAnsi="Times New Roman" w:cs="Times New Roman"/>
      <w:sz w:val="24"/>
      <w:szCs w:val="24"/>
      <w:lang w:eastAsia="lt-LT"/>
    </w:rPr>
  </w:style>
  <w:style w:type="character" w:styleId="Puslapionumeris">
    <w:name w:val="page number"/>
    <w:rsid w:val="00FF08AF"/>
    <w:rPr>
      <w:rFonts w:cs="Times New Roman"/>
    </w:rPr>
  </w:style>
  <w:style w:type="paragraph" w:customStyle="1" w:styleId="Hyperlink1">
    <w:name w:val="Hyperlink1"/>
    <w:basedOn w:val="prastasis"/>
    <w:rsid w:val="00FF08AF"/>
    <w:pPr>
      <w:spacing w:before="100" w:beforeAutospacing="1" w:after="100" w:afterAutospacing="1"/>
    </w:pPr>
    <w:rPr>
      <w:rFonts w:ascii="Times New Roman" w:eastAsia="Times New Roman" w:hAnsi="Times New Roman" w:cs="Times New Roman"/>
      <w:sz w:val="24"/>
      <w:szCs w:val="24"/>
      <w:lang w:eastAsia="lt-LT"/>
    </w:rPr>
  </w:style>
  <w:style w:type="paragraph" w:styleId="Antrats">
    <w:name w:val="header"/>
    <w:basedOn w:val="prastasis"/>
    <w:link w:val="AntratsDiagrama"/>
    <w:rsid w:val="00FF08AF"/>
    <w:pPr>
      <w:spacing w:before="100" w:beforeAutospacing="1" w:after="100" w:afterAutospacing="1"/>
    </w:pPr>
    <w:rPr>
      <w:rFonts w:ascii="Times New Roman" w:eastAsia="Times New Roman" w:hAnsi="Times New Roman" w:cs="Times New Roman"/>
      <w:sz w:val="24"/>
      <w:szCs w:val="24"/>
      <w:lang w:eastAsia="lt-LT"/>
    </w:rPr>
  </w:style>
  <w:style w:type="character" w:customStyle="1" w:styleId="AntratsDiagrama">
    <w:name w:val="Antraštės Diagrama"/>
    <w:basedOn w:val="Numatytasispastraiposriftas"/>
    <w:link w:val="Antrats"/>
    <w:rsid w:val="00FF08AF"/>
    <w:rPr>
      <w:rFonts w:ascii="Times New Roman" w:eastAsia="Times New Roman" w:hAnsi="Times New Roman" w:cs="Times New Roman"/>
      <w:sz w:val="24"/>
      <w:szCs w:val="24"/>
      <w:lang w:eastAsia="lt-LT"/>
    </w:rPr>
  </w:style>
  <w:style w:type="paragraph" w:customStyle="1" w:styleId="Default">
    <w:name w:val="Default"/>
    <w:rsid w:val="00FF08AF"/>
    <w:pPr>
      <w:autoSpaceDE w:val="0"/>
      <w:autoSpaceDN w:val="0"/>
      <w:adjustRightInd w:val="0"/>
    </w:pPr>
    <w:rPr>
      <w:rFonts w:ascii="EUAlbertina" w:eastAsia="Times New Roman" w:hAnsi="EUAlbertina" w:cs="EUAlbertina"/>
      <w:color w:val="000000"/>
      <w:sz w:val="24"/>
      <w:szCs w:val="24"/>
      <w:lang w:eastAsia="lt-LT"/>
    </w:rPr>
  </w:style>
  <w:style w:type="paragraph" w:styleId="Paprastasistekstas">
    <w:name w:val="Plain Text"/>
    <w:basedOn w:val="prastasis"/>
    <w:link w:val="PaprastasistekstasDiagrama"/>
    <w:rsid w:val="00FF08AF"/>
    <w:rPr>
      <w:rFonts w:ascii="Consolas" w:eastAsia="Times New Roman" w:hAnsi="Consolas" w:cs="Times New Roman"/>
      <w:sz w:val="21"/>
      <w:szCs w:val="21"/>
    </w:rPr>
  </w:style>
  <w:style w:type="character" w:customStyle="1" w:styleId="PaprastasistekstasDiagrama">
    <w:name w:val="Paprastasis tekstas Diagrama"/>
    <w:basedOn w:val="Numatytasispastraiposriftas"/>
    <w:link w:val="Paprastasistekstas"/>
    <w:rsid w:val="00FF08AF"/>
    <w:rPr>
      <w:rFonts w:ascii="Consolas" w:eastAsia="Times New Roman" w:hAnsi="Consolas" w:cs="Times New Roman"/>
      <w:sz w:val="21"/>
      <w:szCs w:val="21"/>
    </w:rPr>
  </w:style>
  <w:style w:type="character" w:customStyle="1" w:styleId="apple-style-span">
    <w:name w:val="apple-style-span"/>
    <w:rsid w:val="00FF08AF"/>
    <w:rPr>
      <w:rFonts w:cs="Times New Roman"/>
    </w:rPr>
  </w:style>
  <w:style w:type="paragraph" w:customStyle="1" w:styleId="WW-BodyText21">
    <w:name w:val="WW-Body Text 21"/>
    <w:basedOn w:val="prastasis"/>
    <w:rsid w:val="00FF08AF"/>
    <w:pPr>
      <w:suppressAutoHyphens/>
      <w:adjustRightInd w:val="0"/>
      <w:spacing w:before="120" w:after="60" w:line="360" w:lineRule="atLeast"/>
      <w:jc w:val="center"/>
      <w:textAlignment w:val="baseline"/>
    </w:pPr>
    <w:rPr>
      <w:rFonts w:ascii="Times New Roman" w:eastAsia="Times New Roman" w:hAnsi="Times New Roman" w:cs="Times New Roman"/>
      <w:b/>
      <w:bCs/>
      <w:sz w:val="24"/>
      <w:szCs w:val="20"/>
      <w:lang w:eastAsia="lt-LT"/>
    </w:rPr>
  </w:style>
  <w:style w:type="paragraph" w:customStyle="1" w:styleId="WW-PlainText1">
    <w:name w:val="WW-Plain Text1"/>
    <w:basedOn w:val="prastasis"/>
    <w:rsid w:val="00FF08AF"/>
    <w:pPr>
      <w:widowControl w:val="0"/>
      <w:suppressAutoHyphens/>
      <w:adjustRightInd w:val="0"/>
      <w:spacing w:line="360" w:lineRule="atLeast"/>
      <w:textAlignment w:val="baseline"/>
    </w:pPr>
    <w:rPr>
      <w:rFonts w:ascii="Courier New" w:eastAsia="Times New Roman" w:hAnsi="Courier New" w:cs="Times New Roman"/>
      <w:sz w:val="24"/>
      <w:szCs w:val="20"/>
      <w:lang w:eastAsia="lt-LT"/>
    </w:rPr>
  </w:style>
  <w:style w:type="character" w:customStyle="1" w:styleId="WW8Num4z0">
    <w:name w:val="WW8Num4z0"/>
    <w:rsid w:val="00FF08AF"/>
    <w:rPr>
      <w:rFonts w:ascii="Times New Roman" w:hAnsi="Times New Roman"/>
    </w:rPr>
  </w:style>
  <w:style w:type="character" w:customStyle="1" w:styleId="WW8Num4z1">
    <w:name w:val="WW8Num4z1"/>
    <w:rsid w:val="00FF08AF"/>
    <w:rPr>
      <w:rFonts w:ascii="Courier New" w:hAnsi="Courier New"/>
    </w:rPr>
  </w:style>
  <w:style w:type="character" w:customStyle="1" w:styleId="WW8Num4z2">
    <w:name w:val="WW8Num4z2"/>
    <w:rsid w:val="00FF08AF"/>
    <w:rPr>
      <w:rFonts w:ascii="Wingdings" w:hAnsi="Wingdings"/>
    </w:rPr>
  </w:style>
  <w:style w:type="character" w:customStyle="1" w:styleId="WW8Num4z3">
    <w:name w:val="WW8Num4z3"/>
    <w:rsid w:val="00FF08AF"/>
    <w:rPr>
      <w:rFonts w:ascii="Symbol" w:hAnsi="Symbol"/>
    </w:rPr>
  </w:style>
  <w:style w:type="character" w:customStyle="1" w:styleId="WW8Num6z0">
    <w:name w:val="WW8Num6z0"/>
    <w:rsid w:val="00FF08AF"/>
    <w:rPr>
      <w:rFonts w:ascii="Times New Roman" w:hAnsi="Times New Roman"/>
    </w:rPr>
  </w:style>
  <w:style w:type="character" w:customStyle="1" w:styleId="WW8Num13z0">
    <w:name w:val="WW8Num13z0"/>
    <w:rsid w:val="00FF08AF"/>
    <w:rPr>
      <w:rFonts w:ascii="Times New Roman" w:hAnsi="Times New Roman"/>
    </w:rPr>
  </w:style>
  <w:style w:type="character" w:customStyle="1" w:styleId="WW8Num14z0">
    <w:name w:val="WW8Num14z0"/>
    <w:rsid w:val="00FF08AF"/>
    <w:rPr>
      <w:rFonts w:ascii="Times New Roman" w:hAnsi="Times New Roman"/>
    </w:rPr>
  </w:style>
  <w:style w:type="character" w:customStyle="1" w:styleId="WW-DefaultParagraphFont">
    <w:name w:val="WW-Default Paragraph Font"/>
    <w:rsid w:val="00FF08AF"/>
  </w:style>
  <w:style w:type="character" w:customStyle="1" w:styleId="WW-Absatz-Standardschriftart">
    <w:name w:val="WW-Absatz-Standardschriftart"/>
    <w:rsid w:val="00FF08AF"/>
  </w:style>
  <w:style w:type="character" w:customStyle="1" w:styleId="WW-Absatz-Standardschriftart1">
    <w:name w:val="WW-Absatz-Standardschriftart1"/>
    <w:rsid w:val="00FF08AF"/>
  </w:style>
  <w:style w:type="character" w:customStyle="1" w:styleId="WW-Absatz-Standardschriftart11">
    <w:name w:val="WW-Absatz-Standardschriftart11"/>
    <w:rsid w:val="00FF08AF"/>
  </w:style>
  <w:style w:type="character" w:customStyle="1" w:styleId="WW-Absatz-Standardschriftart111">
    <w:name w:val="WW-Absatz-Standardschriftart111"/>
    <w:rsid w:val="00FF08AF"/>
  </w:style>
  <w:style w:type="character" w:customStyle="1" w:styleId="WW-Absatz-Standardschriftart1111">
    <w:name w:val="WW-Absatz-Standardschriftart1111"/>
    <w:rsid w:val="00FF08AF"/>
  </w:style>
  <w:style w:type="character" w:customStyle="1" w:styleId="WW-Absatz-Standardschriftart11111">
    <w:name w:val="WW-Absatz-Standardschriftart11111"/>
    <w:rsid w:val="00FF08AF"/>
  </w:style>
  <w:style w:type="character" w:customStyle="1" w:styleId="WW-Absatz-Standardschriftart111111">
    <w:name w:val="WW-Absatz-Standardschriftart111111"/>
    <w:rsid w:val="00FF08AF"/>
  </w:style>
  <w:style w:type="character" w:customStyle="1" w:styleId="WW-Absatz-Standardschriftart1111111">
    <w:name w:val="WW-Absatz-Standardschriftart1111111"/>
    <w:rsid w:val="00FF08AF"/>
  </w:style>
  <w:style w:type="character" w:customStyle="1" w:styleId="WW-Absatz-Standardschriftart11111111">
    <w:name w:val="WW-Absatz-Standardschriftart11111111"/>
    <w:rsid w:val="00FF08AF"/>
  </w:style>
  <w:style w:type="character" w:customStyle="1" w:styleId="WW-DefaultParagraphFont1">
    <w:name w:val="WW-Default Paragraph Font1"/>
    <w:rsid w:val="00FF08AF"/>
  </w:style>
  <w:style w:type="character" w:customStyle="1" w:styleId="WW-DefaultParagraphFont1111">
    <w:name w:val="WW-Default Paragraph Font1111"/>
    <w:rsid w:val="00FF08AF"/>
  </w:style>
  <w:style w:type="character" w:customStyle="1" w:styleId="Placeholder">
    <w:name w:val="Placeholder"/>
    <w:rsid w:val="00FF08AF"/>
    <w:rPr>
      <w:smallCaps/>
      <w:color w:val="008080"/>
      <w:u w:val="dotted"/>
    </w:rPr>
  </w:style>
  <w:style w:type="character" w:customStyle="1" w:styleId="WW-Placeholder">
    <w:name w:val="WW-Placeholder"/>
    <w:rsid w:val="00FF08AF"/>
    <w:rPr>
      <w:smallCaps/>
      <w:color w:val="008080"/>
      <w:u w:val="dotted"/>
    </w:rPr>
  </w:style>
  <w:style w:type="character" w:customStyle="1" w:styleId="WW-Placeholder1">
    <w:name w:val="WW-Placeholder1"/>
    <w:rsid w:val="00FF08AF"/>
    <w:rPr>
      <w:smallCaps/>
      <w:color w:val="008080"/>
      <w:u w:val="dotted"/>
    </w:rPr>
  </w:style>
  <w:style w:type="character" w:customStyle="1" w:styleId="WW-Placeholder11">
    <w:name w:val="WW-Placeholder11"/>
    <w:rsid w:val="00FF08AF"/>
    <w:rPr>
      <w:smallCaps/>
      <w:color w:val="008080"/>
      <w:u w:val="dotted"/>
    </w:rPr>
  </w:style>
  <w:style w:type="character" w:customStyle="1" w:styleId="WW-Placeholder111">
    <w:name w:val="WW-Placeholder111"/>
    <w:rsid w:val="00FF08AF"/>
    <w:rPr>
      <w:smallCaps/>
      <w:color w:val="008080"/>
      <w:u w:val="dotted"/>
    </w:rPr>
  </w:style>
  <w:style w:type="character" w:customStyle="1" w:styleId="WW-Placeholder1111">
    <w:name w:val="WW-Placeholder1111"/>
    <w:rsid w:val="00FF08AF"/>
    <w:rPr>
      <w:smallCaps/>
      <w:color w:val="008080"/>
      <w:u w:val="dotted"/>
    </w:rPr>
  </w:style>
  <w:style w:type="character" w:customStyle="1" w:styleId="WW-Placeholder11111">
    <w:name w:val="WW-Placeholder11111"/>
    <w:rsid w:val="00FF08AF"/>
    <w:rPr>
      <w:smallCaps/>
      <w:color w:val="008080"/>
      <w:u w:val="dotted"/>
    </w:rPr>
  </w:style>
  <w:style w:type="character" w:customStyle="1" w:styleId="WW-Placeholder111111">
    <w:name w:val="WW-Placeholder111111"/>
    <w:rsid w:val="00FF08AF"/>
    <w:rPr>
      <w:smallCaps/>
      <w:color w:val="008080"/>
      <w:u w:val="dotted"/>
    </w:rPr>
  </w:style>
  <w:style w:type="character" w:customStyle="1" w:styleId="WW-Placeholder1111111">
    <w:name w:val="WW-Placeholder1111111"/>
    <w:rsid w:val="00FF08AF"/>
    <w:rPr>
      <w:smallCaps/>
      <w:color w:val="008080"/>
      <w:u w:val="dotted"/>
    </w:rPr>
  </w:style>
  <w:style w:type="character" w:customStyle="1" w:styleId="WW-Placeholder11111111">
    <w:name w:val="WW-Placeholder11111111"/>
    <w:rsid w:val="00FF08AF"/>
    <w:rPr>
      <w:smallCaps/>
      <w:color w:val="008080"/>
      <w:u w:val="dotted"/>
    </w:rPr>
  </w:style>
  <w:style w:type="character" w:customStyle="1" w:styleId="WW-Placeholder111111111">
    <w:name w:val="WW-Placeholder111111111"/>
    <w:rsid w:val="00FF08AF"/>
    <w:rPr>
      <w:smallCaps/>
      <w:color w:val="008080"/>
      <w:u w:val="dotted"/>
    </w:rPr>
  </w:style>
  <w:style w:type="character" w:customStyle="1" w:styleId="WW-Placeholder1111111111">
    <w:name w:val="WW-Placeholder1111111111"/>
    <w:rsid w:val="00FF08AF"/>
    <w:rPr>
      <w:smallCaps/>
      <w:color w:val="008080"/>
      <w:u w:val="dotted"/>
    </w:rPr>
  </w:style>
  <w:style w:type="character" w:customStyle="1" w:styleId="SourceText">
    <w:name w:val="Source Text"/>
    <w:rsid w:val="00FF08AF"/>
    <w:rPr>
      <w:rFonts w:ascii="Courier New" w:hAnsi="Courier New"/>
    </w:rPr>
  </w:style>
  <w:style w:type="character" w:customStyle="1" w:styleId="WW-SourceText">
    <w:name w:val="WW-Source Text"/>
    <w:rsid w:val="00FF08AF"/>
    <w:rPr>
      <w:rFonts w:ascii="Courier New" w:hAnsi="Courier New"/>
    </w:rPr>
  </w:style>
  <w:style w:type="character" w:customStyle="1" w:styleId="WW-SourceText1">
    <w:name w:val="WW-Source Text1"/>
    <w:rsid w:val="00FF08AF"/>
    <w:rPr>
      <w:rFonts w:ascii="Courier New" w:hAnsi="Courier New"/>
    </w:rPr>
  </w:style>
  <w:style w:type="character" w:customStyle="1" w:styleId="WW-SourceText11">
    <w:name w:val="WW-Source Text11"/>
    <w:rsid w:val="00FF08AF"/>
    <w:rPr>
      <w:rFonts w:ascii="Courier New" w:hAnsi="Courier New"/>
    </w:rPr>
  </w:style>
  <w:style w:type="character" w:customStyle="1" w:styleId="WW-SourceText111">
    <w:name w:val="WW-Source Text111"/>
    <w:rsid w:val="00FF08AF"/>
    <w:rPr>
      <w:rFonts w:ascii="Courier New" w:hAnsi="Courier New"/>
    </w:rPr>
  </w:style>
  <w:style w:type="character" w:customStyle="1" w:styleId="WW-SourceText1111">
    <w:name w:val="WW-Source Text1111"/>
    <w:rsid w:val="00FF08AF"/>
    <w:rPr>
      <w:rFonts w:ascii="Courier New" w:hAnsi="Courier New"/>
    </w:rPr>
  </w:style>
  <w:style w:type="character" w:customStyle="1" w:styleId="WW-SourceText11111">
    <w:name w:val="WW-Source Text11111"/>
    <w:rsid w:val="00FF08AF"/>
    <w:rPr>
      <w:rFonts w:ascii="Courier New" w:hAnsi="Courier New"/>
    </w:rPr>
  </w:style>
  <w:style w:type="character" w:customStyle="1" w:styleId="WW-SourceText111111">
    <w:name w:val="WW-Source Text111111"/>
    <w:rsid w:val="00FF08AF"/>
    <w:rPr>
      <w:rFonts w:ascii="Courier New" w:hAnsi="Courier New"/>
    </w:rPr>
  </w:style>
  <w:style w:type="character" w:customStyle="1" w:styleId="WW-SourceText1111111">
    <w:name w:val="WW-Source Text1111111"/>
    <w:rsid w:val="00FF08AF"/>
    <w:rPr>
      <w:rFonts w:ascii="Courier New" w:hAnsi="Courier New"/>
    </w:rPr>
  </w:style>
  <w:style w:type="character" w:customStyle="1" w:styleId="WW-SourceText11111111">
    <w:name w:val="WW-Source Text11111111"/>
    <w:rsid w:val="00FF08AF"/>
    <w:rPr>
      <w:rFonts w:ascii="Courier New" w:hAnsi="Courier New"/>
    </w:rPr>
  </w:style>
  <w:style w:type="character" w:customStyle="1" w:styleId="WW-SourceText111111111">
    <w:name w:val="WW-Source Text111111111"/>
    <w:rsid w:val="00FF08AF"/>
    <w:rPr>
      <w:rFonts w:ascii="Courier New" w:hAnsi="Courier New"/>
    </w:rPr>
  </w:style>
  <w:style w:type="character" w:customStyle="1" w:styleId="WW-SourceText1111111111">
    <w:name w:val="WW-Source Text1111111111"/>
    <w:rsid w:val="00FF08AF"/>
    <w:rPr>
      <w:rFonts w:ascii="Cumberland" w:hAnsi="Cumberland"/>
    </w:rPr>
  </w:style>
  <w:style w:type="character" w:customStyle="1" w:styleId="WW-Absatz-Standardschriftart111111111">
    <w:name w:val="WW-Absatz-Standardschriftart111111111"/>
    <w:rsid w:val="00FF08AF"/>
  </w:style>
  <w:style w:type="character" w:customStyle="1" w:styleId="WW-Absatz-Standardschriftart1111111111">
    <w:name w:val="WW-Absatz-Standardschriftart1111111111"/>
    <w:rsid w:val="00FF08AF"/>
  </w:style>
  <w:style w:type="character" w:customStyle="1" w:styleId="WW-Absatz-Standardschriftart11111111111">
    <w:name w:val="WW-Absatz-Standardschriftart11111111111"/>
    <w:rsid w:val="00FF08AF"/>
  </w:style>
  <w:style w:type="character" w:customStyle="1" w:styleId="WW-DefaultParagraphFont11">
    <w:name w:val="WW-Default Paragraph Font11"/>
    <w:rsid w:val="00FF08AF"/>
  </w:style>
  <w:style w:type="character" w:customStyle="1" w:styleId="WW-DefaultParagraphFont111">
    <w:name w:val="WW-Default Paragraph Font111"/>
    <w:rsid w:val="00FF08AF"/>
  </w:style>
  <w:style w:type="character" w:customStyle="1" w:styleId="WW-DefaultParagraphFont1112">
    <w:name w:val="WW-Default Paragraph Font1112"/>
    <w:rsid w:val="00FF08AF"/>
  </w:style>
  <w:style w:type="character" w:customStyle="1" w:styleId="WW-Absatz-Standardschriftart111111111111">
    <w:name w:val="WW-Absatz-Standardschriftart111111111111"/>
    <w:rsid w:val="00FF08AF"/>
  </w:style>
  <w:style w:type="character" w:customStyle="1" w:styleId="WW-DefaultParagraphFont11121">
    <w:name w:val="WW-Default Paragraph Font11121"/>
    <w:rsid w:val="00FF08AF"/>
  </w:style>
  <w:style w:type="character" w:customStyle="1" w:styleId="WW-Placeholder11111111111">
    <w:name w:val="WW-Placeholder11111111111"/>
    <w:rsid w:val="00FF08AF"/>
    <w:rPr>
      <w:smallCaps/>
      <w:color w:val="008080"/>
      <w:u w:val="dotted"/>
    </w:rPr>
  </w:style>
  <w:style w:type="character" w:customStyle="1" w:styleId="WW-Placeholder111111111111">
    <w:name w:val="WW-Placeholder111111111111"/>
    <w:rsid w:val="00FF08AF"/>
    <w:rPr>
      <w:smallCaps/>
      <w:color w:val="008080"/>
      <w:u w:val="dotted"/>
    </w:rPr>
  </w:style>
  <w:style w:type="character" w:customStyle="1" w:styleId="WW-Placeholder1111111111111">
    <w:name w:val="WW-Placeholder1111111111111"/>
    <w:rsid w:val="00FF08AF"/>
    <w:rPr>
      <w:smallCaps/>
      <w:color w:val="008080"/>
      <w:u w:val="dotted"/>
    </w:rPr>
  </w:style>
  <w:style w:type="character" w:customStyle="1" w:styleId="WW-Placeholder11111111111111">
    <w:name w:val="WW-Placeholder11111111111111"/>
    <w:rsid w:val="00FF08AF"/>
    <w:rPr>
      <w:smallCaps/>
      <w:color w:val="008080"/>
      <w:u w:val="dotted"/>
    </w:rPr>
  </w:style>
  <w:style w:type="character" w:customStyle="1" w:styleId="WW-Placeholder111111111111111">
    <w:name w:val="WW-Placeholder111111111111111"/>
    <w:rsid w:val="00FF08AF"/>
    <w:rPr>
      <w:smallCaps/>
      <w:color w:val="008080"/>
      <w:u w:val="dotted"/>
    </w:rPr>
  </w:style>
  <w:style w:type="character" w:customStyle="1" w:styleId="WW-Placeholder1111111111111111">
    <w:name w:val="WW-Placeholder1111111111111111"/>
    <w:rsid w:val="00FF08AF"/>
    <w:rPr>
      <w:smallCaps/>
      <w:color w:val="008080"/>
      <w:u w:val="dotted"/>
    </w:rPr>
  </w:style>
  <w:style w:type="character" w:customStyle="1" w:styleId="WW-Placeholder11111111111111111">
    <w:name w:val="WW-Placeholder11111111111111111"/>
    <w:rsid w:val="00FF08AF"/>
    <w:rPr>
      <w:smallCaps/>
      <w:color w:val="008080"/>
      <w:u w:val="dotted"/>
    </w:rPr>
  </w:style>
  <w:style w:type="character" w:customStyle="1" w:styleId="WW-Placeholder111111111111111111">
    <w:name w:val="WW-Placeholder111111111111111111"/>
    <w:rsid w:val="00FF08AF"/>
    <w:rPr>
      <w:smallCaps/>
      <w:color w:val="008080"/>
      <w:u w:val="dotted"/>
    </w:rPr>
  </w:style>
  <w:style w:type="character" w:customStyle="1" w:styleId="WW-SourceText11111111111">
    <w:name w:val="WW-Source Text11111111111"/>
    <w:rsid w:val="00FF08AF"/>
    <w:rPr>
      <w:rFonts w:ascii="Cumberland" w:hAnsi="Cumberland"/>
    </w:rPr>
  </w:style>
  <w:style w:type="character" w:customStyle="1" w:styleId="WW-SourceText111111111111">
    <w:name w:val="WW-Source Text111111111111"/>
    <w:rsid w:val="00FF08AF"/>
    <w:rPr>
      <w:rFonts w:ascii="Cumberland" w:hAnsi="Cumberland"/>
    </w:rPr>
  </w:style>
  <w:style w:type="character" w:customStyle="1" w:styleId="WW-SourceText1111111111111">
    <w:name w:val="WW-Source Text1111111111111"/>
    <w:rsid w:val="00FF08AF"/>
    <w:rPr>
      <w:rFonts w:ascii="Cumberland" w:hAnsi="Cumberland"/>
    </w:rPr>
  </w:style>
  <w:style w:type="character" w:customStyle="1" w:styleId="WW-SourceText11111111111111">
    <w:name w:val="WW-Source Text11111111111111"/>
    <w:rsid w:val="00FF08AF"/>
    <w:rPr>
      <w:rFonts w:ascii="Cumberland" w:hAnsi="Cumberland"/>
    </w:rPr>
  </w:style>
  <w:style w:type="character" w:customStyle="1" w:styleId="WW-SourceText111111111111111">
    <w:name w:val="WW-Source Text111111111111111"/>
    <w:rsid w:val="00FF08AF"/>
    <w:rPr>
      <w:rFonts w:ascii="Cumberland" w:hAnsi="Cumberland"/>
    </w:rPr>
  </w:style>
  <w:style w:type="character" w:customStyle="1" w:styleId="WW-SourceText1111111111111111">
    <w:name w:val="WW-Source Text1111111111111111"/>
    <w:rsid w:val="00FF08AF"/>
    <w:rPr>
      <w:rFonts w:ascii="Cumberland" w:hAnsi="Cumberland"/>
    </w:rPr>
  </w:style>
  <w:style w:type="character" w:customStyle="1" w:styleId="WW-SourceText11111111111111111">
    <w:name w:val="WW-Source Text11111111111111111"/>
    <w:rsid w:val="00FF08AF"/>
    <w:rPr>
      <w:rFonts w:ascii="Cumberland" w:hAnsi="Cumberland"/>
    </w:rPr>
  </w:style>
  <w:style w:type="character" w:customStyle="1" w:styleId="WW-SourceText111111111111111111">
    <w:name w:val="WW-Source Text111111111111111111"/>
    <w:rsid w:val="00FF08AF"/>
    <w:rPr>
      <w:rFonts w:ascii="Cumberland" w:hAnsi="Cumberland"/>
    </w:rPr>
  </w:style>
  <w:style w:type="character" w:styleId="Perirtashipersaitas">
    <w:name w:val="FollowedHyperlink"/>
    <w:rsid w:val="00FF08AF"/>
    <w:rPr>
      <w:rFonts w:cs="Times New Roman"/>
      <w:color w:val="800080"/>
      <w:u w:val="single"/>
    </w:rPr>
  </w:style>
  <w:style w:type="character" w:customStyle="1" w:styleId="NumberingSymbols">
    <w:name w:val="Numbering Symbols"/>
    <w:rsid w:val="00FF08AF"/>
  </w:style>
  <w:style w:type="character" w:customStyle="1" w:styleId="WW-NumberingSymbols">
    <w:name w:val="WW-Numbering Symbols"/>
    <w:rsid w:val="00FF08AF"/>
  </w:style>
  <w:style w:type="character" w:customStyle="1" w:styleId="WW-NumberingSymbols1">
    <w:name w:val="WW-Numbering Symbols1"/>
    <w:rsid w:val="00FF08AF"/>
  </w:style>
  <w:style w:type="character" w:customStyle="1" w:styleId="WW-NumberingSymbols11">
    <w:name w:val="WW-Numbering Symbols11"/>
    <w:rsid w:val="00FF08AF"/>
  </w:style>
  <w:style w:type="character" w:customStyle="1" w:styleId="WW-NumberingSymbols111">
    <w:name w:val="WW-Numbering Symbols111"/>
    <w:rsid w:val="00FF08AF"/>
  </w:style>
  <w:style w:type="character" w:customStyle="1" w:styleId="WW-NumberingSymbols1111">
    <w:name w:val="WW-Numbering Symbols1111"/>
    <w:rsid w:val="00FF08AF"/>
  </w:style>
  <w:style w:type="character" w:customStyle="1" w:styleId="CharChar">
    <w:name w:val="Char Char"/>
    <w:rsid w:val="00FF08AF"/>
    <w:rPr>
      <w:rFonts w:cs="Times New Roman"/>
    </w:rPr>
  </w:style>
  <w:style w:type="character" w:styleId="Grietas">
    <w:name w:val="Strong"/>
    <w:qFormat/>
    <w:rsid w:val="00FF08AF"/>
    <w:rPr>
      <w:rFonts w:cs="Times New Roman"/>
      <w:b/>
      <w:bCs/>
    </w:rPr>
  </w:style>
  <w:style w:type="paragraph" w:styleId="Antrat">
    <w:name w:val="caption"/>
    <w:basedOn w:val="prastasis"/>
    <w:qFormat/>
    <w:rsid w:val="00FF08AF"/>
    <w:pPr>
      <w:suppressLineNumbers/>
      <w:suppressAutoHyphens/>
      <w:adjustRightInd w:val="0"/>
      <w:spacing w:before="120" w:after="120" w:line="360" w:lineRule="atLeast"/>
      <w:textAlignment w:val="baseline"/>
    </w:pPr>
    <w:rPr>
      <w:rFonts w:ascii="Times New Roman" w:eastAsia="Times New Roman" w:hAnsi="Times New Roman" w:cs="Tahoma"/>
      <w:i/>
      <w:iCs/>
      <w:sz w:val="20"/>
      <w:szCs w:val="20"/>
      <w:lang w:eastAsia="lt-LT"/>
    </w:rPr>
  </w:style>
  <w:style w:type="paragraph" w:customStyle="1" w:styleId="Index">
    <w:name w:val="Index"/>
    <w:basedOn w:val="prastasis"/>
    <w:rsid w:val="00FF08AF"/>
    <w:pPr>
      <w:suppressLineNumbers/>
      <w:suppressAutoHyphens/>
      <w:adjustRightInd w:val="0"/>
      <w:spacing w:line="360" w:lineRule="atLeast"/>
      <w:textAlignment w:val="baseline"/>
    </w:pPr>
    <w:rPr>
      <w:rFonts w:ascii="Times New Roman" w:eastAsia="Times New Roman" w:hAnsi="Times New Roman" w:cs="Tahoma"/>
      <w:sz w:val="24"/>
      <w:szCs w:val="20"/>
      <w:lang w:eastAsia="lt-LT"/>
    </w:rPr>
  </w:style>
  <w:style w:type="paragraph" w:customStyle="1" w:styleId="Heading">
    <w:name w:val="Heading"/>
    <w:basedOn w:val="prastasis"/>
    <w:next w:val="Pagrindinistekstas"/>
    <w:rsid w:val="00FF08AF"/>
    <w:pPr>
      <w:keepNext/>
      <w:suppressAutoHyphens/>
      <w:adjustRightInd w:val="0"/>
      <w:spacing w:before="240" w:after="120" w:line="360" w:lineRule="atLeast"/>
      <w:textAlignment w:val="baseline"/>
    </w:pPr>
    <w:rPr>
      <w:rFonts w:ascii="Arial" w:eastAsia="Times New Roman" w:hAnsi="Arial" w:cs="Tahoma"/>
      <w:sz w:val="28"/>
      <w:szCs w:val="28"/>
      <w:lang w:eastAsia="lt-LT"/>
    </w:rPr>
  </w:style>
  <w:style w:type="paragraph" w:customStyle="1" w:styleId="Caption1">
    <w:name w:val="Caption1"/>
    <w:basedOn w:val="prastasis"/>
    <w:rsid w:val="00FF08AF"/>
    <w:pPr>
      <w:suppressLineNumbers/>
      <w:suppressAutoHyphens/>
      <w:adjustRightInd w:val="0"/>
      <w:spacing w:before="120" w:after="120" w:line="360" w:lineRule="atLeast"/>
      <w:textAlignment w:val="baseline"/>
    </w:pPr>
    <w:rPr>
      <w:rFonts w:ascii="Times New Roman" w:eastAsia="Times New Roman" w:hAnsi="Times New Roman" w:cs="Times New Roman"/>
      <w:i/>
      <w:sz w:val="20"/>
      <w:szCs w:val="20"/>
      <w:lang w:eastAsia="lt-LT"/>
    </w:rPr>
  </w:style>
  <w:style w:type="paragraph" w:customStyle="1" w:styleId="WW-Index">
    <w:name w:val="WW-Index"/>
    <w:basedOn w:val="prastasis"/>
    <w:rsid w:val="00FF08AF"/>
    <w:pPr>
      <w:suppressLineNumbers/>
      <w:suppressAutoHyphens/>
      <w:adjustRightInd w:val="0"/>
      <w:spacing w:line="360" w:lineRule="atLeast"/>
      <w:textAlignment w:val="baseline"/>
    </w:pPr>
    <w:rPr>
      <w:rFonts w:ascii="Times New Roman" w:eastAsia="Times New Roman" w:hAnsi="Times New Roman" w:cs="Times New Roman"/>
      <w:sz w:val="24"/>
      <w:szCs w:val="20"/>
      <w:lang w:eastAsia="lt-LT"/>
    </w:rPr>
  </w:style>
  <w:style w:type="paragraph" w:customStyle="1" w:styleId="WW-Heading">
    <w:name w:val="WW-Heading"/>
    <w:basedOn w:val="prastasis"/>
    <w:next w:val="Pagrindinistekstas"/>
    <w:rsid w:val="00FF08AF"/>
    <w:pPr>
      <w:keepNext/>
      <w:suppressAutoHyphens/>
      <w:adjustRightInd w:val="0"/>
      <w:spacing w:before="240" w:after="120" w:line="360" w:lineRule="atLeast"/>
      <w:textAlignment w:val="baseline"/>
    </w:pPr>
    <w:rPr>
      <w:rFonts w:ascii="Times New Roman" w:eastAsia="Times New Roman" w:hAnsi="Times New Roman" w:cs="Times New Roman"/>
      <w:sz w:val="28"/>
      <w:szCs w:val="20"/>
      <w:lang w:eastAsia="lt-LT"/>
    </w:rPr>
  </w:style>
  <w:style w:type="paragraph" w:customStyle="1" w:styleId="Footerleft">
    <w:name w:val="Footer left"/>
    <w:basedOn w:val="prastasis"/>
    <w:rsid w:val="00FF08AF"/>
    <w:pPr>
      <w:suppressLineNumbers/>
      <w:tabs>
        <w:tab w:val="center" w:pos="4818"/>
        <w:tab w:val="right" w:pos="9637"/>
      </w:tabs>
      <w:suppressAutoHyphens/>
      <w:adjustRightInd w:val="0"/>
      <w:spacing w:line="360" w:lineRule="atLeast"/>
      <w:textAlignment w:val="baseline"/>
    </w:pPr>
    <w:rPr>
      <w:rFonts w:ascii="Times New Roman" w:eastAsia="Times New Roman" w:hAnsi="Times New Roman" w:cs="Times New Roman"/>
      <w:sz w:val="24"/>
      <w:szCs w:val="20"/>
      <w:lang w:eastAsia="lt-LT"/>
    </w:rPr>
  </w:style>
  <w:style w:type="paragraph" w:customStyle="1" w:styleId="WW-Footerleft">
    <w:name w:val="WW-Footer left"/>
    <w:basedOn w:val="prastasis"/>
    <w:rsid w:val="00FF08AF"/>
    <w:pPr>
      <w:suppressLineNumbers/>
      <w:tabs>
        <w:tab w:val="center" w:pos="4748"/>
        <w:tab w:val="right" w:pos="9496"/>
      </w:tabs>
      <w:suppressAutoHyphens/>
      <w:adjustRightInd w:val="0"/>
      <w:spacing w:line="360" w:lineRule="atLeast"/>
      <w:textAlignment w:val="baseline"/>
    </w:pPr>
    <w:rPr>
      <w:rFonts w:ascii="Times New Roman" w:eastAsia="Times New Roman" w:hAnsi="Times New Roman" w:cs="Times New Roman"/>
      <w:sz w:val="24"/>
      <w:szCs w:val="20"/>
      <w:lang w:eastAsia="lt-LT"/>
    </w:rPr>
  </w:style>
  <w:style w:type="paragraph" w:customStyle="1" w:styleId="Footerright">
    <w:name w:val="Footer right"/>
    <w:basedOn w:val="prastasis"/>
    <w:rsid w:val="00FF08AF"/>
    <w:pPr>
      <w:suppressLineNumbers/>
      <w:tabs>
        <w:tab w:val="center" w:pos="4818"/>
        <w:tab w:val="right" w:pos="9637"/>
      </w:tabs>
      <w:suppressAutoHyphens/>
      <w:adjustRightInd w:val="0"/>
      <w:spacing w:line="360" w:lineRule="atLeast"/>
      <w:textAlignment w:val="baseline"/>
    </w:pPr>
    <w:rPr>
      <w:rFonts w:ascii="Times New Roman" w:eastAsia="Times New Roman" w:hAnsi="Times New Roman" w:cs="Times New Roman"/>
      <w:sz w:val="24"/>
      <w:szCs w:val="20"/>
      <w:lang w:eastAsia="lt-LT"/>
    </w:rPr>
  </w:style>
  <w:style w:type="paragraph" w:customStyle="1" w:styleId="WW-Footerright">
    <w:name w:val="WW-Footer right"/>
    <w:basedOn w:val="prastasis"/>
    <w:rsid w:val="00FF08AF"/>
    <w:pPr>
      <w:suppressLineNumbers/>
      <w:tabs>
        <w:tab w:val="center" w:pos="4748"/>
        <w:tab w:val="right" w:pos="9496"/>
      </w:tabs>
      <w:suppressAutoHyphens/>
      <w:adjustRightInd w:val="0"/>
      <w:spacing w:line="360" w:lineRule="atLeast"/>
      <w:textAlignment w:val="baseline"/>
    </w:pPr>
    <w:rPr>
      <w:rFonts w:ascii="Times New Roman" w:eastAsia="Times New Roman" w:hAnsi="Times New Roman" w:cs="Times New Roman"/>
      <w:sz w:val="24"/>
      <w:szCs w:val="20"/>
      <w:lang w:eastAsia="lt-LT"/>
    </w:rPr>
  </w:style>
  <w:style w:type="paragraph" w:customStyle="1" w:styleId="TableContents">
    <w:name w:val="Table Contents"/>
    <w:basedOn w:val="Pagrindinistekstas"/>
    <w:rsid w:val="00FF08AF"/>
    <w:pPr>
      <w:suppressLineNumbers/>
      <w:suppressAutoHyphens/>
      <w:adjustRightInd w:val="0"/>
      <w:spacing w:after="0" w:line="360" w:lineRule="atLeast"/>
      <w:textAlignment w:val="baseline"/>
    </w:pPr>
    <w:rPr>
      <w:rFonts w:ascii="Times New Roman" w:eastAsia="Times New Roman" w:hAnsi="Times New Roman" w:cs="Times New Roman"/>
      <w:sz w:val="24"/>
      <w:szCs w:val="20"/>
      <w:lang w:eastAsia="lt-LT"/>
    </w:rPr>
  </w:style>
  <w:style w:type="paragraph" w:customStyle="1" w:styleId="WW-TableContents">
    <w:name w:val="WW-Table Contents"/>
    <w:basedOn w:val="Pagrindinistekstas"/>
    <w:rsid w:val="00FF08AF"/>
    <w:pPr>
      <w:suppressLineNumbers/>
      <w:suppressAutoHyphens/>
      <w:adjustRightInd w:val="0"/>
      <w:spacing w:after="0" w:line="360" w:lineRule="atLeast"/>
      <w:textAlignment w:val="baseline"/>
    </w:pPr>
    <w:rPr>
      <w:rFonts w:ascii="Times New Roman" w:eastAsia="Times New Roman" w:hAnsi="Times New Roman" w:cs="Times New Roman"/>
      <w:sz w:val="24"/>
      <w:szCs w:val="20"/>
      <w:lang w:eastAsia="lt-LT"/>
    </w:rPr>
  </w:style>
  <w:style w:type="paragraph" w:customStyle="1" w:styleId="TableHeading">
    <w:name w:val="Table Heading"/>
    <w:basedOn w:val="TableContents"/>
    <w:rsid w:val="00FF08AF"/>
    <w:pPr>
      <w:jc w:val="center"/>
    </w:pPr>
    <w:rPr>
      <w:b/>
      <w:bCs/>
      <w:i/>
      <w:iCs/>
    </w:rPr>
  </w:style>
  <w:style w:type="paragraph" w:customStyle="1" w:styleId="WW-TableHeading">
    <w:name w:val="WW-Table Heading"/>
    <w:basedOn w:val="WW-TableContents"/>
    <w:rsid w:val="00FF08AF"/>
    <w:pPr>
      <w:jc w:val="center"/>
    </w:pPr>
    <w:rPr>
      <w:b/>
      <w:i/>
    </w:rPr>
  </w:style>
  <w:style w:type="paragraph" w:customStyle="1" w:styleId="Illustration">
    <w:name w:val="Illustration"/>
    <w:basedOn w:val="Antrat"/>
    <w:rsid w:val="00FF08AF"/>
  </w:style>
  <w:style w:type="paragraph" w:customStyle="1" w:styleId="WW-Illustration">
    <w:name w:val="WW-Illustration"/>
    <w:basedOn w:val="Caption1"/>
    <w:rsid w:val="00FF08AF"/>
  </w:style>
  <w:style w:type="paragraph" w:customStyle="1" w:styleId="Text">
    <w:name w:val="Text"/>
    <w:basedOn w:val="Antrat"/>
    <w:rsid w:val="00FF08AF"/>
  </w:style>
  <w:style w:type="paragraph" w:customStyle="1" w:styleId="WW-Text">
    <w:name w:val="WW-Text"/>
    <w:basedOn w:val="Caption1"/>
    <w:rsid w:val="00FF08AF"/>
  </w:style>
  <w:style w:type="paragraph" w:customStyle="1" w:styleId="Framecontents">
    <w:name w:val="Frame contents"/>
    <w:basedOn w:val="Pagrindinistekstas"/>
    <w:rsid w:val="00FF08AF"/>
    <w:pPr>
      <w:suppressAutoHyphens/>
      <w:adjustRightInd w:val="0"/>
      <w:spacing w:after="0" w:line="360" w:lineRule="atLeast"/>
      <w:textAlignment w:val="baseline"/>
    </w:pPr>
    <w:rPr>
      <w:rFonts w:ascii="Times New Roman" w:eastAsia="Times New Roman" w:hAnsi="Times New Roman" w:cs="Times New Roman"/>
      <w:sz w:val="24"/>
      <w:szCs w:val="20"/>
      <w:lang w:eastAsia="lt-LT"/>
    </w:rPr>
  </w:style>
  <w:style w:type="paragraph" w:customStyle="1" w:styleId="WW-Framecontents">
    <w:name w:val="WW-Frame contents"/>
    <w:basedOn w:val="Pagrindinistekstas"/>
    <w:rsid w:val="00FF08AF"/>
    <w:pPr>
      <w:suppressAutoHyphens/>
      <w:adjustRightInd w:val="0"/>
      <w:spacing w:after="0" w:line="360" w:lineRule="atLeast"/>
      <w:textAlignment w:val="baseline"/>
    </w:pPr>
    <w:rPr>
      <w:rFonts w:ascii="Times New Roman" w:eastAsia="Times New Roman" w:hAnsi="Times New Roman" w:cs="Times New Roman"/>
      <w:sz w:val="24"/>
      <w:szCs w:val="20"/>
      <w:lang w:eastAsia="lt-LT"/>
    </w:rPr>
  </w:style>
  <w:style w:type="paragraph" w:styleId="Adresasantvoko">
    <w:name w:val="envelope address"/>
    <w:basedOn w:val="prastasis"/>
    <w:rsid w:val="00FF08AF"/>
    <w:pPr>
      <w:suppressLineNumbers/>
      <w:suppressAutoHyphens/>
      <w:adjustRightInd w:val="0"/>
      <w:spacing w:after="60" w:line="360" w:lineRule="atLeast"/>
      <w:textAlignment w:val="baseline"/>
    </w:pPr>
    <w:rPr>
      <w:rFonts w:ascii="Times New Roman" w:eastAsia="Times New Roman" w:hAnsi="Times New Roman" w:cs="Times New Roman"/>
      <w:sz w:val="24"/>
      <w:szCs w:val="20"/>
      <w:lang w:eastAsia="lt-LT"/>
    </w:rPr>
  </w:style>
  <w:style w:type="paragraph" w:styleId="Vokoatgalinisadresas">
    <w:name w:val="envelope return"/>
    <w:basedOn w:val="prastasis"/>
    <w:rsid w:val="00FF08AF"/>
    <w:pPr>
      <w:suppressLineNumbers/>
      <w:suppressAutoHyphens/>
      <w:adjustRightInd w:val="0"/>
      <w:spacing w:after="60" w:line="360" w:lineRule="atLeast"/>
      <w:textAlignment w:val="baseline"/>
    </w:pPr>
    <w:rPr>
      <w:rFonts w:ascii="Times New Roman" w:eastAsia="Times New Roman" w:hAnsi="Times New Roman" w:cs="Times New Roman"/>
      <w:sz w:val="24"/>
      <w:szCs w:val="20"/>
      <w:lang w:eastAsia="lt-LT"/>
    </w:rPr>
  </w:style>
  <w:style w:type="paragraph" w:styleId="Dokumentoinaostekstas">
    <w:name w:val="endnote text"/>
    <w:basedOn w:val="prastasis"/>
    <w:link w:val="DokumentoinaostekstasDiagrama"/>
    <w:semiHidden/>
    <w:rsid w:val="00FF08AF"/>
    <w:pPr>
      <w:suppressLineNumbers/>
      <w:suppressAutoHyphens/>
      <w:adjustRightInd w:val="0"/>
      <w:spacing w:line="360" w:lineRule="atLeast"/>
      <w:ind w:left="283" w:hanging="283"/>
      <w:textAlignment w:val="baseline"/>
    </w:pPr>
    <w:rPr>
      <w:rFonts w:ascii="Times New Roman" w:eastAsia="Times New Roman" w:hAnsi="Times New Roman" w:cs="Times New Roman"/>
      <w:sz w:val="20"/>
      <w:szCs w:val="20"/>
      <w:lang w:eastAsia="lt-LT"/>
    </w:rPr>
  </w:style>
  <w:style w:type="character" w:customStyle="1" w:styleId="DokumentoinaostekstasDiagrama">
    <w:name w:val="Dokumento išnašos tekstas Diagrama"/>
    <w:basedOn w:val="Numatytasispastraiposriftas"/>
    <w:link w:val="Dokumentoinaostekstas"/>
    <w:semiHidden/>
    <w:rsid w:val="00FF08AF"/>
    <w:rPr>
      <w:rFonts w:ascii="Times New Roman" w:eastAsia="Times New Roman" w:hAnsi="Times New Roman" w:cs="Times New Roman"/>
      <w:sz w:val="20"/>
      <w:szCs w:val="20"/>
      <w:lang w:eastAsia="lt-LT"/>
    </w:rPr>
  </w:style>
  <w:style w:type="paragraph" w:customStyle="1" w:styleId="Drawing">
    <w:name w:val="Drawing"/>
    <w:basedOn w:val="Antrat"/>
    <w:rsid w:val="00FF08AF"/>
  </w:style>
  <w:style w:type="paragraph" w:customStyle="1" w:styleId="WW-Drawing">
    <w:name w:val="WW-Drawing"/>
    <w:basedOn w:val="Caption1"/>
    <w:rsid w:val="00FF08AF"/>
  </w:style>
  <w:style w:type="paragraph" w:styleId="Paantrat">
    <w:name w:val="Subtitle"/>
    <w:basedOn w:val="WW-Heading"/>
    <w:next w:val="Pagrindinistekstas"/>
    <w:link w:val="PaantratDiagrama"/>
    <w:qFormat/>
    <w:rsid w:val="00FF08AF"/>
    <w:pPr>
      <w:jc w:val="center"/>
    </w:pPr>
    <w:rPr>
      <w:i/>
      <w:iCs/>
      <w:szCs w:val="28"/>
    </w:rPr>
  </w:style>
  <w:style w:type="character" w:customStyle="1" w:styleId="PaantratDiagrama">
    <w:name w:val="Paantraštė Diagrama"/>
    <w:basedOn w:val="Numatytasispastraiposriftas"/>
    <w:link w:val="Paantrat"/>
    <w:rsid w:val="00FF08AF"/>
    <w:rPr>
      <w:rFonts w:ascii="Times New Roman" w:eastAsia="Times New Roman" w:hAnsi="Times New Roman" w:cs="Times New Roman"/>
      <w:i/>
      <w:iCs/>
      <w:sz w:val="28"/>
      <w:szCs w:val="28"/>
      <w:lang w:eastAsia="lt-LT"/>
    </w:rPr>
  </w:style>
  <w:style w:type="paragraph" w:customStyle="1" w:styleId="WW-BodyText2">
    <w:name w:val="WW-Body Text 2"/>
    <w:basedOn w:val="prastasis"/>
    <w:rsid w:val="00FF08AF"/>
    <w:pPr>
      <w:suppressAutoHyphens/>
      <w:adjustRightInd w:val="0"/>
      <w:spacing w:before="120" w:after="60" w:line="360" w:lineRule="atLeast"/>
      <w:jc w:val="center"/>
      <w:textAlignment w:val="baseline"/>
    </w:pPr>
    <w:rPr>
      <w:rFonts w:ascii="Times New Roman" w:eastAsia="Times New Roman" w:hAnsi="Times New Roman" w:cs="Times New Roman"/>
      <w:b/>
      <w:bCs/>
      <w:sz w:val="24"/>
      <w:szCs w:val="20"/>
      <w:lang w:eastAsia="lt-LT"/>
    </w:rPr>
  </w:style>
  <w:style w:type="paragraph" w:customStyle="1" w:styleId="ISTATYMAS0">
    <w:name w:val="ISTATYMAS"/>
    <w:rsid w:val="00FF08AF"/>
    <w:pPr>
      <w:suppressAutoHyphens/>
      <w:adjustRightInd w:val="0"/>
      <w:spacing w:line="360" w:lineRule="atLeast"/>
      <w:jc w:val="center"/>
      <w:textAlignment w:val="baseline"/>
    </w:pPr>
    <w:rPr>
      <w:rFonts w:ascii="TimesLT" w:eastAsia="Times New Roman" w:hAnsi="TimesLT" w:cs="Times New Roman"/>
      <w:sz w:val="20"/>
      <w:szCs w:val="20"/>
      <w:lang w:val="en-US" w:eastAsia="ar-SA"/>
    </w:rPr>
  </w:style>
  <w:style w:type="paragraph" w:customStyle="1" w:styleId="Linija">
    <w:name w:val="Linija"/>
    <w:basedOn w:val="prastasis"/>
    <w:rsid w:val="00FF08AF"/>
    <w:pPr>
      <w:adjustRightInd w:val="0"/>
      <w:spacing w:line="360" w:lineRule="atLeast"/>
      <w:jc w:val="center"/>
      <w:textAlignment w:val="baseline"/>
    </w:pPr>
    <w:rPr>
      <w:rFonts w:ascii="TimesLT" w:eastAsia="Times New Roman" w:hAnsi="TimesLT" w:cs="Times New Roman"/>
      <w:sz w:val="12"/>
      <w:szCs w:val="20"/>
      <w:lang w:val="en-US" w:eastAsia="lt-LT"/>
    </w:rPr>
  </w:style>
  <w:style w:type="paragraph" w:customStyle="1" w:styleId="Pavadinimas10">
    <w:name w:val="Pavadinimas1"/>
    <w:rsid w:val="00FF08AF"/>
    <w:pPr>
      <w:suppressAutoHyphens/>
      <w:adjustRightInd w:val="0"/>
      <w:snapToGrid w:val="0"/>
      <w:spacing w:line="360" w:lineRule="atLeast"/>
      <w:ind w:left="850"/>
      <w:jc w:val="both"/>
      <w:textAlignment w:val="baseline"/>
    </w:pPr>
    <w:rPr>
      <w:rFonts w:ascii="TimesLT" w:eastAsia="Times New Roman" w:hAnsi="TimesLT" w:cs="Times New Roman"/>
      <w:b/>
      <w:caps/>
      <w:szCs w:val="20"/>
      <w:lang w:val="en-US" w:eastAsia="ar-SA"/>
    </w:rPr>
  </w:style>
  <w:style w:type="paragraph" w:customStyle="1" w:styleId="Patvirtinta">
    <w:name w:val="Patvirtinta"/>
    <w:rsid w:val="00FF08AF"/>
    <w:pPr>
      <w:suppressAutoHyphens/>
      <w:adjustRightInd w:val="0"/>
      <w:spacing w:line="360" w:lineRule="atLeast"/>
      <w:ind w:left="5953"/>
      <w:jc w:val="both"/>
      <w:textAlignment w:val="baseline"/>
    </w:pPr>
    <w:rPr>
      <w:rFonts w:ascii="TimesLT" w:eastAsia="Times New Roman" w:hAnsi="TimesLT" w:cs="Times New Roman"/>
      <w:sz w:val="20"/>
      <w:szCs w:val="20"/>
      <w:lang w:val="en-US" w:eastAsia="ar-SA"/>
    </w:rPr>
  </w:style>
  <w:style w:type="paragraph" w:customStyle="1" w:styleId="CentrBold">
    <w:name w:val="CentrBold"/>
    <w:rsid w:val="00FF08AF"/>
    <w:pPr>
      <w:suppressAutoHyphens/>
      <w:adjustRightInd w:val="0"/>
      <w:spacing w:line="360" w:lineRule="atLeast"/>
      <w:jc w:val="center"/>
      <w:textAlignment w:val="baseline"/>
    </w:pPr>
    <w:rPr>
      <w:rFonts w:ascii="TimesLT" w:eastAsia="Times New Roman" w:hAnsi="TimesLT" w:cs="Times New Roman"/>
      <w:b/>
      <w:caps/>
      <w:sz w:val="20"/>
      <w:szCs w:val="20"/>
      <w:lang w:val="en-US" w:eastAsia="ar-SA"/>
    </w:rPr>
  </w:style>
  <w:style w:type="paragraph" w:customStyle="1" w:styleId="WW-BodyText3">
    <w:name w:val="WW-Body Text 3"/>
    <w:basedOn w:val="prastasis"/>
    <w:rsid w:val="00FF08AF"/>
    <w:pPr>
      <w:suppressAutoHyphens/>
      <w:adjustRightInd w:val="0"/>
      <w:spacing w:after="120" w:line="360" w:lineRule="atLeast"/>
      <w:textAlignment w:val="baseline"/>
    </w:pPr>
    <w:rPr>
      <w:rFonts w:ascii="Times New Roman" w:eastAsia="Times New Roman" w:hAnsi="Times New Roman" w:cs="Times New Roman"/>
      <w:sz w:val="16"/>
      <w:szCs w:val="16"/>
      <w:lang w:eastAsia="lt-LT"/>
    </w:rPr>
  </w:style>
  <w:style w:type="paragraph" w:customStyle="1" w:styleId="WW-BodyTextIndent2">
    <w:name w:val="WW-Body Text Indent 2"/>
    <w:basedOn w:val="prastasis"/>
    <w:rsid w:val="00FF08AF"/>
    <w:pPr>
      <w:suppressAutoHyphens/>
      <w:adjustRightInd w:val="0"/>
      <w:spacing w:after="120" w:line="480" w:lineRule="auto"/>
      <w:ind w:left="283"/>
      <w:textAlignment w:val="baseline"/>
    </w:pPr>
    <w:rPr>
      <w:rFonts w:ascii="Times New Roman" w:eastAsia="Times New Roman" w:hAnsi="Times New Roman" w:cs="Times New Roman"/>
      <w:sz w:val="24"/>
      <w:szCs w:val="20"/>
      <w:lang w:eastAsia="lt-LT"/>
    </w:rPr>
  </w:style>
  <w:style w:type="paragraph" w:customStyle="1" w:styleId="WW-BodyTextIndent3">
    <w:name w:val="WW-Body Text Indent 3"/>
    <w:basedOn w:val="prastasis"/>
    <w:rsid w:val="00FF08AF"/>
    <w:pPr>
      <w:suppressAutoHyphens/>
      <w:adjustRightInd w:val="0"/>
      <w:spacing w:after="120" w:line="360" w:lineRule="atLeast"/>
      <w:ind w:left="283"/>
      <w:textAlignment w:val="baseline"/>
    </w:pPr>
    <w:rPr>
      <w:rFonts w:ascii="Times New Roman" w:eastAsia="Times New Roman" w:hAnsi="Times New Roman" w:cs="Times New Roman"/>
      <w:sz w:val="16"/>
      <w:szCs w:val="16"/>
      <w:lang w:eastAsia="lt-LT"/>
    </w:rPr>
  </w:style>
  <w:style w:type="paragraph" w:customStyle="1" w:styleId="WW-PlainText">
    <w:name w:val="WW-Plain Text"/>
    <w:basedOn w:val="prastasis"/>
    <w:rsid w:val="00FF08AF"/>
    <w:pPr>
      <w:adjustRightInd w:val="0"/>
      <w:spacing w:line="360" w:lineRule="atLeast"/>
      <w:textAlignment w:val="baseline"/>
    </w:pPr>
    <w:rPr>
      <w:rFonts w:ascii="Courier New" w:eastAsia="Times New Roman" w:hAnsi="Courier New" w:cs="Times New Roman"/>
      <w:sz w:val="20"/>
      <w:szCs w:val="20"/>
      <w:lang w:eastAsia="lt-LT"/>
    </w:rPr>
  </w:style>
  <w:style w:type="paragraph" w:customStyle="1" w:styleId="WW-HTMLPreformatted">
    <w:name w:val="WW-HTML Preformatted"/>
    <w:basedOn w:val="prastasis"/>
    <w:rsid w:val="00FF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Courier New" w:eastAsia="Times New Roman" w:hAnsi="Courier New" w:cs="Courier New"/>
      <w:sz w:val="20"/>
      <w:szCs w:val="20"/>
      <w:lang w:val="en-US" w:eastAsia="lt-LT"/>
    </w:rPr>
  </w:style>
  <w:style w:type="paragraph" w:customStyle="1" w:styleId="WW-BalloonText">
    <w:name w:val="WW-Balloon Text"/>
    <w:basedOn w:val="prastasis"/>
    <w:rsid w:val="00FF08AF"/>
    <w:pPr>
      <w:suppressAutoHyphens/>
      <w:adjustRightInd w:val="0"/>
      <w:spacing w:line="360" w:lineRule="atLeast"/>
      <w:textAlignment w:val="baseline"/>
    </w:pPr>
    <w:rPr>
      <w:rFonts w:ascii="Tahoma" w:eastAsia="Times New Roman" w:hAnsi="Tahoma" w:cs="Tahoma"/>
      <w:sz w:val="16"/>
      <w:szCs w:val="16"/>
      <w:lang w:eastAsia="lt-LT"/>
    </w:rPr>
  </w:style>
  <w:style w:type="paragraph" w:customStyle="1" w:styleId="WW-BodyText31">
    <w:name w:val="WW-Body Text 31"/>
    <w:basedOn w:val="prastasis"/>
    <w:rsid w:val="00FF08AF"/>
    <w:pPr>
      <w:suppressAutoHyphens/>
      <w:adjustRightInd w:val="0"/>
      <w:spacing w:line="360" w:lineRule="auto"/>
      <w:jc w:val="center"/>
      <w:textAlignment w:val="baseline"/>
    </w:pPr>
    <w:rPr>
      <w:rFonts w:ascii="Times New Roman" w:eastAsia="Times New Roman" w:hAnsi="Times New Roman" w:cs="Times New Roman"/>
      <w:b/>
      <w:sz w:val="20"/>
      <w:szCs w:val="20"/>
      <w:lang w:val="en-US" w:eastAsia="lt-LT"/>
    </w:rPr>
  </w:style>
  <w:style w:type="paragraph" w:customStyle="1" w:styleId="PreformattedText">
    <w:name w:val="Preformatted Text"/>
    <w:basedOn w:val="prastasis"/>
    <w:rsid w:val="00FF08AF"/>
    <w:pPr>
      <w:suppressAutoHyphens/>
      <w:adjustRightInd w:val="0"/>
      <w:spacing w:line="360" w:lineRule="atLeast"/>
      <w:textAlignment w:val="baseline"/>
    </w:pPr>
    <w:rPr>
      <w:rFonts w:ascii="Courier New" w:eastAsia="Times New Roman" w:hAnsi="Courier New" w:cs="Courier New"/>
      <w:sz w:val="20"/>
      <w:szCs w:val="20"/>
      <w:lang w:eastAsia="lt-LT"/>
    </w:rPr>
  </w:style>
  <w:style w:type="paragraph" w:customStyle="1" w:styleId="Table">
    <w:name w:val="Table"/>
    <w:basedOn w:val="prastasis"/>
    <w:rsid w:val="00FF08AF"/>
    <w:pPr>
      <w:widowControl w:val="0"/>
      <w:spacing w:before="140" w:after="140" w:line="270" w:lineRule="atLeast"/>
    </w:pPr>
    <w:rPr>
      <w:rFonts w:ascii="Times New Roman" w:eastAsia="Times New Roman" w:hAnsi="Times New Roman" w:cs="Times New Roman"/>
      <w:sz w:val="23"/>
      <w:szCs w:val="20"/>
      <w:lang w:val="en-US" w:eastAsia="lt-LT"/>
    </w:rPr>
  </w:style>
  <w:style w:type="paragraph" w:customStyle="1" w:styleId="BodyTextNoSpace">
    <w:name w:val="Body Text NoSpace"/>
    <w:basedOn w:val="Pagrindinistekstas"/>
    <w:rsid w:val="00FF08AF"/>
    <w:pPr>
      <w:widowControl w:val="0"/>
      <w:spacing w:after="0" w:line="270" w:lineRule="atLeast"/>
    </w:pPr>
    <w:rPr>
      <w:rFonts w:ascii="Times New Roman" w:eastAsia="Times New Roman" w:hAnsi="Times New Roman" w:cs="Times New Roman"/>
      <w:sz w:val="23"/>
      <w:szCs w:val="20"/>
      <w:lang w:val="en-US" w:eastAsia="lt-LT"/>
    </w:rPr>
  </w:style>
  <w:style w:type="paragraph" w:styleId="Pagrindinistekstas2">
    <w:name w:val="Body Text 2"/>
    <w:basedOn w:val="prastasis"/>
    <w:link w:val="Pagrindinistekstas2Diagrama"/>
    <w:rsid w:val="00FF08AF"/>
    <w:pPr>
      <w:widowControl w:val="0"/>
      <w:spacing w:after="120" w:line="480" w:lineRule="auto"/>
    </w:pPr>
    <w:rPr>
      <w:rFonts w:ascii="Times New Roman" w:eastAsia="Times New Roman" w:hAnsi="Times New Roman" w:cs="Times New Roman"/>
      <w:sz w:val="23"/>
      <w:szCs w:val="20"/>
      <w:lang w:val="en-US" w:eastAsia="lt-LT"/>
    </w:rPr>
  </w:style>
  <w:style w:type="character" w:customStyle="1" w:styleId="Pagrindinistekstas2Diagrama">
    <w:name w:val="Pagrindinis tekstas 2 Diagrama"/>
    <w:basedOn w:val="Numatytasispastraiposriftas"/>
    <w:link w:val="Pagrindinistekstas2"/>
    <w:rsid w:val="00FF08AF"/>
    <w:rPr>
      <w:rFonts w:ascii="Times New Roman" w:eastAsia="Times New Roman" w:hAnsi="Times New Roman" w:cs="Times New Roman"/>
      <w:sz w:val="23"/>
      <w:szCs w:val="20"/>
      <w:lang w:val="en-US" w:eastAsia="lt-LT"/>
    </w:rPr>
  </w:style>
  <w:style w:type="paragraph" w:styleId="Pagrindiniotekstotrauka">
    <w:name w:val="Body Text Indent"/>
    <w:basedOn w:val="prastasis"/>
    <w:link w:val="PagrindiniotekstotraukaDiagrama"/>
    <w:rsid w:val="00FF08AF"/>
    <w:pPr>
      <w:widowControl w:val="0"/>
      <w:spacing w:after="120" w:line="270" w:lineRule="atLeast"/>
      <w:ind w:left="283"/>
    </w:pPr>
    <w:rPr>
      <w:rFonts w:ascii="Times New Roman" w:eastAsia="Times New Roman" w:hAnsi="Times New Roman" w:cs="Times New Roman"/>
      <w:sz w:val="23"/>
      <w:szCs w:val="20"/>
      <w:lang w:val="en-US" w:eastAsia="lt-LT"/>
    </w:rPr>
  </w:style>
  <w:style w:type="character" w:customStyle="1" w:styleId="PagrindiniotekstotraukaDiagrama">
    <w:name w:val="Pagrindinio teksto įtrauka Diagrama"/>
    <w:basedOn w:val="Numatytasispastraiposriftas"/>
    <w:link w:val="Pagrindiniotekstotrauka"/>
    <w:rsid w:val="00FF08AF"/>
    <w:rPr>
      <w:rFonts w:ascii="Times New Roman" w:eastAsia="Times New Roman" w:hAnsi="Times New Roman" w:cs="Times New Roman"/>
      <w:sz w:val="23"/>
      <w:szCs w:val="20"/>
      <w:lang w:val="en-US" w:eastAsia="lt-LT"/>
    </w:rPr>
  </w:style>
  <w:style w:type="paragraph" w:customStyle="1" w:styleId="BodyBoldNoSpace">
    <w:name w:val="Body Bold NoSpace"/>
    <w:basedOn w:val="prastasis"/>
    <w:rsid w:val="00FF08AF"/>
    <w:pPr>
      <w:widowControl w:val="0"/>
      <w:spacing w:line="270" w:lineRule="atLeast"/>
    </w:pPr>
    <w:rPr>
      <w:rFonts w:ascii="Times New Roman" w:eastAsia="Times New Roman" w:hAnsi="Times New Roman" w:cs="Times New Roman"/>
      <w:b/>
      <w:sz w:val="23"/>
      <w:szCs w:val="20"/>
      <w:lang w:val="en-US" w:eastAsia="lt-LT"/>
    </w:rPr>
  </w:style>
  <w:style w:type="paragraph" w:customStyle="1" w:styleId="Style1">
    <w:name w:val="Style1"/>
    <w:basedOn w:val="prastasis"/>
    <w:rsid w:val="00FF08AF"/>
    <w:pPr>
      <w:widowControl w:val="0"/>
      <w:ind w:firstLine="432"/>
      <w:jc w:val="both"/>
    </w:pPr>
    <w:rPr>
      <w:rFonts w:ascii="Times New Roman" w:eastAsia="Times New Roman" w:hAnsi="Times New Roman" w:cs="Times New Roman"/>
      <w:szCs w:val="20"/>
      <w:lang w:eastAsia="lt-LT"/>
    </w:rPr>
  </w:style>
  <w:style w:type="paragraph" w:customStyle="1" w:styleId="BodyBold">
    <w:name w:val="Body Bold"/>
    <w:basedOn w:val="Pagrindinistekstas"/>
    <w:rsid w:val="00FF08AF"/>
    <w:pPr>
      <w:widowControl w:val="0"/>
      <w:spacing w:after="270" w:line="270" w:lineRule="atLeast"/>
    </w:pPr>
    <w:rPr>
      <w:rFonts w:ascii="Times New Roman" w:eastAsia="Times New Roman" w:hAnsi="Times New Roman" w:cs="Times New Roman"/>
      <w:b/>
      <w:sz w:val="23"/>
      <w:szCs w:val="20"/>
      <w:lang w:val="en-US" w:eastAsia="lt-LT"/>
    </w:rPr>
  </w:style>
  <w:style w:type="paragraph" w:styleId="Pagrindinistekstas3">
    <w:name w:val="Body Text 3"/>
    <w:basedOn w:val="prastasis"/>
    <w:link w:val="Pagrindinistekstas3Diagrama"/>
    <w:rsid w:val="00FF08AF"/>
    <w:pPr>
      <w:widowControl w:val="0"/>
      <w:spacing w:after="120" w:line="270" w:lineRule="atLeast"/>
    </w:pPr>
    <w:rPr>
      <w:rFonts w:ascii="Times New Roman" w:eastAsia="Times New Roman" w:hAnsi="Times New Roman" w:cs="Times New Roman"/>
      <w:sz w:val="16"/>
      <w:szCs w:val="16"/>
      <w:lang w:val="en-US" w:eastAsia="lt-LT"/>
    </w:rPr>
  </w:style>
  <w:style w:type="character" w:customStyle="1" w:styleId="Pagrindinistekstas3Diagrama">
    <w:name w:val="Pagrindinis tekstas 3 Diagrama"/>
    <w:basedOn w:val="Numatytasispastraiposriftas"/>
    <w:link w:val="Pagrindinistekstas3"/>
    <w:rsid w:val="00FF08AF"/>
    <w:rPr>
      <w:rFonts w:ascii="Times New Roman" w:eastAsia="Times New Roman" w:hAnsi="Times New Roman" w:cs="Times New Roman"/>
      <w:sz w:val="16"/>
      <w:szCs w:val="16"/>
      <w:lang w:val="en-US" w:eastAsia="lt-LT"/>
    </w:rPr>
  </w:style>
  <w:style w:type="paragraph" w:customStyle="1" w:styleId="StyleHeading1TimesNewRoman18ptLeft0cmFirstline">
    <w:name w:val="Style Heading 1 + Times New Roman 18 pt Left:  0 cm First line: ..."/>
    <w:basedOn w:val="Antrat1"/>
    <w:rsid w:val="00FF08AF"/>
    <w:pPr>
      <w:keepLines/>
      <w:widowControl w:val="0"/>
      <w:numPr>
        <w:numId w:val="0"/>
      </w:numPr>
      <w:adjustRightInd/>
      <w:spacing w:before="2680" w:after="130" w:line="320" w:lineRule="exact"/>
      <w:textAlignment w:val="auto"/>
    </w:pPr>
    <w:rPr>
      <w:rFonts w:ascii="Times New Roman" w:hAnsi="Times New Roman"/>
      <w:bCs/>
      <w:kern w:val="0"/>
      <w:sz w:val="36"/>
      <w:lang w:val="en-US"/>
    </w:rPr>
  </w:style>
  <w:style w:type="paragraph" w:customStyle="1" w:styleId="WW-TableContents11">
    <w:name w:val="WW-Table Contents11"/>
    <w:basedOn w:val="Pagrindinistekstas"/>
    <w:rsid w:val="00FF08AF"/>
    <w:pPr>
      <w:widowControl w:val="0"/>
      <w:suppressLineNumbers/>
      <w:suppressAutoHyphens/>
    </w:pPr>
    <w:rPr>
      <w:rFonts w:ascii="Times New Roman" w:eastAsia="Times New Roman" w:hAnsi="Times New Roman" w:cs="Times New Roman"/>
      <w:sz w:val="24"/>
      <w:szCs w:val="20"/>
      <w:lang w:eastAsia="lt-LT"/>
    </w:rPr>
  </w:style>
  <w:style w:type="paragraph" w:customStyle="1" w:styleId="WW-TableHeading11">
    <w:name w:val="WW-Table Heading11"/>
    <w:basedOn w:val="WW-TableContents11"/>
    <w:rsid w:val="00FF08AF"/>
    <w:pPr>
      <w:jc w:val="center"/>
    </w:pPr>
    <w:rPr>
      <w:b/>
      <w:bCs/>
      <w:i/>
      <w:iCs/>
    </w:rPr>
  </w:style>
  <w:style w:type="paragraph" w:customStyle="1" w:styleId="MAZAS0">
    <w:name w:val="MAZAS"/>
    <w:rsid w:val="00FF08AF"/>
    <w:pPr>
      <w:autoSpaceDE w:val="0"/>
      <w:autoSpaceDN w:val="0"/>
      <w:adjustRightInd w:val="0"/>
      <w:ind w:firstLine="312"/>
      <w:jc w:val="both"/>
    </w:pPr>
    <w:rPr>
      <w:rFonts w:ascii="TimesLT" w:eastAsia="Times New Roman" w:hAnsi="TimesLT" w:cs="Times New Roman"/>
      <w:color w:val="000000"/>
      <w:sz w:val="8"/>
      <w:szCs w:val="8"/>
      <w:lang w:val="en-US"/>
    </w:rPr>
  </w:style>
  <w:style w:type="paragraph" w:customStyle="1" w:styleId="pavadinimas0">
    <w:name w:val="pavadinimas"/>
    <w:basedOn w:val="prastasis"/>
    <w:rsid w:val="00FF08AF"/>
    <w:pPr>
      <w:spacing w:before="100" w:beforeAutospacing="1" w:after="100" w:afterAutospacing="1"/>
    </w:pPr>
    <w:rPr>
      <w:rFonts w:ascii="Times New Roman" w:eastAsia="Times New Roman" w:hAnsi="Times New Roman" w:cs="Times New Roman"/>
      <w:sz w:val="24"/>
      <w:szCs w:val="24"/>
      <w:lang w:eastAsia="lt-LT"/>
    </w:rPr>
  </w:style>
  <w:style w:type="character" w:customStyle="1" w:styleId="WW-FootnoteCharacters11111">
    <w:name w:val="WW-Footnote Characters11111"/>
    <w:rsid w:val="00FF08AF"/>
    <w:rPr>
      <w:rFonts w:cs="Times New Roman"/>
      <w:sz w:val="20"/>
      <w:vertAlign w:val="superscript"/>
    </w:rPr>
  </w:style>
  <w:style w:type="paragraph" w:customStyle="1" w:styleId="WW-BodyTextIndent31">
    <w:name w:val="WW-Body Text Indent 31"/>
    <w:basedOn w:val="prastasis"/>
    <w:rsid w:val="00FF08AF"/>
    <w:pPr>
      <w:widowControl w:val="0"/>
      <w:suppressAutoHyphens/>
      <w:ind w:left="567"/>
    </w:pPr>
    <w:rPr>
      <w:rFonts w:ascii="Times New Roman" w:eastAsia="Times New Roman" w:hAnsi="Times New Roman" w:cs="Times New Roman"/>
      <w:sz w:val="24"/>
      <w:szCs w:val="24"/>
      <w:lang w:eastAsia="ar-SA"/>
    </w:rPr>
  </w:style>
  <w:style w:type="paragraph" w:customStyle="1" w:styleId="WW-Heading10">
    <w:name w:val="WW-Heading 10"/>
    <w:basedOn w:val="prastasis"/>
    <w:next w:val="Pagrindinistekstas"/>
    <w:rsid w:val="00FF08AF"/>
    <w:pPr>
      <w:keepNext/>
      <w:widowControl w:val="0"/>
      <w:tabs>
        <w:tab w:val="left" w:pos="0"/>
      </w:tabs>
      <w:suppressAutoHyphens/>
      <w:spacing w:before="240" w:after="120" w:line="270" w:lineRule="atLeast"/>
    </w:pPr>
    <w:rPr>
      <w:rFonts w:ascii="Arial" w:eastAsia="Times New Roman" w:hAnsi="Arial" w:cs="Tahoma"/>
      <w:b/>
      <w:bCs/>
      <w:sz w:val="21"/>
      <w:szCs w:val="21"/>
      <w:lang w:val="en-US" w:eastAsia="ar-SA"/>
    </w:rPr>
  </w:style>
  <w:style w:type="paragraph" w:customStyle="1" w:styleId="HeaderEven">
    <w:name w:val="HeaderEven"/>
    <w:basedOn w:val="prastasis"/>
    <w:rsid w:val="00FF08AF"/>
    <w:pPr>
      <w:tabs>
        <w:tab w:val="right" w:pos="7371"/>
      </w:tabs>
      <w:spacing w:line="270" w:lineRule="atLeast"/>
      <w:ind w:left="-2268"/>
    </w:pPr>
    <w:rPr>
      <w:rFonts w:ascii="Times New Roman" w:eastAsia="Times New Roman" w:hAnsi="Times New Roman" w:cs="Times New Roman"/>
      <w:sz w:val="23"/>
      <w:szCs w:val="20"/>
      <w:lang w:val="en-GB"/>
    </w:rPr>
  </w:style>
  <w:style w:type="paragraph" w:customStyle="1" w:styleId="BodyMargin">
    <w:name w:val="Body Margin"/>
    <w:basedOn w:val="Pagrindinistekstas"/>
    <w:next w:val="Pagrindinistekstas"/>
    <w:rsid w:val="00FF08AF"/>
    <w:pPr>
      <w:spacing w:after="270" w:line="270" w:lineRule="atLeast"/>
      <w:ind w:hanging="2268"/>
    </w:pPr>
    <w:rPr>
      <w:rFonts w:ascii="Times New Roman" w:eastAsia="Times New Roman" w:hAnsi="Times New Roman" w:cs="Times New Roman"/>
      <w:sz w:val="23"/>
      <w:szCs w:val="20"/>
      <w:lang w:val="en-GB"/>
    </w:rPr>
  </w:style>
  <w:style w:type="paragraph" w:customStyle="1" w:styleId="MarginFrame">
    <w:name w:val="Margin Frame"/>
    <w:basedOn w:val="prastasis"/>
    <w:rsid w:val="00FF08AF"/>
    <w:pPr>
      <w:keepNext/>
      <w:keepLines/>
      <w:framePr w:w="1985" w:wrap="auto" w:vAnchor="text" w:hAnchor="margin" w:x="-2267" w:y="1"/>
      <w:spacing w:line="270" w:lineRule="atLeast"/>
    </w:pPr>
    <w:rPr>
      <w:rFonts w:ascii="Times New Roman" w:eastAsia="Times New Roman" w:hAnsi="Times New Roman" w:cs="Times New Roman"/>
      <w:sz w:val="23"/>
      <w:szCs w:val="20"/>
      <w:lang w:val="en-GB"/>
    </w:rPr>
  </w:style>
  <w:style w:type="paragraph" w:customStyle="1" w:styleId="BodyMarginNoSpace">
    <w:name w:val="Body Margin NoSpace"/>
    <w:basedOn w:val="BodyMargin"/>
    <w:next w:val="BodyTextNoSpace"/>
    <w:rsid w:val="00FF08AF"/>
    <w:pPr>
      <w:spacing w:after="0"/>
    </w:pPr>
  </w:style>
  <w:style w:type="paragraph" w:styleId="Sraassuenkleliais">
    <w:name w:val="List Bullet"/>
    <w:basedOn w:val="Pagrindinistekstas"/>
    <w:rsid w:val="00FF08AF"/>
    <w:pPr>
      <w:tabs>
        <w:tab w:val="left" w:pos="425"/>
        <w:tab w:val="num" w:pos="546"/>
      </w:tabs>
      <w:spacing w:after="270" w:line="270" w:lineRule="atLeast"/>
      <w:ind w:left="425" w:hanging="425"/>
    </w:pPr>
    <w:rPr>
      <w:rFonts w:ascii="Times New Roman" w:eastAsia="Times New Roman" w:hAnsi="Times New Roman" w:cs="Times New Roman"/>
      <w:sz w:val="23"/>
      <w:szCs w:val="20"/>
      <w:lang w:val="en-GB"/>
    </w:rPr>
  </w:style>
  <w:style w:type="paragraph" w:styleId="Sraassuenkleliais2">
    <w:name w:val="List Bullet 2"/>
    <w:basedOn w:val="Sraassuenkleliais"/>
    <w:rsid w:val="00FF08AF"/>
    <w:pPr>
      <w:tabs>
        <w:tab w:val="clear" w:pos="425"/>
        <w:tab w:val="clear" w:pos="546"/>
        <w:tab w:val="left" w:pos="851"/>
      </w:tabs>
      <w:ind w:left="850"/>
    </w:pPr>
  </w:style>
  <w:style w:type="paragraph" w:customStyle="1" w:styleId="ListBulletNoSpace">
    <w:name w:val="List Bullet NoSpace"/>
    <w:basedOn w:val="Sraassuenkleliais"/>
    <w:rsid w:val="00FF08AF"/>
    <w:pPr>
      <w:numPr>
        <w:numId w:val="9"/>
      </w:numPr>
      <w:tabs>
        <w:tab w:val="clear" w:pos="851"/>
        <w:tab w:val="num" w:pos="0"/>
      </w:tabs>
      <w:spacing w:after="0"/>
      <w:ind w:left="425" w:hanging="425"/>
    </w:pPr>
  </w:style>
  <w:style w:type="paragraph" w:customStyle="1" w:styleId="ListBullet2NoSpace">
    <w:name w:val="List Bullet 2 NoSpace"/>
    <w:basedOn w:val="Sraassuenkleliais2"/>
    <w:rsid w:val="00FF08AF"/>
    <w:pPr>
      <w:spacing w:after="0"/>
    </w:pPr>
  </w:style>
  <w:style w:type="paragraph" w:styleId="Sraotsinys">
    <w:name w:val="List Continue"/>
    <w:basedOn w:val="Sraassunumeriais"/>
    <w:rsid w:val="00FF08AF"/>
  </w:style>
  <w:style w:type="paragraph" w:styleId="Sraassunumeriais">
    <w:name w:val="List Number"/>
    <w:basedOn w:val="Pagrindinistekstas"/>
    <w:rsid w:val="00FF08AF"/>
    <w:pPr>
      <w:spacing w:after="270" w:line="270" w:lineRule="atLeast"/>
    </w:pPr>
    <w:rPr>
      <w:rFonts w:ascii="Times New Roman" w:eastAsia="Times New Roman" w:hAnsi="Times New Roman" w:cs="Times New Roman"/>
      <w:sz w:val="23"/>
      <w:szCs w:val="20"/>
      <w:lang w:val="en-GB"/>
    </w:rPr>
  </w:style>
  <w:style w:type="paragraph" w:styleId="Sraotsinys2">
    <w:name w:val="List Continue 2"/>
    <w:basedOn w:val="Sraotsinys"/>
    <w:rsid w:val="00FF08AF"/>
    <w:pPr>
      <w:ind w:left="851"/>
    </w:pPr>
  </w:style>
  <w:style w:type="paragraph" w:styleId="Sraassunumeriais2">
    <w:name w:val="List Number 2"/>
    <w:basedOn w:val="Sraassunumeriais"/>
    <w:rsid w:val="00FF08AF"/>
    <w:pPr>
      <w:numPr>
        <w:ilvl w:val="1"/>
        <w:numId w:val="8"/>
      </w:numPr>
      <w:ind w:left="850" w:hanging="425"/>
    </w:pPr>
  </w:style>
  <w:style w:type="paragraph" w:customStyle="1" w:styleId="ListContinueNoSpace">
    <w:name w:val="List Continue NoSpace"/>
    <w:basedOn w:val="Sraotsinys"/>
    <w:rsid w:val="00FF08AF"/>
    <w:pPr>
      <w:spacing w:after="0"/>
    </w:pPr>
  </w:style>
  <w:style w:type="paragraph" w:customStyle="1" w:styleId="ListContinue2NoSpace">
    <w:name w:val="List Continue 2 NoSpace"/>
    <w:basedOn w:val="Sraotsinys2"/>
    <w:rsid w:val="00FF08AF"/>
    <w:pPr>
      <w:spacing w:after="0"/>
    </w:pPr>
  </w:style>
  <w:style w:type="paragraph" w:customStyle="1" w:styleId="ListNumberNoSpace">
    <w:name w:val="List Number NoSpace"/>
    <w:basedOn w:val="Sraassunumeriais"/>
    <w:rsid w:val="00FF08AF"/>
    <w:pPr>
      <w:spacing w:after="0"/>
    </w:pPr>
  </w:style>
  <w:style w:type="paragraph" w:customStyle="1" w:styleId="ListNumber2NoSpace">
    <w:name w:val="List Number 2 NoSpace"/>
    <w:basedOn w:val="Sraassunumeriais2"/>
    <w:rsid w:val="00FF08AF"/>
    <w:pPr>
      <w:spacing w:after="0"/>
    </w:pPr>
  </w:style>
  <w:style w:type="paragraph" w:customStyle="1" w:styleId="ListHanging">
    <w:name w:val="List Hanging"/>
    <w:basedOn w:val="Pagrindinistekstas"/>
    <w:rsid w:val="00FF08AF"/>
    <w:pPr>
      <w:spacing w:after="270" w:line="270" w:lineRule="atLeast"/>
      <w:ind w:left="1701" w:hanging="1701"/>
    </w:pPr>
    <w:rPr>
      <w:rFonts w:ascii="Times New Roman" w:eastAsia="Times New Roman" w:hAnsi="Times New Roman" w:cs="Times New Roman"/>
      <w:sz w:val="23"/>
      <w:szCs w:val="20"/>
      <w:lang w:val="en-GB"/>
    </w:rPr>
  </w:style>
  <w:style w:type="paragraph" w:customStyle="1" w:styleId="ListHangingNoSpace">
    <w:name w:val="List Hanging NoSpace"/>
    <w:basedOn w:val="ListHanging"/>
    <w:rsid w:val="00FF08AF"/>
    <w:pPr>
      <w:spacing w:after="0"/>
    </w:pPr>
  </w:style>
  <w:style w:type="paragraph" w:styleId="Paraas">
    <w:name w:val="Signature"/>
    <w:basedOn w:val="Pagrindinistekstas"/>
    <w:link w:val="ParaasDiagrama"/>
    <w:rsid w:val="00FF08AF"/>
    <w:pPr>
      <w:spacing w:after="0" w:line="220" w:lineRule="atLeast"/>
    </w:pPr>
    <w:rPr>
      <w:rFonts w:ascii="Times New Roman" w:eastAsia="Times New Roman" w:hAnsi="Times New Roman" w:cs="Times New Roman"/>
      <w:sz w:val="18"/>
      <w:szCs w:val="20"/>
      <w:lang w:val="en-GB"/>
    </w:rPr>
  </w:style>
  <w:style w:type="character" w:customStyle="1" w:styleId="ParaasDiagrama">
    <w:name w:val="Parašas Diagrama"/>
    <w:basedOn w:val="Numatytasispastraiposriftas"/>
    <w:link w:val="Paraas"/>
    <w:rsid w:val="00FF08AF"/>
    <w:rPr>
      <w:rFonts w:ascii="Times New Roman" w:eastAsia="Times New Roman" w:hAnsi="Times New Roman" w:cs="Times New Roman"/>
      <w:sz w:val="18"/>
      <w:szCs w:val="20"/>
      <w:lang w:val="en-GB"/>
    </w:rPr>
  </w:style>
  <w:style w:type="paragraph" w:customStyle="1" w:styleId="FrontPage1">
    <w:name w:val="FrontPage1"/>
    <w:basedOn w:val="prastasis"/>
    <w:next w:val="Pagrindinistekstas"/>
    <w:rsid w:val="00FF08AF"/>
    <w:pPr>
      <w:suppressAutoHyphens/>
      <w:spacing w:after="160" w:line="320" w:lineRule="exact"/>
    </w:pPr>
    <w:rPr>
      <w:rFonts w:ascii="TrueHelveticaLight" w:eastAsia="Times New Roman" w:hAnsi="TrueHelveticaLight" w:cs="Times New Roman"/>
      <w:sz w:val="28"/>
      <w:szCs w:val="20"/>
      <w:lang w:val="en-GB"/>
    </w:rPr>
  </w:style>
  <w:style w:type="paragraph" w:customStyle="1" w:styleId="CowiTitle">
    <w:name w:val="CowiTitle"/>
    <w:basedOn w:val="FrontPage2"/>
    <w:next w:val="Pagrindinistekstas"/>
    <w:rsid w:val="00FF08AF"/>
  </w:style>
  <w:style w:type="paragraph" w:customStyle="1" w:styleId="FrontPage2">
    <w:name w:val="FrontPage2"/>
    <w:basedOn w:val="FrontPage1"/>
    <w:next w:val="Pagrindinistekstas"/>
    <w:rsid w:val="00FF08AF"/>
    <w:pPr>
      <w:spacing w:line="400" w:lineRule="exact"/>
    </w:pPr>
    <w:rPr>
      <w:rFonts w:ascii="TrueHelveticaBlack" w:hAnsi="TrueHelveticaBlack"/>
      <w:sz w:val="36"/>
    </w:rPr>
  </w:style>
  <w:style w:type="paragraph" w:styleId="Sraassuenkleliais3">
    <w:name w:val="List Bullet 3"/>
    <w:basedOn w:val="Sraassuenkleliais2"/>
    <w:rsid w:val="00FF08AF"/>
    <w:pPr>
      <w:tabs>
        <w:tab w:val="clear" w:pos="851"/>
        <w:tab w:val="left" w:pos="1276"/>
      </w:tabs>
      <w:ind w:left="1276"/>
    </w:pPr>
  </w:style>
  <w:style w:type="paragraph" w:styleId="Sraotsinys3">
    <w:name w:val="List Continue 3"/>
    <w:basedOn w:val="Sraotsinys2"/>
    <w:rsid w:val="00FF08AF"/>
    <w:pPr>
      <w:ind w:left="1276"/>
    </w:pPr>
  </w:style>
  <w:style w:type="paragraph" w:styleId="Sraassunumeriais3">
    <w:name w:val="List Number 3"/>
    <w:basedOn w:val="Sraassunumeriais2"/>
    <w:rsid w:val="00FF08AF"/>
    <w:pPr>
      <w:numPr>
        <w:ilvl w:val="2"/>
      </w:numPr>
      <w:tabs>
        <w:tab w:val="num" w:pos="643"/>
        <w:tab w:val="left" w:pos="1276"/>
      </w:tabs>
      <w:ind w:left="1276" w:hanging="360"/>
    </w:pPr>
  </w:style>
  <w:style w:type="paragraph" w:customStyle="1" w:styleId="ListBullet3NoSpace">
    <w:name w:val="List Bullet 3 NoSpace"/>
    <w:basedOn w:val="Sraassuenkleliais3"/>
    <w:rsid w:val="00FF08AF"/>
    <w:pPr>
      <w:spacing w:after="0"/>
    </w:pPr>
  </w:style>
  <w:style w:type="paragraph" w:customStyle="1" w:styleId="ListContinue3NoSpace">
    <w:name w:val="List Continue 3 NoSpace"/>
    <w:basedOn w:val="Sraotsinys3"/>
    <w:rsid w:val="00FF08AF"/>
    <w:pPr>
      <w:spacing w:after="0"/>
    </w:pPr>
  </w:style>
  <w:style w:type="paragraph" w:customStyle="1" w:styleId="ListNumber3NoSpace">
    <w:name w:val="List Number 3 NoSpace"/>
    <w:rsid w:val="00FF08AF"/>
    <w:pPr>
      <w:tabs>
        <w:tab w:val="num" w:pos="643"/>
        <w:tab w:val="left" w:pos="1276"/>
        <w:tab w:val="num" w:pos="2346"/>
      </w:tabs>
      <w:spacing w:line="270" w:lineRule="atLeast"/>
      <w:ind w:left="1276" w:hanging="360"/>
    </w:pPr>
    <w:rPr>
      <w:rFonts w:ascii="Times New Roman" w:eastAsia="Times New Roman" w:hAnsi="Times New Roman" w:cs="Times New Roman"/>
      <w:sz w:val="23"/>
      <w:szCs w:val="20"/>
      <w:lang w:val="en-GB"/>
    </w:rPr>
  </w:style>
  <w:style w:type="paragraph" w:customStyle="1" w:styleId="ListContinue0">
    <w:name w:val="List Continue 0"/>
    <w:basedOn w:val="Sraotsinys"/>
    <w:rsid w:val="00FF08AF"/>
  </w:style>
  <w:style w:type="paragraph" w:customStyle="1" w:styleId="ListContinue0NoSpace">
    <w:name w:val="List Continue 0 NoSpace"/>
    <w:rsid w:val="00FF08AF"/>
    <w:pPr>
      <w:spacing w:line="270" w:lineRule="atLeast"/>
    </w:pPr>
    <w:rPr>
      <w:rFonts w:ascii="Times New Roman" w:eastAsia="Times New Roman" w:hAnsi="Times New Roman" w:cs="Times New Roman"/>
      <w:sz w:val="23"/>
      <w:szCs w:val="20"/>
      <w:lang w:val="en-GB"/>
    </w:rPr>
  </w:style>
  <w:style w:type="paragraph" w:customStyle="1" w:styleId="CaptionMargin">
    <w:name w:val="Caption Margin"/>
    <w:basedOn w:val="Antrat"/>
    <w:next w:val="Pagrindinistekstas"/>
    <w:rsid w:val="00FF08AF"/>
    <w:pPr>
      <w:suppressLineNumbers w:val="0"/>
      <w:suppressAutoHyphens w:val="0"/>
      <w:adjustRightInd/>
      <w:spacing w:before="140" w:after="140" w:line="250" w:lineRule="atLeast"/>
      <w:ind w:left="-992" w:hanging="1276"/>
      <w:textAlignment w:val="auto"/>
    </w:pPr>
    <w:rPr>
      <w:rFonts w:cs="Times New Roman"/>
      <w:iCs w:val="0"/>
      <w:sz w:val="21"/>
      <w:lang w:val="en-GB" w:eastAsia="en-US"/>
    </w:rPr>
  </w:style>
  <w:style w:type="paragraph" w:customStyle="1" w:styleId="CowiDate">
    <w:name w:val="CowiDate"/>
    <w:basedOn w:val="FrontPageFrame"/>
    <w:next w:val="FrontPageFrame"/>
    <w:rsid w:val="00FF08AF"/>
    <w:pPr>
      <w:framePr w:wrap="auto"/>
    </w:pPr>
  </w:style>
  <w:style w:type="paragraph" w:customStyle="1" w:styleId="FrontPageFrame">
    <w:name w:val="FrontPageFrame"/>
    <w:basedOn w:val="prastasis"/>
    <w:rsid w:val="00FF08AF"/>
    <w:pPr>
      <w:framePr w:wrap="auto" w:hAnchor="margin" w:x="-2267" w:yAlign="bottom"/>
      <w:tabs>
        <w:tab w:val="left" w:pos="1134"/>
      </w:tabs>
      <w:spacing w:line="240" w:lineRule="atLeast"/>
    </w:pPr>
    <w:rPr>
      <w:rFonts w:ascii="DaneHelveticaNeue" w:eastAsia="Times New Roman" w:hAnsi="DaneHelveticaNeue" w:cs="Times New Roman"/>
      <w:sz w:val="14"/>
      <w:szCs w:val="20"/>
      <w:lang w:val="en-GB"/>
    </w:rPr>
  </w:style>
  <w:style w:type="paragraph" w:customStyle="1" w:styleId="CowiAuthor">
    <w:name w:val="CowiAuthor"/>
    <w:basedOn w:val="FrontPageFrame"/>
    <w:next w:val="FrontPageFrame"/>
    <w:rsid w:val="00FF08AF"/>
    <w:pPr>
      <w:framePr w:wrap="auto"/>
    </w:pPr>
  </w:style>
  <w:style w:type="paragraph" w:customStyle="1" w:styleId="CowiClient">
    <w:name w:val="CowiClient"/>
    <w:basedOn w:val="FrontPage1"/>
    <w:next w:val="Tekstoblokas"/>
    <w:rsid w:val="00FF08AF"/>
  </w:style>
  <w:style w:type="paragraph" w:styleId="Tekstoblokas">
    <w:name w:val="Block Text"/>
    <w:basedOn w:val="prastasis"/>
    <w:rsid w:val="00FF08AF"/>
    <w:pPr>
      <w:spacing w:after="120" w:line="270" w:lineRule="atLeast"/>
      <w:ind w:left="1440" w:right="1440"/>
    </w:pPr>
    <w:rPr>
      <w:rFonts w:ascii="Times New Roman" w:eastAsia="Times New Roman" w:hAnsi="Times New Roman" w:cs="Times New Roman"/>
      <w:sz w:val="23"/>
      <w:szCs w:val="20"/>
      <w:lang w:val="en-GB"/>
    </w:rPr>
  </w:style>
  <w:style w:type="paragraph" w:customStyle="1" w:styleId="HeaderFirstLogo">
    <w:name w:val="HeaderFirstLogo"/>
    <w:basedOn w:val="prastasis"/>
    <w:next w:val="prastasis"/>
    <w:rsid w:val="00FF08AF"/>
    <w:pPr>
      <w:framePr w:w="3799" w:wrap="auto" w:vAnchor="page" w:hAnchor="page" w:xAlign="right" w:y="795"/>
      <w:spacing w:line="270" w:lineRule="atLeast"/>
    </w:pPr>
    <w:rPr>
      <w:rFonts w:ascii="Times New Roman" w:eastAsia="Times New Roman" w:hAnsi="Times New Roman" w:cs="Times New Roman"/>
      <w:sz w:val="23"/>
      <w:szCs w:val="20"/>
      <w:lang w:val="en-GB"/>
    </w:rPr>
  </w:style>
  <w:style w:type="paragraph" w:customStyle="1" w:styleId="HeaderFrame">
    <w:name w:val="HeaderFrame"/>
    <w:basedOn w:val="prastasis"/>
    <w:next w:val="prastasis"/>
    <w:rsid w:val="00FF08AF"/>
    <w:pPr>
      <w:framePr w:hSpace="284" w:wrap="auto" w:vAnchor="text" w:hAnchor="margin" w:xAlign="right" w:y="1"/>
      <w:spacing w:line="270" w:lineRule="atLeast"/>
    </w:pPr>
    <w:rPr>
      <w:rFonts w:ascii="Times New Roman" w:eastAsia="Times New Roman" w:hAnsi="Times New Roman" w:cs="Times New Roman"/>
      <w:sz w:val="23"/>
      <w:szCs w:val="20"/>
      <w:lang w:val="en-GB"/>
    </w:rPr>
  </w:style>
  <w:style w:type="paragraph" w:customStyle="1" w:styleId="FooterFrame">
    <w:name w:val="FooterFrame"/>
    <w:basedOn w:val="prastasis"/>
    <w:next w:val="prastasis"/>
    <w:rsid w:val="00FF08AF"/>
    <w:pPr>
      <w:framePr w:hSpace="284" w:wrap="auto" w:vAnchor="text" w:hAnchor="margin" w:xAlign="right" w:y="1"/>
      <w:spacing w:line="270" w:lineRule="atLeast"/>
    </w:pPr>
    <w:rPr>
      <w:rFonts w:ascii="DaneHelveticaNeue" w:eastAsia="Times New Roman" w:hAnsi="DaneHelveticaNeue" w:cs="Times New Roman"/>
      <w:sz w:val="12"/>
      <w:szCs w:val="20"/>
      <w:lang w:val="en-GB"/>
    </w:rPr>
  </w:style>
  <w:style w:type="paragraph" w:customStyle="1" w:styleId="FrontPage3">
    <w:name w:val="FrontPage3"/>
    <w:basedOn w:val="FrontPage1"/>
    <w:next w:val="Tekstoblokas"/>
    <w:rsid w:val="00FF08AF"/>
    <w:pPr>
      <w:spacing w:before="160" w:after="0"/>
    </w:pPr>
    <w:rPr>
      <w:sz w:val="20"/>
    </w:rPr>
  </w:style>
  <w:style w:type="paragraph" w:customStyle="1" w:styleId="ContentsPage">
    <w:name w:val="ContentsPage"/>
    <w:basedOn w:val="prastasis"/>
    <w:next w:val="Pagrindinistekstas"/>
    <w:rsid w:val="00FF08AF"/>
    <w:pPr>
      <w:pageBreakBefore/>
      <w:suppressAutoHyphens/>
      <w:spacing w:before="2680" w:line="320" w:lineRule="exact"/>
    </w:pPr>
    <w:rPr>
      <w:rFonts w:ascii="TrueHelveticaBlack" w:eastAsia="Times New Roman" w:hAnsi="TrueHelveticaBlack" w:cs="Times New Roman"/>
      <w:b/>
      <w:sz w:val="32"/>
      <w:szCs w:val="20"/>
      <w:lang w:val="en-GB"/>
    </w:rPr>
  </w:style>
  <w:style w:type="paragraph" w:customStyle="1" w:styleId="AppendixPage">
    <w:name w:val="AppendixPage"/>
    <w:basedOn w:val="ContentsPage"/>
    <w:next w:val="BodyTextNoSpace"/>
    <w:rsid w:val="00FF08AF"/>
    <w:pPr>
      <w:pageBreakBefore w:val="0"/>
      <w:spacing w:before="120" w:after="320"/>
    </w:pPr>
  </w:style>
  <w:style w:type="paragraph" w:customStyle="1" w:styleId="Appendix">
    <w:name w:val="Appendix"/>
    <w:basedOn w:val="prastasis"/>
    <w:next w:val="Pagrindinistekstas"/>
    <w:rsid w:val="00FF08AF"/>
    <w:pPr>
      <w:keepNext/>
      <w:keepLines/>
      <w:pageBreakBefore/>
      <w:suppressAutoHyphens/>
      <w:spacing w:after="130" w:line="320" w:lineRule="exact"/>
      <w:outlineLvl w:val="6"/>
    </w:pPr>
    <w:rPr>
      <w:rFonts w:ascii="DaneHelveticaNeue" w:eastAsia="Times New Roman" w:hAnsi="DaneHelveticaNeue" w:cs="Times New Roman"/>
      <w:b/>
      <w:sz w:val="32"/>
      <w:szCs w:val="20"/>
      <w:lang w:val="en-GB"/>
    </w:rPr>
  </w:style>
  <w:style w:type="paragraph" w:customStyle="1" w:styleId="HeaderFrameEven">
    <w:name w:val="HeaderFrameEven"/>
    <w:basedOn w:val="HeaderFrame"/>
    <w:rsid w:val="00FF08AF"/>
    <w:pPr>
      <w:framePr w:wrap="auto"/>
    </w:pPr>
    <w:rPr>
      <w:rFonts w:ascii="DaneHelveticaNeue" w:hAnsi="DaneHelveticaNeue"/>
      <w:sz w:val="16"/>
    </w:rPr>
  </w:style>
  <w:style w:type="paragraph" w:styleId="Pagrindiniotekstotrauka2">
    <w:name w:val="Body Text Indent 2"/>
    <w:basedOn w:val="prastasis"/>
    <w:link w:val="Pagrindiniotekstotrauka2Diagrama"/>
    <w:rsid w:val="00FF08AF"/>
    <w:pPr>
      <w:widowControl w:val="0"/>
      <w:pBdr>
        <w:top w:val="single" w:sz="6" w:space="1" w:color="auto"/>
        <w:left w:val="single" w:sz="6" w:space="4" w:color="auto"/>
        <w:bottom w:val="single" w:sz="6" w:space="1" w:color="auto"/>
        <w:right w:val="single" w:sz="6" w:space="4" w:color="auto"/>
      </w:pBdr>
      <w:tabs>
        <w:tab w:val="left" w:pos="1134"/>
      </w:tabs>
      <w:spacing w:line="270" w:lineRule="atLeast"/>
      <w:ind w:right="29" w:firstLine="284"/>
      <w:jc w:val="both"/>
    </w:pPr>
    <w:rPr>
      <w:rFonts w:ascii="Times New Roman" w:eastAsia="Times New Roman" w:hAnsi="Times New Roman" w:cs="Times New Roman"/>
      <w:snapToGrid w:val="0"/>
      <w:sz w:val="23"/>
      <w:szCs w:val="20"/>
      <w:lang w:val="en-GB"/>
    </w:rPr>
  </w:style>
  <w:style w:type="character" w:customStyle="1" w:styleId="Pagrindiniotekstotrauka2Diagrama">
    <w:name w:val="Pagrindinio teksto įtrauka 2 Diagrama"/>
    <w:basedOn w:val="Numatytasispastraiposriftas"/>
    <w:link w:val="Pagrindiniotekstotrauka2"/>
    <w:rsid w:val="00FF08AF"/>
    <w:rPr>
      <w:rFonts w:ascii="Times New Roman" w:eastAsia="Times New Roman" w:hAnsi="Times New Roman" w:cs="Times New Roman"/>
      <w:snapToGrid w:val="0"/>
      <w:sz w:val="23"/>
      <w:szCs w:val="20"/>
      <w:lang w:val="en-GB"/>
    </w:rPr>
  </w:style>
  <w:style w:type="paragraph" w:customStyle="1" w:styleId="FooterEven">
    <w:name w:val="FooterEven"/>
    <w:basedOn w:val="Porat"/>
    <w:rsid w:val="00FF08AF"/>
    <w:pPr>
      <w:widowControl w:val="0"/>
      <w:tabs>
        <w:tab w:val="clear" w:pos="4819"/>
        <w:tab w:val="clear" w:pos="9638"/>
        <w:tab w:val="right" w:pos="7371"/>
      </w:tabs>
      <w:spacing w:line="270" w:lineRule="atLeast"/>
      <w:ind w:left="-2268"/>
    </w:pPr>
    <w:rPr>
      <w:rFonts w:ascii="DaneHelveticaNeue" w:eastAsia="Times New Roman" w:hAnsi="DaneHelveticaNeue" w:cs="Times New Roman"/>
      <w:sz w:val="12"/>
      <w:szCs w:val="24"/>
      <w:lang w:val="da-DK" w:eastAsia="lt-LT"/>
    </w:rPr>
  </w:style>
  <w:style w:type="character" w:customStyle="1" w:styleId="HeaderTitle">
    <w:name w:val="HeaderTitle"/>
    <w:rsid w:val="00FF08AF"/>
    <w:rPr>
      <w:rFonts w:ascii="DaneHelveticaNeue" w:hAnsi="DaneHelveticaNeue" w:cs="Times New Roman"/>
      <w:sz w:val="16"/>
    </w:rPr>
  </w:style>
  <w:style w:type="paragraph" w:customStyle="1" w:styleId="gerard">
    <w:name w:val="gerard"/>
    <w:basedOn w:val="Antrat2"/>
    <w:rsid w:val="00FF08AF"/>
    <w:pPr>
      <w:keepNext/>
      <w:spacing w:before="240" w:beforeAutospacing="0" w:after="60" w:afterAutospacing="0"/>
      <w:jc w:val="center"/>
      <w:outlineLvl w:val="9"/>
    </w:pPr>
    <w:rPr>
      <w:rFonts w:ascii="Arial" w:hAnsi="Arial"/>
      <w:b w:val="0"/>
      <w:bCs w:val="0"/>
      <w:i/>
      <w:sz w:val="24"/>
      <w:szCs w:val="20"/>
      <w:lang w:val="en-GB" w:eastAsia="en-US"/>
    </w:rPr>
  </w:style>
  <w:style w:type="paragraph" w:styleId="Pagrindiniotekstotrauka3">
    <w:name w:val="Body Text Indent 3"/>
    <w:basedOn w:val="prastasis"/>
    <w:link w:val="Pagrindiniotekstotrauka3Diagrama"/>
    <w:rsid w:val="00FF08AF"/>
    <w:pPr>
      <w:widowControl w:val="0"/>
      <w:numPr>
        <w:ilvl w:val="12"/>
      </w:numPr>
      <w:spacing w:line="270" w:lineRule="atLeast"/>
      <w:ind w:left="993" w:hanging="142"/>
    </w:pPr>
    <w:rPr>
      <w:rFonts w:ascii="Times New Roman" w:eastAsia="Times New Roman" w:hAnsi="Times New Roman" w:cs="Times New Roman"/>
      <w:snapToGrid w:val="0"/>
      <w:sz w:val="20"/>
      <w:szCs w:val="20"/>
      <w:lang w:val="en-GB"/>
    </w:rPr>
  </w:style>
  <w:style w:type="character" w:customStyle="1" w:styleId="Pagrindiniotekstotrauka3Diagrama">
    <w:name w:val="Pagrindinio teksto įtrauka 3 Diagrama"/>
    <w:basedOn w:val="Numatytasispastraiposriftas"/>
    <w:link w:val="Pagrindiniotekstotrauka3"/>
    <w:rsid w:val="00FF08AF"/>
    <w:rPr>
      <w:rFonts w:ascii="Times New Roman" w:eastAsia="Times New Roman" w:hAnsi="Times New Roman" w:cs="Times New Roman"/>
      <w:snapToGrid w:val="0"/>
      <w:sz w:val="20"/>
      <w:szCs w:val="20"/>
      <w:lang w:val="en-GB"/>
    </w:rPr>
  </w:style>
  <w:style w:type="character" w:styleId="Eilutsnumeris">
    <w:name w:val="line number"/>
    <w:rsid w:val="00FF08AF"/>
    <w:rPr>
      <w:rFonts w:cs="Times New Roman"/>
    </w:rPr>
  </w:style>
  <w:style w:type="paragraph" w:customStyle="1" w:styleId="WW-Caption">
    <w:name w:val="WW-Caption"/>
    <w:basedOn w:val="prastasis"/>
    <w:rsid w:val="00FF08AF"/>
    <w:pPr>
      <w:widowControl w:val="0"/>
      <w:suppressLineNumbers/>
      <w:suppressAutoHyphens/>
      <w:spacing w:before="120" w:after="120" w:line="270" w:lineRule="atLeast"/>
    </w:pPr>
    <w:rPr>
      <w:rFonts w:ascii="Times New Roman" w:eastAsia="Times New Roman" w:hAnsi="Times New Roman" w:cs="Tahoma"/>
      <w:i/>
      <w:iCs/>
      <w:sz w:val="20"/>
      <w:szCs w:val="20"/>
      <w:lang w:val="en-US" w:eastAsia="ar-SA"/>
    </w:rPr>
  </w:style>
  <w:style w:type="paragraph" w:customStyle="1" w:styleId="BodyText2">
    <w:name w:val="Body Text2"/>
    <w:rsid w:val="00FF08AF"/>
    <w:pPr>
      <w:autoSpaceDE w:val="0"/>
      <w:autoSpaceDN w:val="0"/>
      <w:adjustRightInd w:val="0"/>
      <w:ind w:firstLine="709"/>
      <w:jc w:val="both"/>
    </w:pPr>
    <w:rPr>
      <w:rFonts w:ascii="Times New Roman" w:eastAsia="Times New Roman" w:hAnsi="Times New Roman" w:cs="Times New Roman"/>
      <w:bCs/>
      <w:sz w:val="24"/>
      <w:szCs w:val="24"/>
    </w:rPr>
  </w:style>
  <w:style w:type="paragraph" w:customStyle="1" w:styleId="BodyText3">
    <w:name w:val="Body Text3"/>
    <w:rsid w:val="00FF08AF"/>
    <w:pPr>
      <w:autoSpaceDE w:val="0"/>
      <w:autoSpaceDN w:val="0"/>
      <w:adjustRightInd w:val="0"/>
      <w:ind w:firstLine="312"/>
      <w:jc w:val="both"/>
    </w:pPr>
    <w:rPr>
      <w:rFonts w:ascii="TimesLT" w:eastAsia="Times New Roman" w:hAnsi="TimesLT" w:cs="Times New Roman"/>
      <w:sz w:val="20"/>
      <w:szCs w:val="20"/>
      <w:lang w:val="en-US"/>
    </w:rPr>
  </w:style>
  <w:style w:type="paragraph" w:styleId="Pataisymai">
    <w:name w:val="Revision"/>
    <w:hidden/>
    <w:uiPriority w:val="99"/>
    <w:semiHidden/>
    <w:rsid w:val="00FF08AF"/>
    <w:rPr>
      <w:rFonts w:ascii="Times New Roman" w:eastAsia="Times New Roman" w:hAnsi="Times New Roman" w:cs="Times New Roman"/>
      <w:sz w:val="24"/>
      <w:szCs w:val="24"/>
      <w:lang w:eastAsia="lt-LT"/>
    </w:rPr>
  </w:style>
  <w:style w:type="paragraph" w:customStyle="1" w:styleId="lygmuo1">
    <w:name w:val="lygmuo 1"/>
    <w:basedOn w:val="prastasis"/>
    <w:rsid w:val="00FF08AF"/>
    <w:pPr>
      <w:tabs>
        <w:tab w:val="num" w:pos="906"/>
      </w:tabs>
      <w:suppressAutoHyphens/>
      <w:spacing w:after="120"/>
      <w:ind w:left="906"/>
      <w:jc w:val="both"/>
    </w:pPr>
    <w:rPr>
      <w:rFonts w:ascii="Times New Roman" w:eastAsia="Times New Roman" w:hAnsi="Times New Roman" w:cs="Times New Roman"/>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078620">
      <w:bodyDiv w:val="1"/>
      <w:marLeft w:val="0"/>
      <w:marRight w:val="0"/>
      <w:marTop w:val="0"/>
      <w:marBottom w:val="0"/>
      <w:divBdr>
        <w:top w:val="none" w:sz="0" w:space="0" w:color="auto"/>
        <w:left w:val="none" w:sz="0" w:space="0" w:color="auto"/>
        <w:bottom w:val="none" w:sz="0" w:space="0" w:color="auto"/>
        <w:right w:val="none" w:sz="0" w:space="0" w:color="auto"/>
      </w:divBdr>
    </w:div>
    <w:div w:id="1775784498">
      <w:bodyDiv w:val="1"/>
      <w:marLeft w:val="0"/>
      <w:marRight w:val="0"/>
      <w:marTop w:val="0"/>
      <w:marBottom w:val="0"/>
      <w:divBdr>
        <w:top w:val="none" w:sz="0" w:space="0" w:color="auto"/>
        <w:left w:val="none" w:sz="0" w:space="0" w:color="auto"/>
        <w:bottom w:val="none" w:sz="0" w:space="0" w:color="auto"/>
        <w:right w:val="none" w:sz="0" w:space="0" w:color="auto"/>
      </w:divBdr>
    </w:div>
    <w:div w:id="179235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lrs.lt/pls/inter/dokpaieska.showdoc_l?p_id=112711" TargetMode="Externa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6E233-9199-40F3-8F6B-A313DE704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50189</Words>
  <Characters>28608</Characters>
  <Application>Microsoft Office Word</Application>
  <DocSecurity>0</DocSecurity>
  <Lines>238</Lines>
  <Paragraphs>157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78640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Vaclovas Beržinskas</dc:creator>
  <cp:lastModifiedBy>Danguolė Bernotienė</cp:lastModifiedBy>
  <cp:revision>2</cp:revision>
  <cp:lastPrinted>2017-12-05T12:21:00Z</cp:lastPrinted>
  <dcterms:created xsi:type="dcterms:W3CDTF">2017-12-07T09:07:00Z</dcterms:created>
  <dcterms:modified xsi:type="dcterms:W3CDTF">2017-12-07T09:07:00Z</dcterms:modified>
</cp:coreProperties>
</file>